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9972" w14:textId="751DD8EF" w:rsidR="004C7286" w:rsidRPr="00D37ACF" w:rsidRDefault="008366A0" w:rsidP="00AB2FDA">
      <w:pPr>
        <w:pStyle w:val="Azrastil"/>
        <w:rPr>
          <w:rFonts w:cs="Tahoma"/>
          <w:b/>
          <w:sz w:val="28"/>
          <w:szCs w:val="28"/>
        </w:rPr>
      </w:pPr>
      <w:r w:rsidRPr="00D37ACF">
        <w:rPr>
          <w:sz w:val="24"/>
        </w:rPr>
        <mc:AlternateContent>
          <mc:Choice Requires="wpg">
            <w:drawing>
              <wp:anchor distT="0" distB="0" distL="114300" distR="114300" simplePos="0" relativeHeight="25164595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A84387" w:rsidRDefault="00A84387"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A84387" w:rsidRDefault="00A84387"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14.35pt;margin-top:47.25pt;width:503.55pt;height:107.6pt;z-index:25164595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A84387" w:rsidRDefault="00A84387"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A84387" w:rsidRDefault="00A84387" w:rsidP="003C44D0"/>
                    </w:txbxContent>
                  </v:textbox>
                </v:shape>
                <w10:wrap anchory="page"/>
              </v:group>
            </w:pict>
          </mc:Fallback>
        </mc:AlternateContent>
      </w:r>
      <w:r w:rsidR="00FC738B" w:rsidRPr="00D37ACF">
        <w:rPr>
          <w:sz w:val="24"/>
        </w:rPr>
        <w:drawing>
          <wp:anchor distT="0" distB="0" distL="114300" distR="114300" simplePos="0" relativeHeight="251650048"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p>
    <w:p w14:paraId="6305C854" w14:textId="77777777" w:rsidR="004C7286" w:rsidRPr="00D37ACF" w:rsidRDefault="004C7286" w:rsidP="00AB2FDA">
      <w:pPr>
        <w:pStyle w:val="Azrastil"/>
        <w:rPr>
          <w:rFonts w:cs="Tahoma"/>
          <w:sz w:val="32"/>
        </w:rPr>
      </w:pPr>
    </w:p>
    <w:p w14:paraId="6FE32F6E" w14:textId="77777777" w:rsidR="004C7286" w:rsidRPr="00D37ACF" w:rsidRDefault="004C7286" w:rsidP="00AB2FDA">
      <w:pPr>
        <w:pStyle w:val="Azrastil"/>
        <w:rPr>
          <w:rFonts w:cs="Tahoma"/>
          <w:sz w:val="36"/>
        </w:rPr>
      </w:pPr>
    </w:p>
    <w:p w14:paraId="799F84E5" w14:textId="77777777" w:rsidR="004C7286" w:rsidRPr="00D37ACF" w:rsidRDefault="004C7286"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6E7A9F5E" w14:textId="77777777" w:rsidR="004C7286" w:rsidRPr="00D37ACF" w:rsidRDefault="004C7286" w:rsidP="00AB2FDA">
      <w:pPr>
        <w:pStyle w:val="Azrastil"/>
        <w:rPr>
          <w:rFonts w:cs="Tahoma"/>
          <w:sz w:val="32"/>
        </w:rPr>
      </w:pPr>
    </w:p>
    <w:p w14:paraId="7140BE99" w14:textId="77777777" w:rsidR="004C7286" w:rsidRPr="00D37ACF" w:rsidRDefault="004C7286" w:rsidP="00AB2FDA">
      <w:pPr>
        <w:pStyle w:val="Azrastil"/>
        <w:rPr>
          <w:rFonts w:cs="Tahoma"/>
          <w:sz w:val="32"/>
        </w:rPr>
      </w:pPr>
    </w:p>
    <w:p w14:paraId="5BDCF1AF" w14:textId="77777777" w:rsidR="004C7286" w:rsidRPr="00D37ACF" w:rsidRDefault="004C7286" w:rsidP="00AB2FDA">
      <w:pPr>
        <w:pStyle w:val="Azrastil"/>
        <w:rPr>
          <w:rFonts w:cs="Tahoma"/>
          <w:sz w:val="32"/>
        </w:rPr>
      </w:pPr>
    </w:p>
    <w:p w14:paraId="4630BB63" w14:textId="77777777" w:rsidR="004C7286" w:rsidRPr="00D37ACF" w:rsidRDefault="004C7286" w:rsidP="00AB2FDA">
      <w:pPr>
        <w:pStyle w:val="Azrastil"/>
        <w:rPr>
          <w:rFonts w:cs="Tahoma"/>
          <w:sz w:val="32"/>
        </w:rPr>
      </w:pPr>
    </w:p>
    <w:p w14:paraId="0521F6AC" w14:textId="77777777" w:rsidR="004C7286" w:rsidRPr="00D37ACF" w:rsidRDefault="004C7286" w:rsidP="00AB2FDA">
      <w:pPr>
        <w:pStyle w:val="Azrastil"/>
        <w:rPr>
          <w:rFonts w:cs="Tahoma"/>
          <w:sz w:val="32"/>
        </w:rPr>
      </w:pPr>
    </w:p>
    <w:p w14:paraId="0300C814" w14:textId="77777777" w:rsidR="004C7286" w:rsidRPr="00D37ACF" w:rsidRDefault="004C7286" w:rsidP="00AB2FDA">
      <w:pPr>
        <w:pStyle w:val="Azrastil"/>
        <w:rPr>
          <w:rFonts w:cs="Tahoma"/>
          <w:sz w:val="32"/>
        </w:rPr>
      </w:pPr>
    </w:p>
    <w:p w14:paraId="50086575" w14:textId="348AFBAF" w:rsidR="004C7286" w:rsidRPr="00D37ACF" w:rsidRDefault="001156FA" w:rsidP="00AB2FDA">
      <w:pPr>
        <w:pStyle w:val="Azrastil"/>
        <w:rPr>
          <w:rFonts w:cs="Tahoma"/>
          <w:sz w:val="32"/>
        </w:rPr>
      </w:pPr>
      <w:r w:rsidRPr="00D37ACF">
        <w:rPr>
          <w:rFonts w:cs="Tahoma"/>
          <w:sz w:val="32"/>
        </w:rPr>
        <w:t xml:space="preserve">Predmet </w:t>
      </w:r>
      <w:r w:rsidR="00145F88">
        <w:rPr>
          <w:rFonts w:cs="Tahoma"/>
          <w:sz w:val="32"/>
        </w:rPr>
        <w:t>na</w:t>
      </w:r>
      <w:r w:rsidR="00CB05DC">
        <w:rPr>
          <w:rFonts w:cs="Tahoma"/>
          <w:sz w:val="32"/>
        </w:rPr>
        <w:t>bav</w:t>
      </w:r>
      <w:r w:rsidR="003003FD">
        <w:rPr>
          <w:rFonts w:cs="Tahoma"/>
          <w:sz w:val="32"/>
        </w:rPr>
        <w:t>e: Radovi instaliranja rashladne opreme</w:t>
      </w:r>
    </w:p>
    <w:p w14:paraId="6D290A34" w14:textId="7B66B67B"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3003FD">
        <w:rPr>
          <w:rFonts w:cs="Tahoma"/>
          <w:sz w:val="32"/>
        </w:rPr>
        <w:t>4</w:t>
      </w:r>
      <w:r w:rsidR="004C2394">
        <w:rPr>
          <w:rFonts w:cs="Tahoma"/>
          <w:sz w:val="32"/>
        </w:rPr>
        <w:t>0</w:t>
      </w:r>
      <w:r w:rsidR="007229F8">
        <w:rPr>
          <w:rFonts w:cs="Tahoma"/>
          <w:sz w:val="32"/>
        </w:rPr>
        <w:t>/2022</w:t>
      </w:r>
      <w:r w:rsidR="0041161F" w:rsidRPr="00D37ACF">
        <w:rPr>
          <w:rFonts w:cs="Tahoma"/>
          <w:sz w:val="32"/>
        </w:rPr>
        <w:t xml:space="preserve"> J</w:t>
      </w:r>
      <w:r w:rsidR="004C7286" w:rsidRPr="00D37ACF">
        <w:rPr>
          <w:rFonts w:cs="Tahoma"/>
          <w:sz w:val="32"/>
        </w:rPr>
        <w:t>N</w:t>
      </w:r>
    </w:p>
    <w:p w14:paraId="56C4A801" w14:textId="5421D720" w:rsidR="00F66AEF" w:rsidRDefault="00F66AEF" w:rsidP="00145F88">
      <w:pPr>
        <w:pStyle w:val="Azrastil"/>
        <w:rPr>
          <w:rFonts w:cs="Tahoma"/>
          <w:sz w:val="32"/>
        </w:rPr>
      </w:pPr>
    </w:p>
    <w:p w14:paraId="3146BC92" w14:textId="77777777" w:rsidR="00145F88" w:rsidRPr="00F66AEF" w:rsidRDefault="00145F88" w:rsidP="00145F88">
      <w:pPr>
        <w:pStyle w:val="Azrastil"/>
        <w:rPr>
          <w:rFonts w:cs="Tahoma"/>
          <w:sz w:val="32"/>
          <w:highlight w:val="yellow"/>
        </w:rPr>
      </w:pPr>
    </w:p>
    <w:p w14:paraId="4CB4FFE3" w14:textId="13841B79" w:rsidR="004C7286" w:rsidRPr="00D37ACF" w:rsidRDefault="00361128" w:rsidP="00AB2FDA">
      <w:pPr>
        <w:pStyle w:val="Azrastil"/>
        <w:rPr>
          <w:rFonts w:cs="Tahoma"/>
          <w:sz w:val="32"/>
        </w:rPr>
      </w:pPr>
      <w:r w:rsidRPr="00361128">
        <w:rPr>
          <w:rFonts w:cs="Tahoma"/>
          <w:sz w:val="32"/>
          <w:highlight w:val="yellow"/>
        </w:rPr>
        <w:t xml:space="preserve">Prva izmjena Dokumentacije – Način određivanja cijene ponude, kriterij II. </w:t>
      </w:r>
      <w:r>
        <w:rPr>
          <w:rFonts w:cs="Tahoma"/>
          <w:sz w:val="32"/>
          <w:highlight w:val="yellow"/>
        </w:rPr>
        <w:t>n</w:t>
      </w:r>
      <w:r w:rsidRPr="00361128">
        <w:rPr>
          <w:rFonts w:cs="Tahoma"/>
          <w:sz w:val="32"/>
          <w:highlight w:val="yellow"/>
        </w:rPr>
        <w:t>efinancijski dio, Rok za dostavu ponuda</w:t>
      </w:r>
    </w:p>
    <w:p w14:paraId="56C976D0" w14:textId="77777777" w:rsidR="004C7286" w:rsidRPr="00D37ACF" w:rsidRDefault="004C7286" w:rsidP="00AB2FDA">
      <w:pPr>
        <w:pStyle w:val="Azrastil"/>
        <w:rPr>
          <w:rFonts w:cs="Tahoma"/>
          <w:sz w:val="32"/>
        </w:rPr>
      </w:pPr>
    </w:p>
    <w:p w14:paraId="09DFF11E" w14:textId="77777777" w:rsidR="004C7286" w:rsidRPr="00D37ACF" w:rsidRDefault="004C7286" w:rsidP="00AB2FDA">
      <w:pPr>
        <w:pStyle w:val="Azrastil"/>
        <w:rPr>
          <w:rFonts w:cs="Tahoma"/>
          <w:sz w:val="32"/>
        </w:rPr>
      </w:pPr>
    </w:p>
    <w:p w14:paraId="62AFD5BC" w14:textId="77777777" w:rsidR="004C7286" w:rsidRPr="00D37ACF" w:rsidRDefault="004C7286" w:rsidP="00AB2FDA">
      <w:pPr>
        <w:pStyle w:val="Azrastil"/>
        <w:rPr>
          <w:rFonts w:cs="Tahoma"/>
          <w:sz w:val="32"/>
        </w:rPr>
      </w:pPr>
    </w:p>
    <w:p w14:paraId="0EA779B9" w14:textId="77777777" w:rsidR="004C7286" w:rsidRPr="00D37ACF" w:rsidRDefault="004C7286" w:rsidP="00AB2FDA">
      <w:pPr>
        <w:pStyle w:val="Azrastil"/>
        <w:rPr>
          <w:rFonts w:cs="Tahoma"/>
          <w:sz w:val="32"/>
        </w:rPr>
      </w:pPr>
    </w:p>
    <w:p w14:paraId="49F55B50" w14:textId="77777777" w:rsidR="004C7286" w:rsidRPr="00D37ACF" w:rsidRDefault="004C7286" w:rsidP="00AB2FDA">
      <w:pPr>
        <w:pStyle w:val="Azrastil"/>
        <w:rPr>
          <w:rFonts w:cs="Tahoma"/>
          <w:sz w:val="32"/>
        </w:rPr>
      </w:pPr>
    </w:p>
    <w:p w14:paraId="3FCC4992" w14:textId="4F9D66EC" w:rsidR="004C7286" w:rsidRPr="00D37ACF" w:rsidRDefault="004C7286" w:rsidP="00AB2FDA">
      <w:pPr>
        <w:pStyle w:val="Azrastil"/>
        <w:rPr>
          <w:rFonts w:cs="Tahoma"/>
          <w:sz w:val="32"/>
        </w:rPr>
      </w:pPr>
      <w:r w:rsidRPr="00D37ACF">
        <w:rPr>
          <w:rFonts w:cs="Tahoma"/>
          <w:sz w:val="32"/>
        </w:rPr>
        <w:t xml:space="preserve">U.br. </w:t>
      </w:r>
      <w:r w:rsidR="003003FD">
        <w:rPr>
          <w:rFonts w:cs="Tahoma"/>
          <w:sz w:val="32"/>
        </w:rPr>
        <w:t>01-143</w:t>
      </w:r>
      <w:r w:rsidR="00361128">
        <w:rPr>
          <w:rFonts w:cs="Tahoma"/>
          <w:sz w:val="32"/>
        </w:rPr>
        <w:t>-7</w:t>
      </w:r>
      <w:r w:rsidR="007229F8">
        <w:rPr>
          <w:rFonts w:cs="Tahoma"/>
          <w:sz w:val="32"/>
        </w:rPr>
        <w:t>-2022</w:t>
      </w:r>
    </w:p>
    <w:p w14:paraId="17D96310" w14:textId="05112AF2" w:rsidR="003C4578" w:rsidRPr="00F66AEF" w:rsidRDefault="004C7286" w:rsidP="00F66AEF">
      <w:pPr>
        <w:pStyle w:val="Azrastil"/>
        <w:rPr>
          <w:rFonts w:cs="Tahoma"/>
          <w:sz w:val="32"/>
        </w:rPr>
      </w:pPr>
      <w:r w:rsidRPr="00D37ACF">
        <w:rPr>
          <w:rFonts w:cs="Tahoma"/>
          <w:sz w:val="32"/>
        </w:rPr>
        <w:t xml:space="preserve">Zagreb, </w:t>
      </w:r>
      <w:r w:rsidR="001A5CA0">
        <w:rPr>
          <w:rFonts w:cs="Tahoma"/>
          <w:sz w:val="32"/>
        </w:rPr>
        <w:t>ožujak</w:t>
      </w:r>
      <w:r w:rsidR="007229F8">
        <w:rPr>
          <w:rFonts w:cs="Tahoma"/>
          <w:sz w:val="32"/>
        </w:rPr>
        <w:t xml:space="preserve"> 2022</w:t>
      </w:r>
      <w:r w:rsidR="00572E58">
        <w:rPr>
          <w:rFonts w:cs="Tahoma"/>
          <w:sz w:val="32"/>
        </w:rPr>
        <w:t>.</w:t>
      </w:r>
    </w:p>
    <w:sdt>
      <w:sdtPr>
        <w:rPr>
          <w:rFonts w:asciiTheme="minorHAnsi" w:eastAsiaTheme="minorHAnsi" w:hAnsiTheme="minorHAnsi" w:cstheme="minorBidi"/>
          <w:color w:val="auto"/>
          <w:sz w:val="36"/>
          <w:szCs w:val="22"/>
          <w:lang w:val="hr-HR"/>
        </w:rPr>
        <w:id w:val="2014176183"/>
        <w:docPartObj>
          <w:docPartGallery w:val="Table of Contents"/>
          <w:docPartUnique/>
        </w:docPartObj>
      </w:sdtPr>
      <w:sdtEndPr>
        <w:rPr>
          <w:b/>
          <w:bCs/>
          <w:noProof/>
          <w:sz w:val="24"/>
        </w:rPr>
      </w:sdtEndPr>
      <w:sdtContent>
        <w:p w14:paraId="01118EED" w14:textId="51CE2B4A" w:rsidR="00FC738B" w:rsidRPr="00D37ACF" w:rsidRDefault="00FC738B">
          <w:pPr>
            <w:pStyle w:val="TOCHeading"/>
            <w:rPr>
              <w:color w:val="7F7F7F" w:themeColor="text1" w:themeTint="80"/>
              <w:sz w:val="36"/>
            </w:rPr>
          </w:pPr>
          <w:r w:rsidRPr="00D37ACF">
            <w:rPr>
              <w:color w:val="7F7F7F" w:themeColor="text1" w:themeTint="80"/>
              <w:sz w:val="36"/>
            </w:rPr>
            <w:t>SADRŽAJ</w:t>
          </w:r>
        </w:p>
        <w:p w14:paraId="28BF10BA" w14:textId="77777777" w:rsidR="003C4578" w:rsidRPr="00D37ACF" w:rsidRDefault="003C4578" w:rsidP="003C4578">
          <w:pPr>
            <w:rPr>
              <w:sz w:val="24"/>
              <w:lang w:val="en-US"/>
            </w:rPr>
          </w:pPr>
        </w:p>
        <w:p w14:paraId="62A3DDBC" w14:textId="6D08E37A" w:rsidR="00804E41" w:rsidRDefault="00FC738B">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97802736" w:history="1">
            <w:r w:rsidR="00804E41" w:rsidRPr="00B6473B">
              <w:rPr>
                <w:rStyle w:val="Hyperlink"/>
                <w:noProof/>
              </w:rPr>
              <w:t>1.</w:t>
            </w:r>
            <w:r w:rsidR="00804E41">
              <w:rPr>
                <w:rFonts w:eastAsiaTheme="minorEastAsia"/>
                <w:noProof/>
                <w:lang w:eastAsia="hr-HR"/>
              </w:rPr>
              <w:tab/>
            </w:r>
            <w:r w:rsidR="00804E41" w:rsidRPr="00B6473B">
              <w:rPr>
                <w:rStyle w:val="Hyperlink"/>
                <w:noProof/>
              </w:rPr>
              <w:t>Podaci o Naručitelju</w:t>
            </w:r>
            <w:r w:rsidR="00804E41">
              <w:rPr>
                <w:noProof/>
                <w:webHidden/>
              </w:rPr>
              <w:tab/>
            </w:r>
            <w:r w:rsidR="00804E41">
              <w:rPr>
                <w:noProof/>
                <w:webHidden/>
              </w:rPr>
              <w:fldChar w:fldCharType="begin"/>
            </w:r>
            <w:r w:rsidR="00804E41">
              <w:rPr>
                <w:noProof/>
                <w:webHidden/>
              </w:rPr>
              <w:instrText xml:space="preserve"> PAGEREF _Toc97802736 \h </w:instrText>
            </w:r>
            <w:r w:rsidR="00804E41">
              <w:rPr>
                <w:noProof/>
                <w:webHidden/>
              </w:rPr>
            </w:r>
            <w:r w:rsidR="00804E41">
              <w:rPr>
                <w:noProof/>
                <w:webHidden/>
              </w:rPr>
              <w:fldChar w:fldCharType="separate"/>
            </w:r>
            <w:r w:rsidR="00804E41">
              <w:rPr>
                <w:noProof/>
                <w:webHidden/>
              </w:rPr>
              <w:t>3</w:t>
            </w:r>
            <w:r w:rsidR="00804E41">
              <w:rPr>
                <w:noProof/>
                <w:webHidden/>
              </w:rPr>
              <w:fldChar w:fldCharType="end"/>
            </w:r>
          </w:hyperlink>
        </w:p>
        <w:p w14:paraId="437E50C9" w14:textId="75F9B5BF" w:rsidR="00804E41" w:rsidRDefault="00EC55FD">
          <w:pPr>
            <w:pStyle w:val="TOC1"/>
            <w:rPr>
              <w:rFonts w:eastAsiaTheme="minorEastAsia"/>
              <w:noProof/>
              <w:lang w:eastAsia="hr-HR"/>
            </w:rPr>
          </w:pPr>
          <w:hyperlink w:anchor="_Toc97802737" w:history="1">
            <w:r w:rsidR="00804E41" w:rsidRPr="00B6473B">
              <w:rPr>
                <w:rStyle w:val="Hyperlink"/>
                <w:noProof/>
              </w:rPr>
              <w:t>2.</w:t>
            </w:r>
            <w:r w:rsidR="00804E41">
              <w:rPr>
                <w:rFonts w:eastAsiaTheme="minorEastAsia"/>
                <w:noProof/>
                <w:lang w:eastAsia="hr-HR"/>
              </w:rPr>
              <w:tab/>
            </w:r>
            <w:r w:rsidR="00804E41" w:rsidRPr="00B6473B">
              <w:rPr>
                <w:rStyle w:val="Hyperlink"/>
                <w:noProof/>
              </w:rPr>
              <w:t>Podaci o osobi zaduženoj za kontakt</w:t>
            </w:r>
            <w:r w:rsidR="00804E41">
              <w:rPr>
                <w:noProof/>
                <w:webHidden/>
              </w:rPr>
              <w:tab/>
            </w:r>
            <w:r w:rsidR="00804E41">
              <w:rPr>
                <w:noProof/>
                <w:webHidden/>
              </w:rPr>
              <w:fldChar w:fldCharType="begin"/>
            </w:r>
            <w:r w:rsidR="00804E41">
              <w:rPr>
                <w:noProof/>
                <w:webHidden/>
              </w:rPr>
              <w:instrText xml:space="preserve"> PAGEREF _Toc97802737 \h </w:instrText>
            </w:r>
            <w:r w:rsidR="00804E41">
              <w:rPr>
                <w:noProof/>
                <w:webHidden/>
              </w:rPr>
            </w:r>
            <w:r w:rsidR="00804E41">
              <w:rPr>
                <w:noProof/>
                <w:webHidden/>
              </w:rPr>
              <w:fldChar w:fldCharType="separate"/>
            </w:r>
            <w:r w:rsidR="00804E41">
              <w:rPr>
                <w:noProof/>
                <w:webHidden/>
              </w:rPr>
              <w:t>3</w:t>
            </w:r>
            <w:r w:rsidR="00804E41">
              <w:rPr>
                <w:noProof/>
                <w:webHidden/>
              </w:rPr>
              <w:fldChar w:fldCharType="end"/>
            </w:r>
          </w:hyperlink>
        </w:p>
        <w:p w14:paraId="5FEE008A" w14:textId="79E546E5" w:rsidR="00804E41" w:rsidRDefault="00EC55FD">
          <w:pPr>
            <w:pStyle w:val="TOC1"/>
            <w:rPr>
              <w:rFonts w:eastAsiaTheme="minorEastAsia"/>
              <w:noProof/>
              <w:lang w:eastAsia="hr-HR"/>
            </w:rPr>
          </w:pPr>
          <w:hyperlink w:anchor="_Toc97802738" w:history="1">
            <w:r w:rsidR="00804E41" w:rsidRPr="00B6473B">
              <w:rPr>
                <w:rStyle w:val="Hyperlink"/>
                <w:noProof/>
              </w:rPr>
              <w:t>3.</w:t>
            </w:r>
            <w:r w:rsidR="00804E41">
              <w:rPr>
                <w:rFonts w:eastAsiaTheme="minorEastAsia"/>
                <w:noProof/>
                <w:lang w:eastAsia="hr-HR"/>
              </w:rPr>
              <w:tab/>
            </w:r>
            <w:r w:rsidR="00804E41" w:rsidRPr="00B6473B">
              <w:rPr>
                <w:rStyle w:val="Hyperlink"/>
                <w:noProof/>
              </w:rPr>
              <w:t>Podaci o postupku</w:t>
            </w:r>
            <w:r w:rsidR="00804E41">
              <w:rPr>
                <w:noProof/>
                <w:webHidden/>
              </w:rPr>
              <w:tab/>
            </w:r>
            <w:r w:rsidR="00804E41">
              <w:rPr>
                <w:noProof/>
                <w:webHidden/>
              </w:rPr>
              <w:fldChar w:fldCharType="begin"/>
            </w:r>
            <w:r w:rsidR="00804E41">
              <w:rPr>
                <w:noProof/>
                <w:webHidden/>
              </w:rPr>
              <w:instrText xml:space="preserve"> PAGEREF _Toc97802738 \h </w:instrText>
            </w:r>
            <w:r w:rsidR="00804E41">
              <w:rPr>
                <w:noProof/>
                <w:webHidden/>
              </w:rPr>
            </w:r>
            <w:r w:rsidR="00804E41">
              <w:rPr>
                <w:noProof/>
                <w:webHidden/>
              </w:rPr>
              <w:fldChar w:fldCharType="separate"/>
            </w:r>
            <w:r w:rsidR="00804E41">
              <w:rPr>
                <w:noProof/>
                <w:webHidden/>
              </w:rPr>
              <w:t>3</w:t>
            </w:r>
            <w:r w:rsidR="00804E41">
              <w:rPr>
                <w:noProof/>
                <w:webHidden/>
              </w:rPr>
              <w:fldChar w:fldCharType="end"/>
            </w:r>
          </w:hyperlink>
        </w:p>
        <w:p w14:paraId="48979FF3" w14:textId="7111ED3F" w:rsidR="00804E41" w:rsidRDefault="00EC55FD">
          <w:pPr>
            <w:pStyle w:val="TOC1"/>
            <w:rPr>
              <w:rFonts w:eastAsiaTheme="minorEastAsia"/>
              <w:noProof/>
              <w:lang w:eastAsia="hr-HR"/>
            </w:rPr>
          </w:pPr>
          <w:hyperlink w:anchor="_Toc97802739" w:history="1">
            <w:r w:rsidR="00804E41" w:rsidRPr="00B6473B">
              <w:rPr>
                <w:rStyle w:val="Hyperlink"/>
                <w:noProof/>
              </w:rPr>
              <w:t>4.</w:t>
            </w:r>
            <w:r w:rsidR="00804E41">
              <w:rPr>
                <w:rFonts w:eastAsiaTheme="minorEastAsia"/>
                <w:noProof/>
                <w:lang w:eastAsia="hr-HR"/>
              </w:rPr>
              <w:tab/>
            </w:r>
            <w:r w:rsidR="00804E41" w:rsidRPr="00B6473B">
              <w:rPr>
                <w:rStyle w:val="Hyperlink"/>
                <w:noProof/>
              </w:rPr>
              <w:t>Podaci o predmetu nabave</w:t>
            </w:r>
            <w:r w:rsidR="00804E41">
              <w:rPr>
                <w:noProof/>
                <w:webHidden/>
              </w:rPr>
              <w:tab/>
            </w:r>
            <w:r w:rsidR="00804E41">
              <w:rPr>
                <w:noProof/>
                <w:webHidden/>
              </w:rPr>
              <w:fldChar w:fldCharType="begin"/>
            </w:r>
            <w:r w:rsidR="00804E41">
              <w:rPr>
                <w:noProof/>
                <w:webHidden/>
              </w:rPr>
              <w:instrText xml:space="preserve"> PAGEREF _Toc97802739 \h </w:instrText>
            </w:r>
            <w:r w:rsidR="00804E41">
              <w:rPr>
                <w:noProof/>
                <w:webHidden/>
              </w:rPr>
            </w:r>
            <w:r w:rsidR="00804E41">
              <w:rPr>
                <w:noProof/>
                <w:webHidden/>
              </w:rPr>
              <w:fldChar w:fldCharType="separate"/>
            </w:r>
            <w:r w:rsidR="00804E41">
              <w:rPr>
                <w:noProof/>
                <w:webHidden/>
              </w:rPr>
              <w:t>3</w:t>
            </w:r>
            <w:r w:rsidR="00804E41">
              <w:rPr>
                <w:noProof/>
                <w:webHidden/>
              </w:rPr>
              <w:fldChar w:fldCharType="end"/>
            </w:r>
          </w:hyperlink>
        </w:p>
        <w:p w14:paraId="7BE003BE" w14:textId="1EBAEA34" w:rsidR="00804E41" w:rsidRDefault="00EC55FD">
          <w:pPr>
            <w:pStyle w:val="TOC1"/>
            <w:rPr>
              <w:rFonts w:eastAsiaTheme="minorEastAsia"/>
              <w:noProof/>
              <w:lang w:eastAsia="hr-HR"/>
            </w:rPr>
          </w:pPr>
          <w:hyperlink w:anchor="_Toc97802740" w:history="1">
            <w:r w:rsidR="00804E41" w:rsidRPr="00B6473B">
              <w:rPr>
                <w:rStyle w:val="Hyperlink"/>
                <w:noProof/>
              </w:rPr>
              <w:t>5.</w:t>
            </w:r>
            <w:r w:rsidR="00804E41">
              <w:rPr>
                <w:rFonts w:eastAsiaTheme="minorEastAsia"/>
                <w:noProof/>
                <w:lang w:eastAsia="hr-HR"/>
              </w:rPr>
              <w:tab/>
            </w:r>
            <w:r w:rsidR="00804E41" w:rsidRPr="00B6473B">
              <w:rPr>
                <w:rStyle w:val="Hyperlink"/>
                <w:noProof/>
              </w:rPr>
              <w:t>Osnove za isključenje i dokazi</w:t>
            </w:r>
            <w:r w:rsidR="00804E41">
              <w:rPr>
                <w:noProof/>
                <w:webHidden/>
              </w:rPr>
              <w:tab/>
            </w:r>
            <w:r w:rsidR="00804E41">
              <w:rPr>
                <w:noProof/>
                <w:webHidden/>
              </w:rPr>
              <w:fldChar w:fldCharType="begin"/>
            </w:r>
            <w:r w:rsidR="00804E41">
              <w:rPr>
                <w:noProof/>
                <w:webHidden/>
              </w:rPr>
              <w:instrText xml:space="preserve"> PAGEREF _Toc97802740 \h </w:instrText>
            </w:r>
            <w:r w:rsidR="00804E41">
              <w:rPr>
                <w:noProof/>
                <w:webHidden/>
              </w:rPr>
            </w:r>
            <w:r w:rsidR="00804E41">
              <w:rPr>
                <w:noProof/>
                <w:webHidden/>
              </w:rPr>
              <w:fldChar w:fldCharType="separate"/>
            </w:r>
            <w:r w:rsidR="00804E41">
              <w:rPr>
                <w:noProof/>
                <w:webHidden/>
              </w:rPr>
              <w:t>5</w:t>
            </w:r>
            <w:r w:rsidR="00804E41">
              <w:rPr>
                <w:noProof/>
                <w:webHidden/>
              </w:rPr>
              <w:fldChar w:fldCharType="end"/>
            </w:r>
          </w:hyperlink>
        </w:p>
        <w:p w14:paraId="5BFC8163" w14:textId="63B67C04" w:rsidR="00804E41" w:rsidRDefault="00EC55FD">
          <w:pPr>
            <w:pStyle w:val="TOC1"/>
            <w:rPr>
              <w:rFonts w:eastAsiaTheme="minorEastAsia"/>
              <w:noProof/>
              <w:lang w:eastAsia="hr-HR"/>
            </w:rPr>
          </w:pPr>
          <w:hyperlink w:anchor="_Toc97802741" w:history="1">
            <w:r w:rsidR="00804E41" w:rsidRPr="00B6473B">
              <w:rPr>
                <w:rStyle w:val="Hyperlink"/>
                <w:noProof/>
              </w:rPr>
              <w:t>6.</w:t>
            </w:r>
            <w:r w:rsidR="00804E41">
              <w:rPr>
                <w:rFonts w:eastAsiaTheme="minorEastAsia"/>
                <w:noProof/>
                <w:lang w:eastAsia="hr-HR"/>
              </w:rPr>
              <w:tab/>
            </w:r>
            <w:r w:rsidR="00804E41" w:rsidRPr="00B6473B">
              <w:rPr>
                <w:rStyle w:val="Hyperlink"/>
                <w:noProof/>
              </w:rPr>
              <w:t>Odredbe o zajednici gospodarskih subjekata, podugovarateljima i oslanjanju na sposobnosti drugih gospodarskih subjekata</w:t>
            </w:r>
            <w:r w:rsidR="00804E41">
              <w:rPr>
                <w:noProof/>
                <w:webHidden/>
              </w:rPr>
              <w:tab/>
            </w:r>
            <w:r w:rsidR="00804E41">
              <w:rPr>
                <w:noProof/>
                <w:webHidden/>
              </w:rPr>
              <w:fldChar w:fldCharType="begin"/>
            </w:r>
            <w:r w:rsidR="00804E41">
              <w:rPr>
                <w:noProof/>
                <w:webHidden/>
              </w:rPr>
              <w:instrText xml:space="preserve"> PAGEREF _Toc97802741 \h </w:instrText>
            </w:r>
            <w:r w:rsidR="00804E41">
              <w:rPr>
                <w:noProof/>
                <w:webHidden/>
              </w:rPr>
            </w:r>
            <w:r w:rsidR="00804E41">
              <w:rPr>
                <w:noProof/>
                <w:webHidden/>
              </w:rPr>
              <w:fldChar w:fldCharType="separate"/>
            </w:r>
            <w:r w:rsidR="00804E41">
              <w:rPr>
                <w:noProof/>
                <w:webHidden/>
              </w:rPr>
              <w:t>6</w:t>
            </w:r>
            <w:r w:rsidR="00804E41">
              <w:rPr>
                <w:noProof/>
                <w:webHidden/>
              </w:rPr>
              <w:fldChar w:fldCharType="end"/>
            </w:r>
          </w:hyperlink>
        </w:p>
        <w:p w14:paraId="00FCAC6E" w14:textId="6A9E61B4" w:rsidR="00804E41" w:rsidRDefault="00EC55FD">
          <w:pPr>
            <w:pStyle w:val="TOC1"/>
            <w:rPr>
              <w:rFonts w:eastAsiaTheme="minorEastAsia"/>
              <w:noProof/>
              <w:lang w:eastAsia="hr-HR"/>
            </w:rPr>
          </w:pPr>
          <w:hyperlink w:anchor="_Toc97802742" w:history="1">
            <w:r w:rsidR="00804E41" w:rsidRPr="00B6473B">
              <w:rPr>
                <w:rStyle w:val="Hyperlink"/>
                <w:noProof/>
              </w:rPr>
              <w:t>7.</w:t>
            </w:r>
            <w:r w:rsidR="00804E41">
              <w:rPr>
                <w:rFonts w:eastAsiaTheme="minorEastAsia"/>
                <w:noProof/>
                <w:lang w:eastAsia="hr-HR"/>
              </w:rPr>
              <w:tab/>
            </w:r>
            <w:r w:rsidR="00804E41" w:rsidRPr="00B6473B">
              <w:rPr>
                <w:rStyle w:val="Hyperlink"/>
                <w:noProof/>
              </w:rPr>
              <w:t>Provjera ponuditelja</w:t>
            </w:r>
            <w:r w:rsidR="00804E41">
              <w:rPr>
                <w:noProof/>
                <w:webHidden/>
              </w:rPr>
              <w:tab/>
            </w:r>
            <w:r w:rsidR="00804E41">
              <w:rPr>
                <w:noProof/>
                <w:webHidden/>
              </w:rPr>
              <w:fldChar w:fldCharType="begin"/>
            </w:r>
            <w:r w:rsidR="00804E41">
              <w:rPr>
                <w:noProof/>
                <w:webHidden/>
              </w:rPr>
              <w:instrText xml:space="preserve"> PAGEREF _Toc97802742 \h </w:instrText>
            </w:r>
            <w:r w:rsidR="00804E41">
              <w:rPr>
                <w:noProof/>
                <w:webHidden/>
              </w:rPr>
            </w:r>
            <w:r w:rsidR="00804E41">
              <w:rPr>
                <w:noProof/>
                <w:webHidden/>
              </w:rPr>
              <w:fldChar w:fldCharType="separate"/>
            </w:r>
            <w:r w:rsidR="00804E41">
              <w:rPr>
                <w:noProof/>
                <w:webHidden/>
              </w:rPr>
              <w:t>7</w:t>
            </w:r>
            <w:r w:rsidR="00804E41">
              <w:rPr>
                <w:noProof/>
                <w:webHidden/>
              </w:rPr>
              <w:fldChar w:fldCharType="end"/>
            </w:r>
          </w:hyperlink>
        </w:p>
        <w:p w14:paraId="786F95EE" w14:textId="591B25BB" w:rsidR="00804E41" w:rsidRDefault="00EC55FD">
          <w:pPr>
            <w:pStyle w:val="TOC1"/>
            <w:rPr>
              <w:rFonts w:eastAsiaTheme="minorEastAsia"/>
              <w:noProof/>
              <w:lang w:eastAsia="hr-HR"/>
            </w:rPr>
          </w:pPr>
          <w:hyperlink w:anchor="_Toc97802743" w:history="1">
            <w:r w:rsidR="00804E41" w:rsidRPr="00B6473B">
              <w:rPr>
                <w:rStyle w:val="Hyperlink"/>
                <w:noProof/>
              </w:rPr>
              <w:t>8.</w:t>
            </w:r>
            <w:r w:rsidR="00804E41">
              <w:rPr>
                <w:rFonts w:eastAsiaTheme="minorEastAsia"/>
                <w:noProof/>
                <w:lang w:eastAsia="hr-HR"/>
              </w:rPr>
              <w:tab/>
            </w:r>
            <w:r w:rsidR="00804E41" w:rsidRPr="00B6473B">
              <w:rPr>
                <w:rStyle w:val="Hyperlink"/>
                <w:noProof/>
              </w:rPr>
              <w:t>VAŽNO! Sadržaj ponude</w:t>
            </w:r>
            <w:r w:rsidR="00804E41">
              <w:rPr>
                <w:noProof/>
                <w:webHidden/>
              </w:rPr>
              <w:tab/>
            </w:r>
            <w:r w:rsidR="00804E41">
              <w:rPr>
                <w:noProof/>
                <w:webHidden/>
              </w:rPr>
              <w:fldChar w:fldCharType="begin"/>
            </w:r>
            <w:r w:rsidR="00804E41">
              <w:rPr>
                <w:noProof/>
                <w:webHidden/>
              </w:rPr>
              <w:instrText xml:space="preserve"> PAGEREF _Toc97802743 \h </w:instrText>
            </w:r>
            <w:r w:rsidR="00804E41">
              <w:rPr>
                <w:noProof/>
                <w:webHidden/>
              </w:rPr>
            </w:r>
            <w:r w:rsidR="00804E41">
              <w:rPr>
                <w:noProof/>
                <w:webHidden/>
              </w:rPr>
              <w:fldChar w:fldCharType="separate"/>
            </w:r>
            <w:r w:rsidR="00804E41">
              <w:rPr>
                <w:noProof/>
                <w:webHidden/>
              </w:rPr>
              <w:t>7</w:t>
            </w:r>
            <w:r w:rsidR="00804E41">
              <w:rPr>
                <w:noProof/>
                <w:webHidden/>
              </w:rPr>
              <w:fldChar w:fldCharType="end"/>
            </w:r>
          </w:hyperlink>
        </w:p>
        <w:p w14:paraId="6BD7BE7A" w14:textId="49F62F6C" w:rsidR="00804E41" w:rsidRDefault="00EC55FD">
          <w:pPr>
            <w:pStyle w:val="TOC1"/>
            <w:rPr>
              <w:rFonts w:eastAsiaTheme="minorEastAsia"/>
              <w:noProof/>
              <w:lang w:eastAsia="hr-HR"/>
            </w:rPr>
          </w:pPr>
          <w:hyperlink w:anchor="_Toc97802744" w:history="1">
            <w:r w:rsidR="00804E41" w:rsidRPr="00361128">
              <w:rPr>
                <w:rStyle w:val="Hyperlink"/>
                <w:noProof/>
                <w:highlight w:val="yellow"/>
              </w:rPr>
              <w:t>9.</w:t>
            </w:r>
            <w:r w:rsidR="00804E41" w:rsidRPr="00361128">
              <w:rPr>
                <w:rFonts w:eastAsiaTheme="minorEastAsia"/>
                <w:noProof/>
                <w:highlight w:val="yellow"/>
                <w:lang w:eastAsia="hr-HR"/>
              </w:rPr>
              <w:tab/>
            </w:r>
            <w:r w:rsidR="00804E41" w:rsidRPr="00361128">
              <w:rPr>
                <w:rStyle w:val="Hyperlink"/>
                <w:noProof/>
                <w:highlight w:val="yellow"/>
              </w:rPr>
              <w:t>Način određivanja cijene ponude</w:t>
            </w:r>
            <w:r w:rsidR="00804E41" w:rsidRPr="00361128">
              <w:rPr>
                <w:noProof/>
                <w:webHidden/>
                <w:highlight w:val="yellow"/>
              </w:rPr>
              <w:tab/>
            </w:r>
            <w:r w:rsidR="00804E41" w:rsidRPr="00361128">
              <w:rPr>
                <w:noProof/>
                <w:webHidden/>
                <w:highlight w:val="yellow"/>
              </w:rPr>
              <w:fldChar w:fldCharType="begin"/>
            </w:r>
            <w:r w:rsidR="00804E41" w:rsidRPr="00361128">
              <w:rPr>
                <w:noProof/>
                <w:webHidden/>
                <w:highlight w:val="yellow"/>
              </w:rPr>
              <w:instrText xml:space="preserve"> PAGEREF _Toc97802744 \h </w:instrText>
            </w:r>
            <w:r w:rsidR="00804E41" w:rsidRPr="00361128">
              <w:rPr>
                <w:noProof/>
                <w:webHidden/>
                <w:highlight w:val="yellow"/>
              </w:rPr>
            </w:r>
            <w:r w:rsidR="00804E41" w:rsidRPr="00361128">
              <w:rPr>
                <w:noProof/>
                <w:webHidden/>
                <w:highlight w:val="yellow"/>
              </w:rPr>
              <w:fldChar w:fldCharType="separate"/>
            </w:r>
            <w:r w:rsidR="00804E41" w:rsidRPr="00361128">
              <w:rPr>
                <w:noProof/>
                <w:webHidden/>
                <w:highlight w:val="yellow"/>
              </w:rPr>
              <w:t>8</w:t>
            </w:r>
            <w:r w:rsidR="00804E41" w:rsidRPr="00361128">
              <w:rPr>
                <w:noProof/>
                <w:webHidden/>
                <w:highlight w:val="yellow"/>
              </w:rPr>
              <w:fldChar w:fldCharType="end"/>
            </w:r>
          </w:hyperlink>
        </w:p>
        <w:p w14:paraId="4EB32CCE" w14:textId="28AF595A" w:rsidR="00804E41" w:rsidRDefault="00EC55FD">
          <w:pPr>
            <w:pStyle w:val="TOC1"/>
            <w:rPr>
              <w:rFonts w:eastAsiaTheme="minorEastAsia"/>
              <w:noProof/>
              <w:lang w:eastAsia="hr-HR"/>
            </w:rPr>
          </w:pPr>
          <w:hyperlink w:anchor="_Toc97802745" w:history="1">
            <w:r w:rsidR="00804E41" w:rsidRPr="00B6473B">
              <w:rPr>
                <w:rStyle w:val="Hyperlink"/>
                <w:noProof/>
              </w:rPr>
              <w:t>10.</w:t>
            </w:r>
            <w:r w:rsidR="00804E41">
              <w:rPr>
                <w:rFonts w:eastAsiaTheme="minorEastAsia"/>
                <w:noProof/>
                <w:lang w:eastAsia="hr-HR"/>
              </w:rPr>
              <w:tab/>
            </w:r>
            <w:r w:rsidR="00804E41" w:rsidRPr="00B6473B">
              <w:rPr>
                <w:rStyle w:val="Hyperlink"/>
                <w:noProof/>
              </w:rPr>
              <w:t>Način izrade i dostave ponude</w:t>
            </w:r>
            <w:r w:rsidR="00804E41">
              <w:rPr>
                <w:noProof/>
                <w:webHidden/>
              </w:rPr>
              <w:tab/>
            </w:r>
            <w:r w:rsidR="00804E41">
              <w:rPr>
                <w:noProof/>
                <w:webHidden/>
              </w:rPr>
              <w:fldChar w:fldCharType="begin"/>
            </w:r>
            <w:r w:rsidR="00804E41">
              <w:rPr>
                <w:noProof/>
                <w:webHidden/>
              </w:rPr>
              <w:instrText xml:space="preserve"> PAGEREF _Toc97802745 \h </w:instrText>
            </w:r>
            <w:r w:rsidR="00804E41">
              <w:rPr>
                <w:noProof/>
                <w:webHidden/>
              </w:rPr>
            </w:r>
            <w:r w:rsidR="00804E41">
              <w:rPr>
                <w:noProof/>
                <w:webHidden/>
              </w:rPr>
              <w:fldChar w:fldCharType="separate"/>
            </w:r>
            <w:r w:rsidR="00804E41">
              <w:rPr>
                <w:noProof/>
                <w:webHidden/>
              </w:rPr>
              <w:t>10</w:t>
            </w:r>
            <w:r w:rsidR="00804E41">
              <w:rPr>
                <w:noProof/>
                <w:webHidden/>
              </w:rPr>
              <w:fldChar w:fldCharType="end"/>
            </w:r>
          </w:hyperlink>
        </w:p>
        <w:p w14:paraId="4ACAB69F" w14:textId="63166568" w:rsidR="00804E41" w:rsidRDefault="00EC55FD">
          <w:pPr>
            <w:pStyle w:val="TOC1"/>
            <w:rPr>
              <w:rFonts w:eastAsiaTheme="minorEastAsia"/>
              <w:noProof/>
              <w:lang w:eastAsia="hr-HR"/>
            </w:rPr>
          </w:pPr>
          <w:hyperlink w:anchor="_Toc97802746" w:history="1">
            <w:r w:rsidR="00804E41" w:rsidRPr="00B6473B">
              <w:rPr>
                <w:rStyle w:val="Hyperlink"/>
                <w:noProof/>
              </w:rPr>
              <w:t>11.</w:t>
            </w:r>
            <w:r w:rsidR="00804E41">
              <w:rPr>
                <w:rFonts w:eastAsiaTheme="minorEastAsia"/>
                <w:noProof/>
                <w:lang w:eastAsia="hr-HR"/>
              </w:rPr>
              <w:tab/>
            </w:r>
            <w:r w:rsidR="00804E41" w:rsidRPr="00B6473B">
              <w:rPr>
                <w:rStyle w:val="Hyperlink"/>
                <w:noProof/>
              </w:rPr>
              <w:t>Rok valjanosti ponude</w:t>
            </w:r>
            <w:r w:rsidR="00804E41">
              <w:rPr>
                <w:noProof/>
                <w:webHidden/>
              </w:rPr>
              <w:tab/>
            </w:r>
            <w:r w:rsidR="00804E41">
              <w:rPr>
                <w:noProof/>
                <w:webHidden/>
              </w:rPr>
              <w:fldChar w:fldCharType="begin"/>
            </w:r>
            <w:r w:rsidR="00804E41">
              <w:rPr>
                <w:noProof/>
                <w:webHidden/>
              </w:rPr>
              <w:instrText xml:space="preserve"> PAGEREF _Toc97802746 \h </w:instrText>
            </w:r>
            <w:r w:rsidR="00804E41">
              <w:rPr>
                <w:noProof/>
                <w:webHidden/>
              </w:rPr>
            </w:r>
            <w:r w:rsidR="00804E41">
              <w:rPr>
                <w:noProof/>
                <w:webHidden/>
              </w:rPr>
              <w:fldChar w:fldCharType="separate"/>
            </w:r>
            <w:r w:rsidR="00804E41">
              <w:rPr>
                <w:noProof/>
                <w:webHidden/>
              </w:rPr>
              <w:t>10</w:t>
            </w:r>
            <w:r w:rsidR="00804E41">
              <w:rPr>
                <w:noProof/>
                <w:webHidden/>
              </w:rPr>
              <w:fldChar w:fldCharType="end"/>
            </w:r>
          </w:hyperlink>
        </w:p>
        <w:p w14:paraId="5DCCDF28" w14:textId="42A25CCE" w:rsidR="00804E41" w:rsidRDefault="00EC55FD">
          <w:pPr>
            <w:pStyle w:val="TOC1"/>
            <w:rPr>
              <w:rFonts w:eastAsiaTheme="minorEastAsia"/>
              <w:noProof/>
              <w:lang w:eastAsia="hr-HR"/>
            </w:rPr>
          </w:pPr>
          <w:hyperlink w:anchor="_Toc97802747" w:history="1">
            <w:r w:rsidR="00804E41" w:rsidRPr="00361128">
              <w:rPr>
                <w:rStyle w:val="Hyperlink"/>
                <w:noProof/>
                <w:highlight w:val="yellow"/>
              </w:rPr>
              <w:t>12.</w:t>
            </w:r>
            <w:r w:rsidR="00804E41" w:rsidRPr="00361128">
              <w:rPr>
                <w:rFonts w:eastAsiaTheme="minorEastAsia"/>
                <w:noProof/>
                <w:highlight w:val="yellow"/>
                <w:lang w:eastAsia="hr-HR"/>
              </w:rPr>
              <w:tab/>
            </w:r>
            <w:r w:rsidR="00804E41" w:rsidRPr="00361128">
              <w:rPr>
                <w:rStyle w:val="Hyperlink"/>
                <w:noProof/>
                <w:highlight w:val="yellow"/>
              </w:rPr>
              <w:t>Rok za dostavu ponuda</w:t>
            </w:r>
            <w:r w:rsidR="00804E41" w:rsidRPr="00361128">
              <w:rPr>
                <w:noProof/>
                <w:webHidden/>
                <w:highlight w:val="yellow"/>
              </w:rPr>
              <w:tab/>
            </w:r>
            <w:r w:rsidR="00804E41" w:rsidRPr="00361128">
              <w:rPr>
                <w:noProof/>
                <w:webHidden/>
                <w:highlight w:val="yellow"/>
              </w:rPr>
              <w:fldChar w:fldCharType="begin"/>
            </w:r>
            <w:r w:rsidR="00804E41" w:rsidRPr="00361128">
              <w:rPr>
                <w:noProof/>
                <w:webHidden/>
                <w:highlight w:val="yellow"/>
              </w:rPr>
              <w:instrText xml:space="preserve"> PAGEREF _Toc97802747 \h </w:instrText>
            </w:r>
            <w:r w:rsidR="00804E41" w:rsidRPr="00361128">
              <w:rPr>
                <w:noProof/>
                <w:webHidden/>
                <w:highlight w:val="yellow"/>
              </w:rPr>
            </w:r>
            <w:r w:rsidR="00804E41" w:rsidRPr="00361128">
              <w:rPr>
                <w:noProof/>
                <w:webHidden/>
                <w:highlight w:val="yellow"/>
              </w:rPr>
              <w:fldChar w:fldCharType="separate"/>
            </w:r>
            <w:r w:rsidR="00804E41" w:rsidRPr="00361128">
              <w:rPr>
                <w:noProof/>
                <w:webHidden/>
                <w:highlight w:val="yellow"/>
              </w:rPr>
              <w:t>10</w:t>
            </w:r>
            <w:r w:rsidR="00804E41" w:rsidRPr="00361128">
              <w:rPr>
                <w:noProof/>
                <w:webHidden/>
                <w:highlight w:val="yellow"/>
              </w:rPr>
              <w:fldChar w:fldCharType="end"/>
            </w:r>
          </w:hyperlink>
        </w:p>
        <w:p w14:paraId="1799E2DE" w14:textId="2CB8BE85" w:rsidR="00804E41" w:rsidRDefault="00EC55FD">
          <w:pPr>
            <w:pStyle w:val="TOC1"/>
            <w:rPr>
              <w:rFonts w:eastAsiaTheme="minorEastAsia"/>
              <w:noProof/>
              <w:lang w:eastAsia="hr-HR"/>
            </w:rPr>
          </w:pPr>
          <w:hyperlink w:anchor="_Toc97802748" w:history="1">
            <w:r w:rsidR="00804E41" w:rsidRPr="00B6473B">
              <w:rPr>
                <w:rStyle w:val="Hyperlink"/>
                <w:noProof/>
              </w:rPr>
              <w:t>13.</w:t>
            </w:r>
            <w:r w:rsidR="00804E41">
              <w:rPr>
                <w:rFonts w:eastAsiaTheme="minorEastAsia"/>
                <w:noProof/>
                <w:lang w:eastAsia="hr-HR"/>
              </w:rPr>
              <w:tab/>
            </w:r>
            <w:r w:rsidR="00804E41" w:rsidRPr="00B6473B">
              <w:rPr>
                <w:rStyle w:val="Hyperlink"/>
                <w:noProof/>
              </w:rPr>
              <w:t>Izmjene i dopune</w:t>
            </w:r>
            <w:r w:rsidR="00804E41">
              <w:rPr>
                <w:noProof/>
                <w:webHidden/>
              </w:rPr>
              <w:tab/>
            </w:r>
            <w:r w:rsidR="00804E41">
              <w:rPr>
                <w:noProof/>
                <w:webHidden/>
              </w:rPr>
              <w:fldChar w:fldCharType="begin"/>
            </w:r>
            <w:r w:rsidR="00804E41">
              <w:rPr>
                <w:noProof/>
                <w:webHidden/>
              </w:rPr>
              <w:instrText xml:space="preserve"> PAGEREF _Toc97802748 \h </w:instrText>
            </w:r>
            <w:r w:rsidR="00804E41">
              <w:rPr>
                <w:noProof/>
                <w:webHidden/>
              </w:rPr>
            </w:r>
            <w:r w:rsidR="00804E41">
              <w:rPr>
                <w:noProof/>
                <w:webHidden/>
              </w:rPr>
              <w:fldChar w:fldCharType="separate"/>
            </w:r>
            <w:r w:rsidR="00804E41">
              <w:rPr>
                <w:noProof/>
                <w:webHidden/>
              </w:rPr>
              <w:t>11</w:t>
            </w:r>
            <w:r w:rsidR="00804E41">
              <w:rPr>
                <w:noProof/>
                <w:webHidden/>
              </w:rPr>
              <w:fldChar w:fldCharType="end"/>
            </w:r>
          </w:hyperlink>
        </w:p>
        <w:p w14:paraId="05A11041" w14:textId="6B3B8C79" w:rsidR="00804E41" w:rsidRDefault="00EC55FD">
          <w:pPr>
            <w:pStyle w:val="TOC1"/>
            <w:rPr>
              <w:rFonts w:eastAsiaTheme="minorEastAsia"/>
              <w:noProof/>
              <w:lang w:eastAsia="hr-HR"/>
            </w:rPr>
          </w:pPr>
          <w:hyperlink w:anchor="_Toc97802749" w:history="1">
            <w:r w:rsidR="00804E41" w:rsidRPr="00B6473B">
              <w:rPr>
                <w:rStyle w:val="Hyperlink"/>
                <w:noProof/>
              </w:rPr>
              <w:t>14.</w:t>
            </w:r>
            <w:r w:rsidR="00804E41">
              <w:rPr>
                <w:rFonts w:eastAsiaTheme="minorEastAsia"/>
                <w:noProof/>
                <w:lang w:eastAsia="hr-HR"/>
              </w:rPr>
              <w:tab/>
            </w:r>
            <w:r w:rsidR="00804E41" w:rsidRPr="00B6473B">
              <w:rPr>
                <w:rStyle w:val="Hyperlink"/>
                <w:noProof/>
              </w:rPr>
              <w:t>Uvjeti plaćanja</w:t>
            </w:r>
            <w:r w:rsidR="00804E41">
              <w:rPr>
                <w:noProof/>
                <w:webHidden/>
              </w:rPr>
              <w:tab/>
            </w:r>
            <w:r w:rsidR="00804E41">
              <w:rPr>
                <w:noProof/>
                <w:webHidden/>
              </w:rPr>
              <w:fldChar w:fldCharType="begin"/>
            </w:r>
            <w:r w:rsidR="00804E41">
              <w:rPr>
                <w:noProof/>
                <w:webHidden/>
              </w:rPr>
              <w:instrText xml:space="preserve"> PAGEREF _Toc97802749 \h </w:instrText>
            </w:r>
            <w:r w:rsidR="00804E41">
              <w:rPr>
                <w:noProof/>
                <w:webHidden/>
              </w:rPr>
            </w:r>
            <w:r w:rsidR="00804E41">
              <w:rPr>
                <w:noProof/>
                <w:webHidden/>
              </w:rPr>
              <w:fldChar w:fldCharType="separate"/>
            </w:r>
            <w:r w:rsidR="00804E41">
              <w:rPr>
                <w:noProof/>
                <w:webHidden/>
              </w:rPr>
              <w:t>11</w:t>
            </w:r>
            <w:r w:rsidR="00804E41">
              <w:rPr>
                <w:noProof/>
                <w:webHidden/>
              </w:rPr>
              <w:fldChar w:fldCharType="end"/>
            </w:r>
          </w:hyperlink>
        </w:p>
        <w:p w14:paraId="0EF94A89" w14:textId="589438BB" w:rsidR="00804E41" w:rsidRDefault="00EC55FD">
          <w:pPr>
            <w:pStyle w:val="TOC1"/>
            <w:rPr>
              <w:rFonts w:eastAsiaTheme="minorEastAsia"/>
              <w:noProof/>
              <w:lang w:eastAsia="hr-HR"/>
            </w:rPr>
          </w:pPr>
          <w:hyperlink w:anchor="_Toc97802750" w:history="1">
            <w:r w:rsidR="00804E41" w:rsidRPr="00B6473B">
              <w:rPr>
                <w:rStyle w:val="Hyperlink"/>
                <w:noProof/>
              </w:rPr>
              <w:t>15.</w:t>
            </w:r>
            <w:r w:rsidR="00804E41">
              <w:rPr>
                <w:rFonts w:eastAsiaTheme="minorEastAsia"/>
                <w:noProof/>
                <w:lang w:eastAsia="hr-HR"/>
              </w:rPr>
              <w:tab/>
            </w:r>
            <w:r w:rsidR="00804E41" w:rsidRPr="00B6473B">
              <w:rPr>
                <w:rStyle w:val="Hyperlink"/>
                <w:noProof/>
              </w:rPr>
              <w:t>Jamstva</w:t>
            </w:r>
            <w:r w:rsidR="00804E41">
              <w:rPr>
                <w:noProof/>
                <w:webHidden/>
              </w:rPr>
              <w:tab/>
            </w:r>
            <w:r w:rsidR="00804E41">
              <w:rPr>
                <w:noProof/>
                <w:webHidden/>
              </w:rPr>
              <w:fldChar w:fldCharType="begin"/>
            </w:r>
            <w:r w:rsidR="00804E41">
              <w:rPr>
                <w:noProof/>
                <w:webHidden/>
              </w:rPr>
              <w:instrText xml:space="preserve"> PAGEREF _Toc97802750 \h </w:instrText>
            </w:r>
            <w:r w:rsidR="00804E41">
              <w:rPr>
                <w:noProof/>
                <w:webHidden/>
              </w:rPr>
            </w:r>
            <w:r w:rsidR="00804E41">
              <w:rPr>
                <w:noProof/>
                <w:webHidden/>
              </w:rPr>
              <w:fldChar w:fldCharType="separate"/>
            </w:r>
            <w:r w:rsidR="00804E41">
              <w:rPr>
                <w:noProof/>
                <w:webHidden/>
              </w:rPr>
              <w:t>11</w:t>
            </w:r>
            <w:r w:rsidR="00804E41">
              <w:rPr>
                <w:noProof/>
                <w:webHidden/>
              </w:rPr>
              <w:fldChar w:fldCharType="end"/>
            </w:r>
          </w:hyperlink>
        </w:p>
        <w:p w14:paraId="0CAD10BC" w14:textId="69D003F5" w:rsidR="00804E41" w:rsidRDefault="00EC55FD">
          <w:pPr>
            <w:pStyle w:val="TOC1"/>
            <w:rPr>
              <w:rFonts w:eastAsiaTheme="minorEastAsia"/>
              <w:noProof/>
              <w:lang w:eastAsia="hr-HR"/>
            </w:rPr>
          </w:pPr>
          <w:hyperlink w:anchor="_Toc97802751" w:history="1">
            <w:r w:rsidR="00804E41" w:rsidRPr="00B6473B">
              <w:rPr>
                <w:rStyle w:val="Hyperlink"/>
                <w:noProof/>
              </w:rPr>
              <w:t>I.</w:t>
            </w:r>
            <w:r w:rsidR="00804E41">
              <w:rPr>
                <w:rFonts w:eastAsiaTheme="minorEastAsia"/>
                <w:noProof/>
                <w:lang w:eastAsia="hr-HR"/>
              </w:rPr>
              <w:tab/>
            </w:r>
            <w:r w:rsidR="00804E41" w:rsidRPr="00B6473B">
              <w:rPr>
                <w:rStyle w:val="Hyperlink"/>
                <w:noProof/>
              </w:rPr>
              <w:t>Prilog 1 – Ponudbeni list</w:t>
            </w:r>
            <w:r w:rsidR="00804E41">
              <w:rPr>
                <w:noProof/>
                <w:webHidden/>
              </w:rPr>
              <w:tab/>
            </w:r>
            <w:r w:rsidR="00804E41">
              <w:rPr>
                <w:noProof/>
                <w:webHidden/>
              </w:rPr>
              <w:fldChar w:fldCharType="begin"/>
            </w:r>
            <w:r w:rsidR="00804E41">
              <w:rPr>
                <w:noProof/>
                <w:webHidden/>
              </w:rPr>
              <w:instrText xml:space="preserve"> PAGEREF _Toc97802751 \h </w:instrText>
            </w:r>
            <w:r w:rsidR="00804E41">
              <w:rPr>
                <w:noProof/>
                <w:webHidden/>
              </w:rPr>
            </w:r>
            <w:r w:rsidR="00804E41">
              <w:rPr>
                <w:noProof/>
                <w:webHidden/>
              </w:rPr>
              <w:fldChar w:fldCharType="separate"/>
            </w:r>
            <w:r w:rsidR="00804E41">
              <w:rPr>
                <w:noProof/>
                <w:webHidden/>
              </w:rPr>
              <w:t>14</w:t>
            </w:r>
            <w:r w:rsidR="00804E41">
              <w:rPr>
                <w:noProof/>
                <w:webHidden/>
              </w:rPr>
              <w:fldChar w:fldCharType="end"/>
            </w:r>
          </w:hyperlink>
        </w:p>
        <w:p w14:paraId="6667C127" w14:textId="2D3EC09C" w:rsidR="00804E41" w:rsidRDefault="00EC55FD">
          <w:pPr>
            <w:pStyle w:val="TOC1"/>
            <w:rPr>
              <w:rFonts w:eastAsiaTheme="minorEastAsia"/>
              <w:noProof/>
              <w:lang w:eastAsia="hr-HR"/>
            </w:rPr>
          </w:pPr>
          <w:hyperlink w:anchor="_Toc97802752" w:history="1">
            <w:r w:rsidR="00804E41" w:rsidRPr="00B6473B">
              <w:rPr>
                <w:rStyle w:val="Hyperlink"/>
                <w:noProof/>
              </w:rPr>
              <w:t>II.</w:t>
            </w:r>
            <w:r w:rsidR="00804E41">
              <w:rPr>
                <w:rFonts w:eastAsiaTheme="minorEastAsia"/>
                <w:noProof/>
                <w:lang w:eastAsia="hr-HR"/>
              </w:rPr>
              <w:tab/>
            </w:r>
            <w:r w:rsidR="00804E41" w:rsidRPr="00B6473B">
              <w:rPr>
                <w:rStyle w:val="Hyperlink"/>
                <w:noProof/>
              </w:rPr>
              <w:t>Prilog 2 – Izjava o jamstvenom roku</w:t>
            </w:r>
            <w:r w:rsidR="00804E41">
              <w:rPr>
                <w:noProof/>
                <w:webHidden/>
              </w:rPr>
              <w:tab/>
            </w:r>
            <w:r w:rsidR="00804E41">
              <w:rPr>
                <w:noProof/>
                <w:webHidden/>
              </w:rPr>
              <w:fldChar w:fldCharType="begin"/>
            </w:r>
            <w:r w:rsidR="00804E41">
              <w:rPr>
                <w:noProof/>
                <w:webHidden/>
              </w:rPr>
              <w:instrText xml:space="preserve"> PAGEREF _Toc97802752 \h </w:instrText>
            </w:r>
            <w:r w:rsidR="00804E41">
              <w:rPr>
                <w:noProof/>
                <w:webHidden/>
              </w:rPr>
            </w:r>
            <w:r w:rsidR="00804E41">
              <w:rPr>
                <w:noProof/>
                <w:webHidden/>
              </w:rPr>
              <w:fldChar w:fldCharType="separate"/>
            </w:r>
            <w:r w:rsidR="00804E41">
              <w:rPr>
                <w:noProof/>
                <w:webHidden/>
              </w:rPr>
              <w:t>15</w:t>
            </w:r>
            <w:r w:rsidR="00804E41">
              <w:rPr>
                <w:noProof/>
                <w:webHidden/>
              </w:rPr>
              <w:fldChar w:fldCharType="end"/>
            </w:r>
          </w:hyperlink>
        </w:p>
        <w:p w14:paraId="3569F299" w14:textId="44391DB9" w:rsidR="00804E41" w:rsidRDefault="00EC55FD">
          <w:pPr>
            <w:pStyle w:val="TOC1"/>
            <w:rPr>
              <w:rFonts w:eastAsiaTheme="minorEastAsia"/>
              <w:noProof/>
              <w:lang w:eastAsia="hr-HR"/>
            </w:rPr>
          </w:pPr>
          <w:hyperlink w:anchor="_Toc97802753" w:history="1">
            <w:r w:rsidR="00804E41" w:rsidRPr="00B6473B">
              <w:rPr>
                <w:rStyle w:val="Hyperlink"/>
                <w:noProof/>
              </w:rPr>
              <w:t>III.</w:t>
            </w:r>
            <w:r w:rsidR="00804E41">
              <w:rPr>
                <w:rFonts w:eastAsiaTheme="minorEastAsia"/>
                <w:noProof/>
                <w:lang w:eastAsia="hr-HR"/>
              </w:rPr>
              <w:tab/>
            </w:r>
            <w:r w:rsidR="00804E41" w:rsidRPr="00B6473B">
              <w:rPr>
                <w:rStyle w:val="Hyperlink"/>
                <w:noProof/>
              </w:rPr>
              <w:t>Prilog 3 – Izjava o odazivu na servisnu intervenciju</w:t>
            </w:r>
            <w:r w:rsidR="00804E41">
              <w:rPr>
                <w:noProof/>
                <w:webHidden/>
              </w:rPr>
              <w:tab/>
            </w:r>
            <w:r w:rsidR="00804E41">
              <w:rPr>
                <w:noProof/>
                <w:webHidden/>
              </w:rPr>
              <w:fldChar w:fldCharType="begin"/>
            </w:r>
            <w:r w:rsidR="00804E41">
              <w:rPr>
                <w:noProof/>
                <w:webHidden/>
              </w:rPr>
              <w:instrText xml:space="preserve"> PAGEREF _Toc97802753 \h </w:instrText>
            </w:r>
            <w:r w:rsidR="00804E41">
              <w:rPr>
                <w:noProof/>
                <w:webHidden/>
              </w:rPr>
            </w:r>
            <w:r w:rsidR="00804E41">
              <w:rPr>
                <w:noProof/>
                <w:webHidden/>
              </w:rPr>
              <w:fldChar w:fldCharType="separate"/>
            </w:r>
            <w:r w:rsidR="00804E41">
              <w:rPr>
                <w:noProof/>
                <w:webHidden/>
              </w:rPr>
              <w:t>16</w:t>
            </w:r>
            <w:r w:rsidR="00804E41">
              <w:rPr>
                <w:noProof/>
                <w:webHidden/>
              </w:rPr>
              <w:fldChar w:fldCharType="end"/>
            </w:r>
          </w:hyperlink>
        </w:p>
        <w:p w14:paraId="3C8CB3F8" w14:textId="1B5FD823" w:rsidR="00804E41" w:rsidRDefault="00EC55FD">
          <w:pPr>
            <w:pStyle w:val="TOC1"/>
            <w:rPr>
              <w:rFonts w:eastAsiaTheme="minorEastAsia"/>
              <w:noProof/>
              <w:lang w:eastAsia="hr-HR"/>
            </w:rPr>
          </w:pPr>
          <w:hyperlink w:anchor="_Toc97802754" w:history="1">
            <w:r w:rsidR="00804E41" w:rsidRPr="00B6473B">
              <w:rPr>
                <w:rStyle w:val="Hyperlink"/>
                <w:noProof/>
              </w:rPr>
              <w:t>IV.</w:t>
            </w:r>
            <w:r w:rsidR="00804E41">
              <w:rPr>
                <w:rFonts w:eastAsiaTheme="minorEastAsia"/>
                <w:noProof/>
                <w:lang w:eastAsia="hr-HR"/>
              </w:rPr>
              <w:tab/>
            </w:r>
            <w:r w:rsidR="00804E41" w:rsidRPr="00B6473B">
              <w:rPr>
                <w:rStyle w:val="Hyperlink"/>
                <w:noProof/>
              </w:rPr>
              <w:t>Prilog 4 – Izjava o izvršenom pregledu prostora</w:t>
            </w:r>
            <w:r w:rsidR="00804E41">
              <w:rPr>
                <w:noProof/>
                <w:webHidden/>
              </w:rPr>
              <w:tab/>
            </w:r>
            <w:r w:rsidR="00804E41">
              <w:rPr>
                <w:noProof/>
                <w:webHidden/>
              </w:rPr>
              <w:fldChar w:fldCharType="begin"/>
            </w:r>
            <w:r w:rsidR="00804E41">
              <w:rPr>
                <w:noProof/>
                <w:webHidden/>
              </w:rPr>
              <w:instrText xml:space="preserve"> PAGEREF _Toc97802754 \h </w:instrText>
            </w:r>
            <w:r w:rsidR="00804E41">
              <w:rPr>
                <w:noProof/>
                <w:webHidden/>
              </w:rPr>
            </w:r>
            <w:r w:rsidR="00804E41">
              <w:rPr>
                <w:noProof/>
                <w:webHidden/>
              </w:rPr>
              <w:fldChar w:fldCharType="separate"/>
            </w:r>
            <w:r w:rsidR="00804E41">
              <w:rPr>
                <w:noProof/>
                <w:webHidden/>
              </w:rPr>
              <w:t>17</w:t>
            </w:r>
            <w:r w:rsidR="00804E41">
              <w:rPr>
                <w:noProof/>
                <w:webHidden/>
              </w:rPr>
              <w:fldChar w:fldCharType="end"/>
            </w:r>
          </w:hyperlink>
        </w:p>
        <w:p w14:paraId="19A4B8AC" w14:textId="0B9EB574" w:rsidR="00FC738B" w:rsidRPr="00D37ACF" w:rsidRDefault="00FC738B">
          <w:pPr>
            <w:rPr>
              <w:sz w:val="24"/>
            </w:rPr>
          </w:pPr>
          <w:r w:rsidRPr="000E1629">
            <w:rPr>
              <w:b/>
              <w:bCs/>
              <w:noProof/>
              <w:color w:val="7F7F7F" w:themeColor="text1" w:themeTint="80"/>
              <w:sz w:val="24"/>
            </w:rPr>
            <w:fldChar w:fldCharType="end"/>
          </w:r>
        </w:p>
      </w:sdtContent>
    </w:sdt>
    <w:p w14:paraId="7230B71A" w14:textId="51ED4A51" w:rsidR="00185733" w:rsidRPr="00D37ACF" w:rsidRDefault="00185733" w:rsidP="00AB2FDA">
      <w:pPr>
        <w:pStyle w:val="Azrastil"/>
        <w:rPr>
          <w:rFonts w:cs="Tahoma"/>
          <w:b/>
          <w:szCs w:val="20"/>
        </w:rPr>
      </w:pPr>
    </w:p>
    <w:p w14:paraId="1748F898" w14:textId="657599A9" w:rsidR="00185733" w:rsidRPr="00D37ACF" w:rsidRDefault="00185733" w:rsidP="00AB2FDA">
      <w:pPr>
        <w:pStyle w:val="Azrastil"/>
        <w:rPr>
          <w:rFonts w:cs="Tahoma"/>
          <w:b/>
          <w:szCs w:val="20"/>
        </w:rPr>
      </w:pPr>
    </w:p>
    <w:p w14:paraId="6B94DC4E" w14:textId="48D49C77" w:rsidR="00185733" w:rsidRPr="00D37ACF" w:rsidRDefault="00185733" w:rsidP="00AB2FDA">
      <w:pPr>
        <w:pStyle w:val="Azrastil"/>
        <w:rPr>
          <w:rFonts w:cs="Tahoma"/>
          <w:b/>
          <w:szCs w:val="20"/>
        </w:rPr>
      </w:pPr>
    </w:p>
    <w:p w14:paraId="1F834C16" w14:textId="30AC195B" w:rsidR="00185733" w:rsidRPr="00D37ACF" w:rsidRDefault="000E1629" w:rsidP="000E1629">
      <w:pPr>
        <w:pStyle w:val="Azrastil"/>
        <w:tabs>
          <w:tab w:val="left" w:pos="1350"/>
        </w:tabs>
        <w:rPr>
          <w:rFonts w:cs="Tahoma"/>
          <w:b/>
          <w:szCs w:val="20"/>
        </w:rPr>
      </w:pPr>
      <w:r>
        <w:rPr>
          <w:rFonts w:cs="Tahoma"/>
          <w:b/>
          <w:szCs w:val="20"/>
        </w:rPr>
        <w:tab/>
      </w:r>
    </w:p>
    <w:p w14:paraId="339E9DE0" w14:textId="671B6A65" w:rsidR="00185733" w:rsidRPr="00D37ACF" w:rsidRDefault="00185733" w:rsidP="00AB2FDA">
      <w:pPr>
        <w:pStyle w:val="Azrastil"/>
        <w:rPr>
          <w:rFonts w:cs="Tahoma"/>
          <w:b/>
          <w:szCs w:val="20"/>
        </w:rPr>
      </w:pPr>
    </w:p>
    <w:p w14:paraId="21CDA499" w14:textId="77777777" w:rsidR="00185733" w:rsidRPr="00D37ACF" w:rsidRDefault="00185733" w:rsidP="00AB2FDA">
      <w:pPr>
        <w:pStyle w:val="Azrastil"/>
        <w:rPr>
          <w:rFonts w:cs="Tahoma"/>
          <w:b/>
          <w:szCs w:val="20"/>
        </w:rPr>
      </w:pPr>
    </w:p>
    <w:p w14:paraId="0943BA09" w14:textId="3B9910D1" w:rsidR="004C7286" w:rsidRPr="00D37ACF" w:rsidRDefault="004C7286" w:rsidP="00AB2FDA">
      <w:pPr>
        <w:pStyle w:val="Azrastil"/>
        <w:rPr>
          <w:szCs w:val="20"/>
        </w:rPr>
      </w:pPr>
    </w:p>
    <w:p w14:paraId="7A26E941" w14:textId="41CF5FD2" w:rsidR="00AB2FDA" w:rsidRPr="00D37ACF" w:rsidRDefault="00AB2FDA" w:rsidP="00AB2FDA">
      <w:pPr>
        <w:pStyle w:val="Azrastil"/>
        <w:rPr>
          <w:szCs w:val="20"/>
        </w:rPr>
      </w:pPr>
    </w:p>
    <w:p w14:paraId="4B9BC2D8" w14:textId="318EC438" w:rsidR="00AB2FDA" w:rsidRPr="00D37ACF" w:rsidRDefault="00AB2FDA" w:rsidP="00AB2FDA">
      <w:pPr>
        <w:pStyle w:val="Azrastil"/>
        <w:rPr>
          <w:szCs w:val="20"/>
        </w:rPr>
      </w:pPr>
    </w:p>
    <w:p w14:paraId="4D0A5376" w14:textId="2030BBC6" w:rsidR="00AB2FDA" w:rsidRPr="00D37ACF" w:rsidRDefault="00AB2FDA" w:rsidP="00AB2FDA">
      <w:pPr>
        <w:pStyle w:val="Azrastil"/>
        <w:rPr>
          <w:szCs w:val="20"/>
        </w:rPr>
      </w:pPr>
    </w:p>
    <w:p w14:paraId="08A04F9C" w14:textId="091ABB63" w:rsidR="00AB2FDA" w:rsidRPr="00D37ACF" w:rsidRDefault="00AB2FDA" w:rsidP="00AB2FDA">
      <w:pPr>
        <w:pStyle w:val="Azrastil"/>
        <w:rPr>
          <w:szCs w:val="20"/>
        </w:rPr>
      </w:pPr>
    </w:p>
    <w:p w14:paraId="619382C7" w14:textId="730D06DF" w:rsidR="00AB2FDA" w:rsidRPr="00D37ACF" w:rsidRDefault="00AB2FDA" w:rsidP="00AB2FDA">
      <w:pPr>
        <w:pStyle w:val="Azrastil"/>
        <w:rPr>
          <w:szCs w:val="20"/>
        </w:rPr>
      </w:pPr>
    </w:p>
    <w:p w14:paraId="55CD9F82" w14:textId="4C6D19DD" w:rsidR="00AB2FDA" w:rsidRPr="00D37ACF" w:rsidRDefault="00AB2FDA" w:rsidP="00AB2FDA">
      <w:pPr>
        <w:pStyle w:val="Azrastil"/>
        <w:rPr>
          <w:szCs w:val="20"/>
        </w:rPr>
      </w:pPr>
    </w:p>
    <w:p w14:paraId="108612BF" w14:textId="0289EC9A" w:rsidR="00AB2FDA" w:rsidRPr="00D37ACF" w:rsidRDefault="00AB2FDA" w:rsidP="00AB2FDA">
      <w:pPr>
        <w:pStyle w:val="Azrastil"/>
        <w:rPr>
          <w:szCs w:val="20"/>
        </w:rPr>
      </w:pPr>
    </w:p>
    <w:p w14:paraId="004680CE" w14:textId="2BC7FC70" w:rsidR="00AB2FDA" w:rsidRPr="00D37ACF" w:rsidRDefault="00AB2FDA" w:rsidP="00AB2FDA">
      <w:pPr>
        <w:pStyle w:val="Azrastil"/>
        <w:rPr>
          <w:szCs w:val="20"/>
        </w:rPr>
      </w:pPr>
    </w:p>
    <w:p w14:paraId="322C157F" w14:textId="5D04868F" w:rsidR="00AB2FDA" w:rsidRDefault="00AB2FDA" w:rsidP="00AB2FDA">
      <w:pPr>
        <w:pStyle w:val="Azrastil"/>
        <w:rPr>
          <w:szCs w:val="20"/>
        </w:rPr>
      </w:pPr>
    </w:p>
    <w:p w14:paraId="0F553ADB" w14:textId="616358A6" w:rsidR="00AB2FDA" w:rsidRPr="00D37ACF" w:rsidRDefault="00AB2FDA" w:rsidP="00AB2FDA">
      <w:pPr>
        <w:pStyle w:val="Azrastil"/>
        <w:rPr>
          <w:szCs w:val="20"/>
        </w:rPr>
      </w:pPr>
    </w:p>
    <w:p w14:paraId="13A73EC0" w14:textId="2866D671" w:rsidR="004C7286" w:rsidRPr="00D37ACF" w:rsidRDefault="004C7286" w:rsidP="00FE78BC">
      <w:pPr>
        <w:pStyle w:val="Style2"/>
        <w:ind w:hanging="720"/>
        <w:jc w:val="both"/>
        <w:rPr>
          <w:sz w:val="32"/>
        </w:rPr>
      </w:pPr>
      <w:bookmarkStart w:id="0" w:name="_Toc97802736"/>
      <w:r w:rsidRPr="00D37ACF">
        <w:rPr>
          <w:sz w:val="32"/>
        </w:rPr>
        <w:lastRenderedPageBreak/>
        <w:t>Podaci o Naručitelju</w:t>
      </w:r>
      <w:bookmarkEnd w:id="0"/>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FE78BC">
      <w:pPr>
        <w:pStyle w:val="Style2"/>
        <w:ind w:hanging="720"/>
        <w:jc w:val="both"/>
        <w:rPr>
          <w:sz w:val="32"/>
        </w:rPr>
      </w:pPr>
      <w:bookmarkStart w:id="1" w:name="_Toc97802737"/>
      <w:r w:rsidRPr="00D37ACF">
        <w:rPr>
          <w:sz w:val="32"/>
        </w:rPr>
        <w:t>Podaci o osobi zaduženoj za kontakt</w:t>
      </w:r>
      <w:bookmarkEnd w:id="1"/>
    </w:p>
    <w:p w14:paraId="2021D983" w14:textId="5A50D508" w:rsidR="00A470E6" w:rsidRPr="00D37ACF" w:rsidRDefault="00A470E6" w:rsidP="00FE78BC">
      <w:pPr>
        <w:pStyle w:val="Azrastil"/>
        <w:numPr>
          <w:ilvl w:val="0"/>
          <w:numId w:val="15"/>
        </w:numPr>
        <w:jc w:val="both"/>
        <w:rPr>
          <w:szCs w:val="20"/>
          <w:lang w:val="en-US"/>
        </w:rPr>
      </w:pPr>
      <w:r w:rsidRPr="00D37ACF">
        <w:rPr>
          <w:szCs w:val="20"/>
          <w:lang w:val="en-US"/>
        </w:rPr>
        <w:t xml:space="preserve">Ime i prezime: </w:t>
      </w:r>
      <w:r w:rsidR="00145F88">
        <w:rPr>
          <w:szCs w:val="20"/>
        </w:rPr>
        <w:t>Robert Horvat, univ. spec. oec., Josip Slobodić, mag. oec., Filip Crnogorac, mag. oec.</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FE78BC">
      <w:pPr>
        <w:pStyle w:val="Style2"/>
        <w:ind w:hanging="720"/>
        <w:jc w:val="both"/>
        <w:rPr>
          <w:sz w:val="32"/>
        </w:rPr>
      </w:pPr>
      <w:bookmarkStart w:id="2" w:name="_Toc97802738"/>
      <w:r w:rsidRPr="00D37ACF">
        <w:rPr>
          <w:sz w:val="32"/>
        </w:rPr>
        <w:t>Podaci o postupku</w:t>
      </w:r>
      <w:bookmarkEnd w:id="2"/>
    </w:p>
    <w:p w14:paraId="361E2912" w14:textId="1662C4FC" w:rsidR="00C02773" w:rsidRPr="009D09B8" w:rsidRDefault="00C02773" w:rsidP="00FE78BC">
      <w:pPr>
        <w:pStyle w:val="Azrastil"/>
        <w:numPr>
          <w:ilvl w:val="0"/>
          <w:numId w:val="1"/>
        </w:numPr>
        <w:jc w:val="both"/>
        <w:rPr>
          <w:rFonts w:eastAsia="Times New Roman"/>
          <w:b/>
          <w:szCs w:val="20"/>
        </w:rPr>
      </w:pPr>
      <w:r w:rsidRPr="00D37ACF">
        <w:rPr>
          <w:rFonts w:cs="Tahoma"/>
          <w:b/>
          <w:szCs w:val="20"/>
        </w:rPr>
        <w:t>Predmet n</w:t>
      </w:r>
      <w:r w:rsidR="00966432" w:rsidRPr="00D37ACF">
        <w:rPr>
          <w:rFonts w:cs="Tahoma"/>
          <w:b/>
          <w:szCs w:val="20"/>
        </w:rPr>
        <w:t xml:space="preserve">abave: </w:t>
      </w:r>
      <w:r w:rsidR="003003FD">
        <w:rPr>
          <w:rFonts w:cs="Tahoma"/>
          <w:b/>
          <w:szCs w:val="20"/>
        </w:rPr>
        <w:t>Radovi instaliranja rashladne opreme</w:t>
      </w:r>
    </w:p>
    <w:p w14:paraId="55D808AF" w14:textId="77777777" w:rsidR="009D09B8" w:rsidRPr="00D37ACF" w:rsidRDefault="009D09B8" w:rsidP="009D09B8">
      <w:pPr>
        <w:pStyle w:val="Azrastil"/>
        <w:jc w:val="both"/>
        <w:rPr>
          <w:rFonts w:eastAsia="Times New Roman"/>
          <w:b/>
          <w:szCs w:val="20"/>
        </w:rPr>
      </w:pPr>
    </w:p>
    <w:p w14:paraId="7A0ECC88" w14:textId="131B71D2"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3003FD">
        <w:rPr>
          <w:rFonts w:cs="Tahoma"/>
          <w:szCs w:val="20"/>
        </w:rPr>
        <w:t>4</w:t>
      </w:r>
      <w:r w:rsidR="004C2394">
        <w:rPr>
          <w:rFonts w:cs="Tahoma"/>
          <w:szCs w:val="20"/>
        </w:rPr>
        <w:t>0</w:t>
      </w:r>
      <w:r w:rsidR="007229F8">
        <w:rPr>
          <w:rFonts w:cs="Tahoma"/>
          <w:szCs w:val="20"/>
        </w:rPr>
        <w:t>/2022</w:t>
      </w:r>
      <w:r w:rsidRPr="00D37ACF">
        <w:rPr>
          <w:rFonts w:cs="Tahoma"/>
          <w:szCs w:val="20"/>
        </w:rPr>
        <w:t xml:space="preserve"> JN</w:t>
      </w:r>
    </w:p>
    <w:p w14:paraId="41B00BAA" w14:textId="77777777" w:rsidR="009D09B8" w:rsidRPr="00D37ACF" w:rsidRDefault="009D09B8" w:rsidP="009D09B8">
      <w:pPr>
        <w:pStyle w:val="Azrastil"/>
        <w:jc w:val="both"/>
        <w:rPr>
          <w:rFonts w:eastAsia="Times New Roman"/>
          <w:b/>
          <w:szCs w:val="20"/>
        </w:rPr>
      </w:pPr>
    </w:p>
    <w:p w14:paraId="24C97837" w14:textId="19E8E48E" w:rsidR="00C20462" w:rsidRPr="009D09B8" w:rsidRDefault="00C20462" w:rsidP="004C2394">
      <w:pPr>
        <w:pStyle w:val="Azrastil"/>
        <w:numPr>
          <w:ilvl w:val="0"/>
          <w:numId w:val="1"/>
        </w:numPr>
        <w:jc w:val="both"/>
        <w:rPr>
          <w:rFonts w:eastAsia="Times New Roman"/>
          <w:szCs w:val="20"/>
        </w:rPr>
      </w:pPr>
      <w:r w:rsidRPr="00D37ACF">
        <w:rPr>
          <w:rFonts w:eastAsia="Times New Roman"/>
          <w:b/>
          <w:szCs w:val="20"/>
        </w:rPr>
        <w:t>CPV:</w:t>
      </w:r>
      <w:r w:rsidR="00DB4F04">
        <w:rPr>
          <w:rFonts w:eastAsia="Times New Roman"/>
          <w:b/>
          <w:szCs w:val="20"/>
        </w:rPr>
        <w:t xml:space="preserve"> </w:t>
      </w:r>
      <w:r w:rsidR="003003FD">
        <w:rPr>
          <w:rFonts w:eastAsia="Times New Roman"/>
          <w:szCs w:val="20"/>
        </w:rPr>
        <w:t xml:space="preserve">45331230-7 Radovi instaliranja rashladne opreme </w:t>
      </w:r>
    </w:p>
    <w:p w14:paraId="3D1CA0AC" w14:textId="77777777" w:rsidR="009D09B8" w:rsidRPr="00D37ACF" w:rsidRDefault="009D09B8" w:rsidP="009D09B8">
      <w:pPr>
        <w:pStyle w:val="Azrastil"/>
        <w:jc w:val="both"/>
        <w:rPr>
          <w:rFonts w:eastAsia="Times New Roman"/>
          <w:szCs w:val="20"/>
        </w:rPr>
      </w:pPr>
    </w:p>
    <w:p w14:paraId="7F755C8F" w14:textId="531A3808" w:rsidR="009D09B8" w:rsidRPr="00CF3F00" w:rsidRDefault="00CD740A" w:rsidP="00FA0F59">
      <w:pPr>
        <w:pStyle w:val="Azrastil"/>
        <w:numPr>
          <w:ilvl w:val="0"/>
          <w:numId w:val="1"/>
        </w:numPr>
        <w:jc w:val="both"/>
        <w:rPr>
          <w:rFonts w:eastAsia="Times New Roman"/>
          <w:szCs w:val="20"/>
        </w:rPr>
      </w:pPr>
      <w:r w:rsidRPr="00CF3F00">
        <w:rPr>
          <w:rFonts w:eastAsia="Times New Roman"/>
          <w:b/>
          <w:szCs w:val="20"/>
        </w:rPr>
        <w:t>Nakon okončanja postupka nabave:</w:t>
      </w:r>
      <w:r w:rsidR="00AE04E1" w:rsidRPr="00CF3F00">
        <w:rPr>
          <w:rFonts w:eastAsia="Times New Roman"/>
          <w:szCs w:val="20"/>
        </w:rPr>
        <w:t xml:space="preserve"> </w:t>
      </w:r>
      <w:r w:rsidR="00CB05DC">
        <w:rPr>
          <w:rFonts w:eastAsia="Times New Roman"/>
          <w:szCs w:val="20"/>
        </w:rPr>
        <w:t>Sklopit će se ugovor</w:t>
      </w:r>
    </w:p>
    <w:p w14:paraId="6E421EE8" w14:textId="425512FB" w:rsidR="00CF3F00" w:rsidRPr="00CF3F00" w:rsidRDefault="00CF3F00" w:rsidP="00CF3F00">
      <w:pPr>
        <w:pStyle w:val="Azrastil"/>
        <w:jc w:val="both"/>
        <w:rPr>
          <w:rFonts w:eastAsia="Times New Roman"/>
          <w:szCs w:val="20"/>
        </w:rPr>
      </w:pPr>
    </w:p>
    <w:p w14:paraId="6E2B261E" w14:textId="37EFE1D4" w:rsidR="00840C2C" w:rsidRPr="00B10150" w:rsidRDefault="00CD740A" w:rsidP="00B10150">
      <w:pPr>
        <w:pStyle w:val="Azrastil"/>
        <w:numPr>
          <w:ilvl w:val="0"/>
          <w:numId w:val="1"/>
        </w:numPr>
        <w:suppressAutoHyphens/>
        <w:jc w:val="both"/>
        <w:rPr>
          <w:rFonts w:cs="Tahoma"/>
          <w:szCs w:val="20"/>
          <w:lang w:val="en-US"/>
        </w:rPr>
      </w:pPr>
      <w:r w:rsidRPr="001B02C2">
        <w:rPr>
          <w:rFonts w:eastAsia="Times New Roman"/>
          <w:b/>
          <w:szCs w:val="20"/>
        </w:rPr>
        <w:t>Rok isporuke</w:t>
      </w:r>
      <w:r w:rsidR="00CB05DC" w:rsidRPr="001B02C2">
        <w:rPr>
          <w:rFonts w:cs="Tahoma"/>
          <w:szCs w:val="20"/>
        </w:rPr>
        <w:t>:</w:t>
      </w:r>
      <w:r w:rsidR="003003FD">
        <w:rPr>
          <w:rFonts w:cs="Tahoma"/>
          <w:szCs w:val="20"/>
        </w:rPr>
        <w:t xml:space="preserve"> 90</w:t>
      </w:r>
      <w:r w:rsidR="004C2394">
        <w:rPr>
          <w:rFonts w:cs="Tahoma"/>
          <w:szCs w:val="20"/>
        </w:rPr>
        <w:t xml:space="preserve"> </w:t>
      </w:r>
      <w:r w:rsidR="001B02C2">
        <w:rPr>
          <w:rFonts w:cs="Tahoma"/>
          <w:szCs w:val="20"/>
        </w:rPr>
        <w:t>dana od sklopljenog ugovora</w:t>
      </w:r>
      <w:r w:rsidR="00CB05DC" w:rsidRPr="001B02C2">
        <w:rPr>
          <w:rFonts w:cs="Tahoma"/>
          <w:szCs w:val="20"/>
        </w:rPr>
        <w:t xml:space="preserve"> </w:t>
      </w:r>
      <w:r w:rsidR="00B10150">
        <w:rPr>
          <w:rFonts w:cs="Tahoma"/>
          <w:szCs w:val="20"/>
        </w:rPr>
        <w:t>ili kraće sukladno roku navedenom u ponudbenom listu.</w:t>
      </w:r>
    </w:p>
    <w:p w14:paraId="74169AC3" w14:textId="27C9E9A7" w:rsidR="001B02C2" w:rsidRPr="001B02C2" w:rsidRDefault="001B02C2" w:rsidP="001B02C2">
      <w:pPr>
        <w:pStyle w:val="Azrastil"/>
        <w:jc w:val="both"/>
        <w:rPr>
          <w:rFonts w:cs="Tahoma"/>
          <w:szCs w:val="20"/>
          <w:lang w:val="en-US"/>
        </w:rPr>
      </w:pPr>
    </w:p>
    <w:p w14:paraId="2A110428" w14:textId="1AE31E8D" w:rsidR="005A261F" w:rsidRDefault="005A261F" w:rsidP="00FE78BC">
      <w:pPr>
        <w:pStyle w:val="Azrastil"/>
        <w:numPr>
          <w:ilvl w:val="0"/>
          <w:numId w:val="1"/>
        </w:numPr>
        <w:jc w:val="both"/>
        <w:rPr>
          <w:rFonts w:cs="Tahoma"/>
          <w:szCs w:val="20"/>
          <w:lang w:val="en-US"/>
        </w:rPr>
      </w:pPr>
      <w:r w:rsidRPr="005A261F">
        <w:rPr>
          <w:rFonts w:cs="Tahoma"/>
          <w:b/>
          <w:szCs w:val="20"/>
          <w:lang w:val="en-US"/>
        </w:rPr>
        <w:t>Procijenjena vrijednost:</w:t>
      </w:r>
      <w:r w:rsidR="00145F88">
        <w:rPr>
          <w:rFonts w:cs="Tahoma"/>
          <w:szCs w:val="20"/>
          <w:lang w:val="en-US"/>
        </w:rPr>
        <w:t xml:space="preserve"> </w:t>
      </w:r>
      <w:r w:rsidR="003003FD">
        <w:rPr>
          <w:rFonts w:cs="Tahoma"/>
          <w:szCs w:val="20"/>
          <w:lang w:val="en-US"/>
        </w:rPr>
        <w:t>400.0</w:t>
      </w:r>
      <w:r w:rsidRPr="00572E58">
        <w:rPr>
          <w:rFonts w:cs="Tahoma"/>
          <w:szCs w:val="20"/>
          <w:lang w:val="en-US"/>
        </w:rPr>
        <w:t>00,00 kn bez PDV-a</w:t>
      </w:r>
    </w:p>
    <w:p w14:paraId="5FBBAB1C" w14:textId="77777777" w:rsidR="009D09B8" w:rsidRPr="00D37ACF" w:rsidRDefault="009D09B8" w:rsidP="009D09B8">
      <w:pPr>
        <w:pStyle w:val="Azrastil"/>
        <w:jc w:val="both"/>
        <w:rPr>
          <w:rFonts w:cs="Tahoma"/>
          <w:szCs w:val="20"/>
          <w:lang w:val="en-US"/>
        </w:rPr>
      </w:pPr>
    </w:p>
    <w:p w14:paraId="7EAE0954" w14:textId="7A59A47D" w:rsidR="00642BDA" w:rsidRDefault="00642BDA" w:rsidP="00FE78BC">
      <w:pPr>
        <w:pStyle w:val="Azrastil"/>
        <w:numPr>
          <w:ilvl w:val="0"/>
          <w:numId w:val="1"/>
        </w:numPr>
        <w:jc w:val="both"/>
        <w:rPr>
          <w:rFonts w:eastAsia="Times New Roman"/>
          <w:szCs w:val="20"/>
        </w:rPr>
      </w:pPr>
      <w:r w:rsidRPr="00D37ACF">
        <w:rPr>
          <w:rFonts w:eastAsia="Times New Roman"/>
          <w:b/>
          <w:szCs w:val="20"/>
        </w:rPr>
        <w:t xml:space="preserve">Grupe: </w:t>
      </w:r>
      <w:r w:rsidRPr="00D37ACF">
        <w:rPr>
          <w:rFonts w:eastAsia="Times New Roman"/>
          <w:szCs w:val="20"/>
        </w:rPr>
        <w:t xml:space="preserve">Predmet nabave </w:t>
      </w:r>
      <w:r w:rsidR="005E73C8" w:rsidRPr="00D37ACF">
        <w:rPr>
          <w:rFonts w:eastAsia="Times New Roman"/>
          <w:szCs w:val="20"/>
        </w:rPr>
        <w:t>nije podijeljen u grupe</w:t>
      </w:r>
    </w:p>
    <w:p w14:paraId="5C084C2A" w14:textId="77777777" w:rsidR="009D09B8" w:rsidRPr="00D37ACF" w:rsidRDefault="009D09B8" w:rsidP="009D09B8">
      <w:pPr>
        <w:pStyle w:val="Azrastil"/>
        <w:jc w:val="both"/>
        <w:rPr>
          <w:rFonts w:eastAsia="Times New Roman"/>
          <w:szCs w:val="20"/>
        </w:rPr>
      </w:pPr>
    </w:p>
    <w:p w14:paraId="75A8CC94" w14:textId="77777777" w:rsidR="00642BDA" w:rsidRPr="00D37ACF" w:rsidRDefault="00642BDA" w:rsidP="00FE78BC">
      <w:pPr>
        <w:pStyle w:val="Azrastil"/>
        <w:numPr>
          <w:ilvl w:val="0"/>
          <w:numId w:val="1"/>
        </w:numPr>
        <w:jc w:val="both"/>
        <w:rPr>
          <w:rFonts w:eastAsia="Times New Roman"/>
          <w:b/>
          <w:szCs w:val="20"/>
        </w:rPr>
      </w:pPr>
      <w:r w:rsidRPr="00D37ACF">
        <w:rPr>
          <w:rFonts w:eastAsia="Times New Roman"/>
          <w:b/>
          <w:szCs w:val="20"/>
        </w:rPr>
        <w:t>Odredbe o grupama (ako je predmet nabave podijeljen na grupe)</w:t>
      </w:r>
    </w:p>
    <w:p w14:paraId="67BD4DB6"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Sukladno članku 204. stavak 3. Zakona o javnoj nabavi, ponuditelj može podnijeti ponudu za jednu ili obje grupe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D37ACF" w:rsidRDefault="00C02773" w:rsidP="00FE78BC">
      <w:pPr>
        <w:pStyle w:val="Style2"/>
        <w:ind w:hanging="720"/>
        <w:jc w:val="both"/>
        <w:rPr>
          <w:sz w:val="32"/>
        </w:rPr>
      </w:pPr>
      <w:bookmarkStart w:id="3" w:name="_Toc97802739"/>
      <w:r w:rsidRPr="00D37ACF">
        <w:rPr>
          <w:sz w:val="32"/>
        </w:rPr>
        <w:t>Podaci o predmetu nabave</w:t>
      </w:r>
      <w:bookmarkEnd w:id="3"/>
    </w:p>
    <w:p w14:paraId="1C665DF5" w14:textId="7A753AA4" w:rsidR="00C20462" w:rsidRPr="009D09B8" w:rsidRDefault="00C20462" w:rsidP="00FE78BC">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je</w:t>
      </w:r>
      <w:r w:rsidRPr="00D37ACF">
        <w:rPr>
          <w:color w:val="000000"/>
          <w:szCs w:val="20"/>
        </w:rPr>
        <w:t xml:space="preserve"> i</w:t>
      </w:r>
      <w:r w:rsidR="00C5374B" w:rsidRPr="00D37ACF">
        <w:rPr>
          <w:color w:val="000000"/>
          <w:szCs w:val="20"/>
        </w:rPr>
        <w:t>skazana u troškovniku</w:t>
      </w:r>
      <w:r w:rsidR="00EC1190" w:rsidRPr="00D37ACF">
        <w:rPr>
          <w:color w:val="000000"/>
          <w:szCs w:val="20"/>
        </w:rPr>
        <w:t xml:space="preserve"> </w:t>
      </w:r>
      <w:r w:rsidR="00824825">
        <w:rPr>
          <w:color w:val="000000"/>
          <w:szCs w:val="20"/>
        </w:rPr>
        <w:t>i predstavlja okvirne potrebe Naručitelja</w:t>
      </w:r>
    </w:p>
    <w:p w14:paraId="7E578C4D" w14:textId="77777777" w:rsidR="009D09B8" w:rsidRPr="00D37ACF" w:rsidRDefault="009D09B8" w:rsidP="009D09B8">
      <w:pPr>
        <w:pStyle w:val="Azrastil"/>
        <w:jc w:val="both"/>
        <w:rPr>
          <w:szCs w:val="20"/>
        </w:rPr>
      </w:pPr>
    </w:p>
    <w:p w14:paraId="1E2F51AE" w14:textId="29C58953" w:rsidR="00C20462" w:rsidRDefault="00C20462" w:rsidP="00FE78BC">
      <w:pPr>
        <w:pStyle w:val="Azrastil"/>
        <w:numPr>
          <w:ilvl w:val="0"/>
          <w:numId w:val="2"/>
        </w:numPr>
        <w:jc w:val="both"/>
        <w:rPr>
          <w:szCs w:val="20"/>
        </w:rPr>
      </w:pPr>
      <w:r w:rsidRPr="00D37ACF">
        <w:rPr>
          <w:b/>
          <w:szCs w:val="20"/>
        </w:rPr>
        <w:t>Troškovnik i specifikacije:</w:t>
      </w:r>
      <w:r w:rsidRPr="00D37ACF">
        <w:rPr>
          <w:szCs w:val="20"/>
        </w:rPr>
        <w:t xml:space="preserve"> Troškovnik se nalazi u zasebnom Excel dokumentu.</w:t>
      </w:r>
    </w:p>
    <w:p w14:paraId="1A320F4B" w14:textId="77777777"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lastRenderedPageBreak/>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4" w:name="_Toc27140099"/>
      <w:bookmarkStart w:id="5" w:name="_Toc27141963"/>
      <w:bookmarkStart w:id="6" w:name="_Toc27143481"/>
      <w:r w:rsidR="009D09B8" w:rsidRPr="008D5A31">
        <w:rPr>
          <w:snapToGrid w:val="0"/>
        </w:rPr>
        <w:t>Ponuditelj mora ispuniti sve tražene stavke (stupce i retke) iz troškovnika.</w:t>
      </w:r>
      <w:bookmarkEnd w:id="4"/>
      <w:bookmarkEnd w:id="5"/>
      <w:bookmarkEnd w:id="6"/>
    </w:p>
    <w:p w14:paraId="2F1521FF" w14:textId="77777777" w:rsidR="009D09B8" w:rsidRPr="009D09B8" w:rsidRDefault="009D09B8" w:rsidP="009D09B8">
      <w:pPr>
        <w:pStyle w:val="ListParagraph"/>
        <w:rPr>
          <w:szCs w:val="20"/>
        </w:rPr>
      </w:pPr>
      <w:bookmarkStart w:id="7" w:name="_Toc27140100"/>
      <w:bookmarkStart w:id="8" w:name="_Toc27141964"/>
      <w:bookmarkStart w:id="9" w:name="_Toc27143482"/>
      <w:r w:rsidRPr="009D09B8">
        <w:rPr>
          <w:szCs w:val="20"/>
        </w:rPr>
        <w:t>Ponuditelj je obvezan u ponudi dostaviti u cijelosti popunjen Troškovnik iz kojeg mora biti vidljivo ispunjavanje svih zahtjeva koji se odnose na predmet nabave ili su s njim neposredno povezani.</w:t>
      </w:r>
      <w:bookmarkEnd w:id="7"/>
      <w:bookmarkEnd w:id="8"/>
      <w:bookmarkEnd w:id="9"/>
    </w:p>
    <w:p w14:paraId="58C5F725" w14:textId="77777777" w:rsidR="009D09B8" w:rsidRPr="009D09B8" w:rsidRDefault="009D09B8" w:rsidP="00A62950">
      <w:pPr>
        <w:pStyle w:val="ListParagraph"/>
        <w:jc w:val="both"/>
        <w:rPr>
          <w:szCs w:val="20"/>
        </w:rPr>
      </w:pPr>
      <w:bookmarkStart w:id="10" w:name="_Toc27140101"/>
      <w:bookmarkStart w:id="11" w:name="_Toc27141965"/>
      <w:bookmarkStart w:id="12" w:name="_Toc27143483"/>
      <w:r w:rsidRPr="009D09B8">
        <w:rPr>
          <w:szCs w:val="20"/>
        </w:rPr>
        <w:t>Ponuditelj popunjava troškovnik na način kako je traženo obrascem.</w:t>
      </w:r>
      <w:bookmarkStart w:id="13" w:name="_Toc27140102"/>
      <w:bookmarkStart w:id="14" w:name="_Toc27141966"/>
      <w:bookmarkStart w:id="15" w:name="_Toc27143484"/>
      <w:bookmarkEnd w:id="10"/>
      <w:bookmarkEnd w:id="11"/>
      <w:bookmarkEnd w:id="12"/>
      <w:r w:rsidRPr="009D09B8">
        <w:rPr>
          <w:szCs w:val="20"/>
        </w:rPr>
        <w:t xml:space="preserve"> Ponuditelj je u obvezi ispuniti troškovnik u skladu sa zahtjevima iz ove dokumentacije o nabavi te ne smije mijenjati tekst ili količine navedene u troškovniku.</w:t>
      </w:r>
      <w:bookmarkEnd w:id="13"/>
      <w:bookmarkEnd w:id="14"/>
      <w:bookmarkEnd w:id="15"/>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t>Ukoliko određenu stavku troškovnika ponuditelj neće naplaćivati, odnosno, ukoliko ju nudi besplatno ili je ista uračunata u cijenu neke druge stavke, ponuditelj je u troškovnicima za istu stavku obvezan upisati iznos „0,00“.</w:t>
      </w:r>
    </w:p>
    <w:p w14:paraId="3A4B18C5" w14:textId="77777777" w:rsidR="009D09B8" w:rsidRPr="008D5A31" w:rsidRDefault="009D09B8" w:rsidP="00A62950">
      <w:pPr>
        <w:pStyle w:val="ListParagraph"/>
        <w:jc w:val="both"/>
        <w:rPr>
          <w:snapToGrid w:val="0"/>
        </w:rPr>
      </w:pPr>
      <w:bookmarkStart w:id="16" w:name="_Toc27140103"/>
      <w:bookmarkStart w:id="17" w:name="_Toc27141967"/>
      <w:bookmarkStart w:id="18" w:name="_Toc27143485"/>
      <w:bookmarkStart w:id="19" w:name="_Toc27140108"/>
      <w:bookmarkStart w:id="20" w:name="_Toc27141972"/>
      <w:bookmarkStart w:id="21"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22" w:name="_Toc27140104"/>
      <w:bookmarkStart w:id="23" w:name="_Toc27141968"/>
      <w:bookmarkStart w:id="24" w:name="_Toc27143486"/>
      <w:bookmarkEnd w:id="16"/>
      <w:bookmarkEnd w:id="17"/>
      <w:bookmarkEnd w:id="18"/>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25" w:name="_Toc27140105"/>
      <w:bookmarkStart w:id="26" w:name="_Toc27141969"/>
      <w:bookmarkStart w:id="27" w:name="_Toc27143487"/>
      <w:bookmarkEnd w:id="22"/>
      <w:bookmarkEnd w:id="23"/>
      <w:bookmarkEnd w:id="24"/>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PDV) i upisuje ju u stupac „Iznos“. </w:t>
      </w:r>
      <w:r w:rsidRPr="008D5A31">
        <w:rPr>
          <w:snapToGrid w:val="0"/>
        </w:rPr>
        <w:t>Zbroj svih ukupnih</w:t>
      </w:r>
      <w:bookmarkStart w:id="28" w:name="_Toc27140106"/>
      <w:bookmarkStart w:id="29" w:name="_Toc27141970"/>
      <w:bookmarkStart w:id="30" w:name="_Toc27143488"/>
      <w:bookmarkEnd w:id="25"/>
      <w:bookmarkEnd w:id="26"/>
      <w:bookmarkEnd w:id="27"/>
      <w:r w:rsidRPr="008D5A31">
        <w:rPr>
          <w:snapToGrid w:val="0"/>
        </w:rPr>
        <w:t xml:space="preserve"> cijena stavki u grupi čini ukupnu cijenu ponude bez PDV-a za tu grupu. Posebno se iskazuje i ukupna</w:t>
      </w:r>
      <w:bookmarkStart w:id="31" w:name="_Toc27140107"/>
      <w:bookmarkStart w:id="32" w:name="_Toc27141971"/>
      <w:bookmarkStart w:id="33" w:name="_Toc27143489"/>
      <w:bookmarkEnd w:id="28"/>
      <w:bookmarkEnd w:id="29"/>
      <w:bookmarkEnd w:id="30"/>
      <w:r w:rsidRPr="008D5A31">
        <w:rPr>
          <w:snapToGrid w:val="0"/>
        </w:rPr>
        <w:t xml:space="preserve"> cijena ponude sa PDV-om.</w:t>
      </w:r>
      <w:bookmarkEnd w:id="31"/>
      <w:bookmarkEnd w:id="32"/>
      <w:bookmarkEnd w:id="33"/>
    </w:p>
    <w:p w14:paraId="6E021A8D" w14:textId="77777777" w:rsidR="009D09B8" w:rsidRPr="008D5A31" w:rsidRDefault="009D09B8" w:rsidP="00A62950">
      <w:pPr>
        <w:pStyle w:val="ListParagraph"/>
        <w:spacing w:after="0"/>
        <w:jc w:val="both"/>
        <w:rPr>
          <w:snapToGrid w:val="0"/>
          <w:color w:val="FF0000"/>
        </w:rPr>
      </w:pPr>
      <w:r w:rsidRPr="008D5A31">
        <w:rPr>
          <w:snapToGrid w:val="0"/>
          <w:color w:val="FF0000"/>
        </w:rPr>
        <w:t xml:space="preserve">Naručitelj je odredio jedinicu mjere za svaku pojedinu stavku, a naznačena je u stupcu troškovnika pod nazivom „Mjera“.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t>Ponuđena roba mora u cijelosti zadovoljiti sve tražene specifikacije koje se nalaze u troškovniku, odnosno, ukoliko ponuditelj nudi drugi jednakovrijedan proizvod, isti treba imati karakteristike proizvoda na koji se naručitelj primjera radi pozvao. Jednakovrijedni proizvod mora zadovoljiti sve tražene karakteristike navedene u stavci troškovnika.</w:t>
      </w:r>
    </w:p>
    <w:p w14:paraId="53BE1926" w14:textId="7E69B7BB" w:rsidR="009D09B8" w:rsidRDefault="009D09B8" w:rsidP="00A62950">
      <w:pPr>
        <w:pStyle w:val="ListParagraph"/>
        <w:spacing w:after="0"/>
        <w:jc w:val="both"/>
        <w:rPr>
          <w:b/>
          <w:snapToGrid w:val="0"/>
        </w:rPr>
      </w:pPr>
      <w:r w:rsidRPr="008D5A31">
        <w:rPr>
          <w:b/>
          <w:snapToGrid w:val="0"/>
        </w:rPr>
        <w:t>Ako ponuditelj ne ispuni troškovnik u skladu sa navedenim u ovoj točki ili u troškovniku promijeni tekst, opis predmeta nabave, potrebne količine i slično, smatrat će se da je takav troškovnik nepotpun i nevažeći te će ponuda biti odbijena.</w:t>
      </w:r>
    </w:p>
    <w:p w14:paraId="38BA78F8" w14:textId="77777777" w:rsidR="009D09B8" w:rsidRPr="008D5A31" w:rsidRDefault="009D09B8" w:rsidP="009D09B8">
      <w:pPr>
        <w:pStyle w:val="ListParagraph"/>
        <w:spacing w:after="0"/>
        <w:rPr>
          <w:b/>
          <w:snapToGrid w:val="0"/>
        </w:rPr>
      </w:pPr>
    </w:p>
    <w:bookmarkEnd w:id="19"/>
    <w:bookmarkEnd w:id="20"/>
    <w:bookmarkEnd w:id="21"/>
    <w:p w14:paraId="36E158A9" w14:textId="7C4307EB" w:rsidR="004E1CA8" w:rsidRPr="00B97C7C" w:rsidRDefault="004A7F75" w:rsidP="00B97C7C">
      <w:pPr>
        <w:pStyle w:val="Azrastil"/>
        <w:numPr>
          <w:ilvl w:val="0"/>
          <w:numId w:val="2"/>
        </w:numPr>
        <w:spacing w:line="276" w:lineRule="auto"/>
        <w:rPr>
          <w:szCs w:val="20"/>
        </w:rPr>
      </w:pPr>
      <w:r w:rsidRPr="00B10150">
        <w:rPr>
          <w:b/>
          <w:szCs w:val="20"/>
        </w:rPr>
        <w:t>Pregled prostora:</w:t>
      </w:r>
      <w:r w:rsidRPr="00B10150">
        <w:rPr>
          <w:szCs w:val="20"/>
        </w:rPr>
        <w:t xml:space="preserve"> </w:t>
      </w:r>
      <w:r w:rsidR="004E1CA8" w:rsidRPr="00B74BFE">
        <w:rPr>
          <w:szCs w:val="20"/>
        </w:rPr>
        <w:t>Zainteresi</w:t>
      </w:r>
      <w:r w:rsidR="00A84387">
        <w:rPr>
          <w:szCs w:val="20"/>
        </w:rPr>
        <w:t xml:space="preserve">rani gospodarski subjekti </w:t>
      </w:r>
      <w:r w:rsidR="00A84387" w:rsidRPr="00A84387">
        <w:rPr>
          <w:b/>
          <w:szCs w:val="20"/>
          <w:u w:val="single"/>
        </w:rPr>
        <w:t>mogu</w:t>
      </w:r>
      <w:r w:rsidR="004E1CA8" w:rsidRPr="00B74BFE">
        <w:rPr>
          <w:szCs w:val="20"/>
        </w:rPr>
        <w:t xml:space="preserve"> izvršiti pregled prostora (provjera prostora na kojoj će se odvijati navedeni radovi) svaki radni dan od 09,00 do 14,00 sati, uz obaveznu prethodnu te</w:t>
      </w:r>
      <w:r w:rsidR="004E1CA8">
        <w:rPr>
          <w:szCs w:val="20"/>
        </w:rPr>
        <w:t>lefonsku najavu kod gsp. Krunoslava Erenta, na broj 091/4012 609</w:t>
      </w:r>
      <w:r w:rsidR="004E1CA8" w:rsidRPr="00B74BFE">
        <w:rPr>
          <w:szCs w:val="20"/>
        </w:rPr>
        <w:t xml:space="preserve">, svaki radni dan od ponedjeljka do petka. </w:t>
      </w:r>
    </w:p>
    <w:p w14:paraId="7E13206F" w14:textId="77777777" w:rsidR="004E1CA8" w:rsidRPr="00B74BFE" w:rsidRDefault="004E1CA8" w:rsidP="004E1CA8">
      <w:pPr>
        <w:pStyle w:val="Azrastil"/>
        <w:spacing w:line="276" w:lineRule="auto"/>
        <w:ind w:left="720"/>
        <w:rPr>
          <w:szCs w:val="20"/>
        </w:rPr>
      </w:pPr>
      <w:r w:rsidRPr="00B74BFE">
        <w:rPr>
          <w:szCs w:val="20"/>
        </w:rPr>
        <w:t xml:space="preserve">Gospodarski subjekti snose vlastitu odgovornost za pažljivu procjenu dokumentacije o nabavi i za bilo koju promjenu dokumentacije o nabavi koja se objavi tijekom trajanja postupka nabave. </w:t>
      </w:r>
    </w:p>
    <w:p w14:paraId="56165C6D" w14:textId="3B665E38" w:rsidR="006501D9" w:rsidRPr="006501D9" w:rsidRDefault="004E1CA8" w:rsidP="004E1CA8">
      <w:pPr>
        <w:pStyle w:val="Azrastil"/>
        <w:spacing w:line="276" w:lineRule="auto"/>
        <w:ind w:left="720"/>
        <w:rPr>
          <w:szCs w:val="20"/>
        </w:rPr>
      </w:pPr>
      <w:r w:rsidRPr="00B74BFE">
        <w:rPr>
          <w:szCs w:val="20"/>
        </w:rPr>
        <w:t>Gospodarski subjekti snose vlastitu odgovornost za pažljivu procjenu prostora, kao i za pribavljanje pouzdanih informacija koje se tiču bilo kojeg uvjeta i obveza koje mogu na bilo koji način utjecati na iznos ponude ili prirodu nabave.</w:t>
      </w:r>
    </w:p>
    <w:p w14:paraId="1E1304B8" w14:textId="7D959A58" w:rsidR="003C44D0" w:rsidRPr="00145F88" w:rsidRDefault="003C44D0" w:rsidP="00FE78BC">
      <w:pPr>
        <w:pStyle w:val="Style2"/>
        <w:ind w:hanging="720"/>
        <w:jc w:val="both"/>
        <w:rPr>
          <w:sz w:val="32"/>
        </w:rPr>
      </w:pPr>
      <w:bookmarkStart w:id="34" w:name="_Toc97802740"/>
      <w:r w:rsidRPr="00145F88">
        <w:rPr>
          <w:sz w:val="32"/>
        </w:rPr>
        <w:lastRenderedPageBreak/>
        <w:t>Osnove za isključenje i dokazi</w:t>
      </w:r>
      <w:bookmarkEnd w:id="34"/>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61A9ABA5" w14:textId="13FFA6D1"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da ne posjeduje osnove za isključenje:</w:t>
      </w:r>
    </w:p>
    <w:p w14:paraId="51AF4ADC" w14:textId="77777777" w:rsidR="00D32494" w:rsidRPr="00D37ACF" w:rsidRDefault="00D32494" w:rsidP="00FE78BC">
      <w:pPr>
        <w:pStyle w:val="Azrastil"/>
        <w:jc w:val="both"/>
        <w:rPr>
          <w:rFonts w:cs="Tahoma"/>
          <w:szCs w:val="20"/>
        </w:rPr>
      </w:pPr>
    </w:p>
    <w:p w14:paraId="2A9949E6" w14:textId="502D04EC" w:rsidR="0058151E" w:rsidRPr="00D37ACF" w:rsidRDefault="003C44D0" w:rsidP="00FE78BC">
      <w:pPr>
        <w:pStyle w:val="Azrastil"/>
        <w:numPr>
          <w:ilvl w:val="0"/>
          <w:numId w:val="4"/>
        </w:numPr>
        <w:jc w:val="both"/>
        <w:rPr>
          <w:szCs w:val="20"/>
        </w:rPr>
      </w:pPr>
      <w:r w:rsidRPr="00D37ACF">
        <w:rPr>
          <w:b/>
          <w:szCs w:val="20"/>
        </w:rPr>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77777777" w:rsidR="008D0508" w:rsidRPr="00D37ACF" w:rsidRDefault="008D0508" w:rsidP="00FE78BC">
      <w:pPr>
        <w:pStyle w:val="tekstbezuvlake"/>
        <w:spacing w:after="0"/>
        <w:ind w:left="720"/>
        <w:rPr>
          <w:rFonts w:asciiTheme="minorHAnsi" w:hAnsiTheme="minorHAnsi" w:cstheme="minorHAnsi"/>
          <w:b/>
          <w:sz w:val="22"/>
        </w:rPr>
      </w:pPr>
      <w:r w:rsidRPr="00D37ACF">
        <w:rPr>
          <w:rFonts w:asciiTheme="minorHAnsi" w:hAnsiTheme="minorHAnsi" w:cstheme="minorHAnsi"/>
          <w:sz w:val="22"/>
        </w:rPr>
        <w:t xml:space="preserve">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 </w:t>
      </w:r>
      <w:r w:rsidRPr="00D37ACF">
        <w:rPr>
          <w:rFonts w:asciiTheme="minorHAnsi" w:hAnsiTheme="minorHAnsi" w:cstheme="minorHAnsi"/>
          <w:b/>
          <w:sz w:val="22"/>
        </w:rPr>
        <w:t>Ponuda Ponuditelja koji dostavi potvrdu Porezne Uprave stariju od 30 dana biti će odbijena.</w:t>
      </w:r>
    </w:p>
    <w:p w14:paraId="4B018D95" w14:textId="77777777" w:rsidR="00C20462" w:rsidRPr="00D37ACF" w:rsidRDefault="00C20462" w:rsidP="00FE78BC">
      <w:pPr>
        <w:pStyle w:val="Azrastil"/>
        <w:jc w:val="both"/>
        <w:rPr>
          <w:szCs w:val="20"/>
        </w:rPr>
      </w:pPr>
    </w:p>
    <w:p w14:paraId="262C0F63" w14:textId="58A93DAE"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960A2D">
      <w:pPr>
        <w:pStyle w:val="Azrastil"/>
        <w:numPr>
          <w:ilvl w:val="0"/>
          <w:numId w:val="5"/>
        </w:numPr>
        <w:ind w:left="709" w:hanging="283"/>
        <w:jc w:val="both"/>
        <w:rPr>
          <w:szCs w:val="20"/>
        </w:rPr>
      </w:pPr>
      <w:r w:rsidRPr="00D37ACF">
        <w:rPr>
          <w:szCs w:val="20"/>
        </w:rPr>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FE78BC">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3A07D6DD" w14:textId="7B5D97A6" w:rsidR="00C02773" w:rsidRDefault="00C02773" w:rsidP="00FE78BC">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5A14E114" w14:textId="77777777" w:rsidR="003003FD" w:rsidRDefault="003003FD" w:rsidP="003003FD">
      <w:pPr>
        <w:spacing w:after="0" w:line="240" w:lineRule="auto"/>
        <w:jc w:val="both"/>
        <w:rPr>
          <w:rFonts w:ascii="Calibri" w:eastAsia="Times New Roman" w:hAnsi="Calibri" w:cs="Times New Roman"/>
          <w:spacing w:val="-2"/>
          <w:sz w:val="24"/>
          <w:lang w:eastAsia="hr-HR"/>
        </w:rPr>
      </w:pPr>
    </w:p>
    <w:p w14:paraId="3902F34B" w14:textId="77777777" w:rsidR="003003FD" w:rsidRPr="00832724" w:rsidRDefault="003003FD" w:rsidP="003003FD">
      <w:pPr>
        <w:pStyle w:val="Azrastil"/>
        <w:numPr>
          <w:ilvl w:val="0"/>
          <w:numId w:val="5"/>
        </w:numPr>
        <w:ind w:left="720"/>
        <w:jc w:val="both"/>
        <w:rPr>
          <w:szCs w:val="20"/>
        </w:rPr>
      </w:pPr>
      <w:r>
        <w:rPr>
          <w:b/>
          <w:szCs w:val="20"/>
        </w:rPr>
        <w:t>Popis ugovora</w:t>
      </w:r>
    </w:p>
    <w:p w14:paraId="413C64FB" w14:textId="77777777" w:rsidR="003003FD" w:rsidRPr="00832724" w:rsidRDefault="003003FD" w:rsidP="003003FD">
      <w:pPr>
        <w:pStyle w:val="NoSpacing"/>
        <w:spacing w:line="276" w:lineRule="auto"/>
        <w:ind w:left="709"/>
        <w:jc w:val="both"/>
        <w:rPr>
          <w:rFonts w:asciiTheme="minorHAnsi" w:hAnsiTheme="minorHAnsi" w:cstheme="minorHAnsi"/>
        </w:rPr>
      </w:pPr>
      <w:r>
        <w:rPr>
          <w:szCs w:val="20"/>
        </w:rPr>
        <w:t xml:space="preserve">Popis ugovora mora </w:t>
      </w:r>
      <w:r w:rsidRPr="00832724">
        <w:t xml:space="preserve">sadržavati </w:t>
      </w:r>
      <w:r>
        <w:rPr>
          <w:rFonts w:asciiTheme="minorHAnsi" w:hAnsiTheme="minorHAnsi" w:cstheme="minorHAnsi"/>
        </w:rPr>
        <w:t>vrijednost izvršene usluge, datum, mjesto izvršenja</w:t>
      </w:r>
      <w:r w:rsidRPr="00832724">
        <w:rPr>
          <w:rFonts w:asciiTheme="minorHAnsi" w:hAnsiTheme="minorHAnsi" w:cstheme="minorHAnsi"/>
        </w:rPr>
        <w:t xml:space="preserve"> i naziv druge ugovorne strane te potpis i pečat ponuditelja.</w:t>
      </w:r>
    </w:p>
    <w:p w14:paraId="44FAB7C4" w14:textId="77777777" w:rsidR="003003FD" w:rsidRPr="00832724" w:rsidRDefault="003003FD" w:rsidP="003003FD">
      <w:pPr>
        <w:pStyle w:val="NoSpacing"/>
        <w:spacing w:line="276" w:lineRule="auto"/>
        <w:ind w:left="709"/>
        <w:jc w:val="both"/>
        <w:rPr>
          <w:rFonts w:asciiTheme="minorHAnsi" w:hAnsiTheme="minorHAnsi" w:cstheme="minorHAnsi"/>
        </w:rPr>
      </w:pPr>
      <w:r w:rsidRPr="00832724">
        <w:rPr>
          <w:rFonts w:asciiTheme="minorHAnsi" w:hAnsiTheme="minorHAnsi" w:cstheme="minorHAnsi"/>
        </w:rPr>
        <w:t>Smatra se da je uvjet tehničke i stručne sposobnosti ponuditelja vezan uz predmet nabave ako su radovi isti ili slični predmetu nabave.</w:t>
      </w:r>
    </w:p>
    <w:p w14:paraId="679B4260" w14:textId="254C968B" w:rsidR="004C2394" w:rsidRDefault="003003FD" w:rsidP="003003FD">
      <w:pPr>
        <w:pStyle w:val="NoSpacing"/>
        <w:spacing w:line="276" w:lineRule="auto"/>
        <w:ind w:left="709"/>
        <w:jc w:val="both"/>
        <w:rPr>
          <w:rFonts w:cstheme="minorHAnsi"/>
          <w:b/>
        </w:rPr>
      </w:pPr>
      <w:r w:rsidRPr="00832724">
        <w:rPr>
          <w:rFonts w:asciiTheme="minorHAnsi" w:hAnsiTheme="minorHAnsi" w:cstheme="minorHAnsi"/>
        </w:rPr>
        <w:t>Ponuditelj mora dokazati da je</w:t>
      </w:r>
      <w:r w:rsidRPr="006B461D">
        <w:rPr>
          <w:rFonts w:asciiTheme="minorHAnsi" w:hAnsiTheme="minorHAnsi" w:cstheme="minorHAnsi"/>
        </w:rPr>
        <w:t>, u svakoj od 2 kalendarske g</w:t>
      </w:r>
      <w:r>
        <w:rPr>
          <w:rFonts w:asciiTheme="minorHAnsi" w:hAnsiTheme="minorHAnsi" w:cstheme="minorHAnsi"/>
        </w:rPr>
        <w:t>odine koje prethode godini poče</w:t>
      </w:r>
      <w:r w:rsidRPr="006B461D">
        <w:rPr>
          <w:rFonts w:asciiTheme="minorHAnsi" w:hAnsiTheme="minorHAnsi" w:cstheme="minorHAnsi"/>
        </w:rPr>
        <w:t>t</w:t>
      </w:r>
      <w:r w:rsidR="008E51F3">
        <w:rPr>
          <w:rFonts w:asciiTheme="minorHAnsi" w:hAnsiTheme="minorHAnsi" w:cstheme="minorHAnsi"/>
        </w:rPr>
        <w:t>k</w:t>
      </w:r>
      <w:r w:rsidRPr="006B461D">
        <w:rPr>
          <w:rFonts w:asciiTheme="minorHAnsi" w:hAnsiTheme="minorHAnsi" w:cstheme="minorHAnsi"/>
        </w:rPr>
        <w:t>a postupka ove nabave, u</w:t>
      </w:r>
      <w:r>
        <w:rPr>
          <w:rFonts w:asciiTheme="minorHAnsi" w:hAnsiTheme="minorHAnsi" w:cstheme="minorHAnsi"/>
        </w:rPr>
        <w:t>redno pružio najmanje tri (3) u</w:t>
      </w:r>
      <w:r w:rsidRPr="00832724">
        <w:rPr>
          <w:rFonts w:asciiTheme="minorHAnsi" w:hAnsiTheme="minorHAnsi" w:cstheme="minorHAnsi"/>
        </w:rPr>
        <w:t>govora iste ili slične predmetu nabave čija zbrojena vrijednost mora biti minimalno u iznosu procijenjene vrijednosti nabave.</w:t>
      </w:r>
      <w:r w:rsidR="004C2394" w:rsidRPr="003003FD">
        <w:rPr>
          <w:rFonts w:cstheme="minorHAnsi"/>
          <w:b/>
        </w:rPr>
        <w:t xml:space="preserve"> </w:t>
      </w:r>
    </w:p>
    <w:p w14:paraId="38E6406B" w14:textId="6A0A57C1" w:rsidR="003003FD" w:rsidRDefault="003003FD" w:rsidP="003003FD">
      <w:pPr>
        <w:pStyle w:val="NoSpacing"/>
        <w:spacing w:line="276" w:lineRule="auto"/>
        <w:jc w:val="both"/>
        <w:rPr>
          <w:rFonts w:cstheme="minorHAnsi"/>
          <w:b/>
        </w:rPr>
      </w:pPr>
    </w:p>
    <w:p w14:paraId="412A6914" w14:textId="0300DC7D" w:rsidR="003003FD" w:rsidRPr="003003FD" w:rsidRDefault="003003FD" w:rsidP="003003FD">
      <w:pPr>
        <w:pStyle w:val="Default"/>
        <w:numPr>
          <w:ilvl w:val="0"/>
          <w:numId w:val="5"/>
        </w:numPr>
        <w:spacing w:line="276" w:lineRule="auto"/>
        <w:ind w:left="709" w:hanging="283"/>
        <w:jc w:val="both"/>
        <w:rPr>
          <w:rFonts w:asciiTheme="minorHAnsi" w:hAnsiTheme="minorHAnsi" w:cstheme="minorHAnsi"/>
          <w:sz w:val="22"/>
          <w:szCs w:val="22"/>
        </w:rPr>
      </w:pPr>
      <w:r w:rsidRPr="003003FD">
        <w:rPr>
          <w:rFonts w:asciiTheme="minorHAnsi" w:hAnsiTheme="minorHAnsi" w:cstheme="minorHAnsi"/>
          <w:b/>
          <w:bCs/>
          <w:sz w:val="22"/>
          <w:szCs w:val="22"/>
        </w:rPr>
        <w:t xml:space="preserve">Izjava </w:t>
      </w:r>
      <w:r w:rsidRPr="003003FD">
        <w:rPr>
          <w:rFonts w:asciiTheme="minorHAnsi" w:hAnsiTheme="minorHAnsi" w:cstheme="minorHAnsi"/>
          <w:sz w:val="22"/>
          <w:szCs w:val="22"/>
        </w:rPr>
        <w:t xml:space="preserve">s podacima o angažiranim tehničkim stručnjacima, neovisno o tome pripadaju li izravno gospodarskom subjektu, a koji će biti uključeni u izvršenje ugovora, sukladno minimalnim razinama sposobnosti: </w:t>
      </w:r>
    </w:p>
    <w:p w14:paraId="130DF2F2" w14:textId="77777777" w:rsidR="003003FD" w:rsidRPr="003003FD" w:rsidRDefault="003003FD" w:rsidP="003003FD">
      <w:pPr>
        <w:widowControl w:val="0"/>
        <w:tabs>
          <w:tab w:val="left" w:pos="1106"/>
        </w:tabs>
        <w:autoSpaceDE w:val="0"/>
        <w:autoSpaceDN w:val="0"/>
        <w:spacing w:after="0"/>
        <w:jc w:val="both"/>
        <w:rPr>
          <w:rFonts w:cstheme="minorHAnsi"/>
        </w:rPr>
      </w:pPr>
    </w:p>
    <w:p w14:paraId="192DD6C1" w14:textId="6805502D" w:rsidR="003003FD" w:rsidRPr="003003FD" w:rsidRDefault="003003FD" w:rsidP="003003FD">
      <w:pPr>
        <w:pStyle w:val="Default"/>
        <w:spacing w:line="276" w:lineRule="auto"/>
        <w:ind w:left="709"/>
        <w:jc w:val="both"/>
        <w:rPr>
          <w:rFonts w:asciiTheme="minorHAnsi" w:hAnsiTheme="minorHAnsi" w:cstheme="minorHAnsi"/>
          <w:sz w:val="22"/>
          <w:szCs w:val="22"/>
        </w:rPr>
      </w:pPr>
      <w:r w:rsidRPr="003003FD">
        <w:rPr>
          <w:rFonts w:asciiTheme="minorHAnsi" w:hAnsiTheme="minorHAnsi" w:cstheme="minorHAnsi"/>
          <w:sz w:val="22"/>
          <w:szCs w:val="22"/>
        </w:rPr>
        <w:t>Važeće Rješenje, izdano od strane Hrvatske agencije za zaštitu okoliša, o pravu obavljanja djelatnosti prikupljanja, provjere propuštanja, ugradnje i održavanja te servisiranja opreme i uređaja koji sadrže tvari, koje oštećuju ozonski sloj, ili fluorirane stakleničke plinove ili o njima ovise  - rashladni i klimatizacijski uređaji i oprema te dizalice topline ( sukladno čl. 67. st. 1 Zakona o zaštiti zraka NN 130/11, 47/14)</w:t>
      </w:r>
    </w:p>
    <w:p w14:paraId="0E945D5E" w14:textId="77777777" w:rsidR="003003FD" w:rsidRPr="003003FD" w:rsidRDefault="003003FD" w:rsidP="003003FD">
      <w:pPr>
        <w:pStyle w:val="Default"/>
        <w:spacing w:line="276" w:lineRule="auto"/>
        <w:ind w:left="709"/>
        <w:jc w:val="both"/>
        <w:rPr>
          <w:rFonts w:asciiTheme="minorHAnsi" w:hAnsiTheme="minorHAnsi" w:cstheme="minorHAnsi"/>
          <w:sz w:val="22"/>
          <w:szCs w:val="22"/>
        </w:rPr>
      </w:pPr>
    </w:p>
    <w:p w14:paraId="6CCE9BEA" w14:textId="04995F30" w:rsidR="003003FD" w:rsidRDefault="003003FD" w:rsidP="00B1134F">
      <w:pPr>
        <w:pStyle w:val="Default"/>
        <w:spacing w:line="276" w:lineRule="auto"/>
        <w:ind w:left="720"/>
        <w:jc w:val="both"/>
        <w:rPr>
          <w:rFonts w:asciiTheme="minorHAnsi" w:hAnsiTheme="minorHAnsi" w:cstheme="minorHAnsi"/>
          <w:sz w:val="22"/>
          <w:szCs w:val="22"/>
        </w:rPr>
      </w:pPr>
      <w:r w:rsidRPr="003003FD">
        <w:rPr>
          <w:rFonts w:asciiTheme="minorHAnsi" w:hAnsiTheme="minorHAnsi" w:cstheme="minorHAnsi"/>
          <w:sz w:val="22"/>
          <w:szCs w:val="22"/>
        </w:rPr>
        <w:t>Važeće Uvjerenje Ministarstva zaštite okoliša i energetike o položenom stručnom ispitu za obavljanje djelatnosti prikupljanja, provjere propuštanja, ugradnje i održavanja ili servisiranja rashladnih i klimatizacijskih uređaja te dizalica topline – kategorija I, za jednu  (1) stručnu osobu.</w:t>
      </w:r>
    </w:p>
    <w:p w14:paraId="0AE5606D" w14:textId="26B35D4B" w:rsidR="00E75A81" w:rsidRDefault="00E75A81" w:rsidP="00B1134F">
      <w:pPr>
        <w:pStyle w:val="Default"/>
        <w:spacing w:line="276" w:lineRule="auto"/>
        <w:ind w:left="720"/>
        <w:jc w:val="both"/>
        <w:rPr>
          <w:rFonts w:asciiTheme="minorHAnsi" w:hAnsiTheme="minorHAnsi" w:cstheme="minorHAnsi"/>
          <w:sz w:val="22"/>
          <w:szCs w:val="22"/>
        </w:rPr>
      </w:pPr>
    </w:p>
    <w:p w14:paraId="0E742D04" w14:textId="77777777" w:rsidR="00E75A81" w:rsidRPr="00E75A81" w:rsidRDefault="00E75A81" w:rsidP="00E75A81">
      <w:pPr>
        <w:pStyle w:val="ListParagraph"/>
        <w:numPr>
          <w:ilvl w:val="0"/>
          <w:numId w:val="5"/>
        </w:numPr>
        <w:autoSpaceDE w:val="0"/>
        <w:autoSpaceDN w:val="0"/>
        <w:adjustRightInd w:val="0"/>
        <w:spacing w:after="0" w:line="240" w:lineRule="auto"/>
        <w:ind w:left="709" w:hanging="283"/>
        <w:rPr>
          <w:rFonts w:ascii="Calibri" w:hAnsi="Calibri" w:cs="Calibri"/>
          <w:color w:val="000000"/>
        </w:rPr>
      </w:pPr>
      <w:r w:rsidRPr="00E75A81">
        <w:rPr>
          <w:rFonts w:ascii="Calibri" w:hAnsi="Calibri" w:cs="Calibri"/>
          <w:color w:val="000000"/>
        </w:rPr>
        <w:lastRenderedPageBreak/>
        <w:t xml:space="preserve">Gospodarski subjekt mora dokazati da raspolaže ljudskim potencijalom – tehničkim stručnjacima potrebnim za izvršenje ugovora i to: </w:t>
      </w:r>
    </w:p>
    <w:p w14:paraId="131F8968" w14:textId="77777777" w:rsidR="00E75A81" w:rsidRDefault="00E75A81" w:rsidP="00E75A81">
      <w:pPr>
        <w:pStyle w:val="ListParagraph"/>
        <w:autoSpaceDE w:val="0"/>
        <w:autoSpaceDN w:val="0"/>
        <w:adjustRightInd w:val="0"/>
        <w:spacing w:after="0" w:line="240" w:lineRule="auto"/>
        <w:ind w:left="709" w:hanging="283"/>
        <w:rPr>
          <w:rFonts w:ascii="Calibri" w:hAnsi="Calibri" w:cs="Calibri"/>
          <w:color w:val="000000"/>
        </w:rPr>
      </w:pPr>
    </w:p>
    <w:p w14:paraId="19EF9EE3" w14:textId="726EBAAE" w:rsidR="00E75A81" w:rsidRPr="00E75A81" w:rsidRDefault="00E75A81" w:rsidP="00E75A81">
      <w:pPr>
        <w:pStyle w:val="ListParagraph"/>
        <w:autoSpaceDE w:val="0"/>
        <w:autoSpaceDN w:val="0"/>
        <w:adjustRightInd w:val="0"/>
        <w:spacing w:after="0" w:line="240" w:lineRule="auto"/>
        <w:ind w:left="709" w:hanging="283"/>
        <w:rPr>
          <w:rFonts w:ascii="Calibri" w:hAnsi="Calibri" w:cs="Calibri"/>
          <w:color w:val="000000"/>
        </w:rPr>
      </w:pPr>
      <w:r>
        <w:rPr>
          <w:rFonts w:ascii="Calibri" w:hAnsi="Calibri" w:cs="Calibri"/>
          <w:color w:val="000000"/>
        </w:rPr>
        <w:t xml:space="preserve">      </w:t>
      </w:r>
      <w:r w:rsidRPr="00E75A81">
        <w:rPr>
          <w:rFonts w:ascii="Calibri" w:hAnsi="Calibri" w:cs="Calibri"/>
          <w:color w:val="000000"/>
        </w:rPr>
        <w:t xml:space="preserve">1. najmanje jednog (1) ovlaštenog inženjera – završen diplomski sveučilišni ili diplomski stručni studij tehničkog smjera (strojarstvo, elektrotehnika i sl.) </w:t>
      </w:r>
    </w:p>
    <w:p w14:paraId="18AF394B" w14:textId="77777777" w:rsidR="00E75A81" w:rsidRPr="00E75A81" w:rsidRDefault="00E75A81" w:rsidP="00E75A81">
      <w:pPr>
        <w:pStyle w:val="ListParagraph"/>
        <w:autoSpaceDE w:val="0"/>
        <w:autoSpaceDN w:val="0"/>
        <w:adjustRightInd w:val="0"/>
        <w:spacing w:after="0" w:line="240" w:lineRule="auto"/>
        <w:ind w:left="709" w:hanging="283"/>
        <w:rPr>
          <w:rFonts w:ascii="Calibri" w:hAnsi="Calibri" w:cs="Calibri"/>
          <w:color w:val="000000"/>
        </w:rPr>
      </w:pPr>
    </w:p>
    <w:p w14:paraId="1535A906" w14:textId="646435C6" w:rsidR="00E75A81" w:rsidRPr="00E75A81" w:rsidRDefault="00E75A81" w:rsidP="00E75A81">
      <w:pPr>
        <w:pStyle w:val="ListParagraph"/>
        <w:autoSpaceDE w:val="0"/>
        <w:autoSpaceDN w:val="0"/>
        <w:adjustRightInd w:val="0"/>
        <w:spacing w:after="0" w:line="240" w:lineRule="auto"/>
        <w:ind w:left="709" w:hanging="283"/>
        <w:rPr>
          <w:rFonts w:ascii="Calibri" w:hAnsi="Calibri" w:cs="Calibri"/>
          <w:color w:val="000000"/>
        </w:rPr>
      </w:pPr>
      <w:r>
        <w:rPr>
          <w:rFonts w:ascii="Calibri" w:hAnsi="Calibri" w:cs="Calibri"/>
          <w:color w:val="000000"/>
        </w:rPr>
        <w:t xml:space="preserve">      </w:t>
      </w:r>
      <w:r w:rsidRPr="00E75A81">
        <w:rPr>
          <w:rFonts w:ascii="Calibri" w:hAnsi="Calibri" w:cs="Calibri"/>
          <w:color w:val="000000"/>
        </w:rPr>
        <w:t xml:space="preserve">2. najmanje četiri (4) izvršioca (KV, VKA, radnik strojarske struke, električar, elektroničar, elektrostrojar, elektrotehničar, serviser rashladne opreme ili druge slične tehničke struke) </w:t>
      </w:r>
    </w:p>
    <w:p w14:paraId="51CAE4FD" w14:textId="08E526B2" w:rsidR="008E51F3" w:rsidRDefault="008E51F3" w:rsidP="008E51F3">
      <w:pPr>
        <w:pStyle w:val="Default"/>
        <w:spacing w:line="276" w:lineRule="auto"/>
        <w:jc w:val="both"/>
        <w:rPr>
          <w:rFonts w:asciiTheme="minorHAnsi" w:hAnsiTheme="minorHAnsi" w:cstheme="minorHAnsi"/>
          <w:sz w:val="22"/>
          <w:szCs w:val="22"/>
        </w:rPr>
      </w:pPr>
    </w:p>
    <w:p w14:paraId="1FF78239" w14:textId="66DA3996" w:rsidR="008E51F3" w:rsidRPr="00E75A81" w:rsidRDefault="008E51F3" w:rsidP="00E75A81">
      <w:pPr>
        <w:pStyle w:val="tekstbezuvlake"/>
        <w:numPr>
          <w:ilvl w:val="0"/>
          <w:numId w:val="5"/>
        </w:numPr>
        <w:spacing w:after="0"/>
        <w:ind w:left="720" w:hanging="294"/>
        <w:rPr>
          <w:rFonts w:asciiTheme="minorHAnsi" w:hAnsiTheme="minorHAnsi" w:cstheme="minorHAnsi"/>
          <w:b/>
          <w:sz w:val="22"/>
        </w:rPr>
      </w:pPr>
      <w:r w:rsidRPr="008E51F3">
        <w:rPr>
          <w:rFonts w:asciiTheme="minorHAnsi" w:eastAsia="Calibri" w:hAnsiTheme="minorHAnsi" w:cstheme="minorHAnsi"/>
          <w:b/>
          <w:sz w:val="22"/>
        </w:rPr>
        <w:t xml:space="preserve">Izjava o servisu </w:t>
      </w:r>
      <w:r w:rsidRPr="008E51F3">
        <w:rPr>
          <w:rFonts w:asciiTheme="minorHAnsi" w:eastAsia="Calibri" w:hAnsiTheme="minorHAnsi" w:cstheme="minorHAnsi"/>
          <w:sz w:val="22"/>
        </w:rPr>
        <w:t>u kojoj Ponuditelj navodi da može</w:t>
      </w:r>
      <w:r w:rsidR="00D26B63">
        <w:rPr>
          <w:rFonts w:asciiTheme="minorHAnsi" w:eastAsia="Calibri" w:hAnsiTheme="minorHAnsi" w:cstheme="minorHAnsi"/>
          <w:sz w:val="22"/>
        </w:rPr>
        <w:t xml:space="preserve"> osigurati </w:t>
      </w:r>
      <w:r w:rsidR="00D26B63">
        <w:rPr>
          <w:rFonts w:asciiTheme="minorHAnsi" w:hAnsiTheme="minorHAnsi" w:cstheme="minorHAnsi"/>
          <w:sz w:val="22"/>
        </w:rPr>
        <w:t xml:space="preserve">jednom godišnje </w:t>
      </w:r>
      <w:r w:rsidR="00D26B63" w:rsidRPr="0074293B">
        <w:rPr>
          <w:rFonts w:asciiTheme="minorHAnsi" w:hAnsiTheme="minorHAnsi" w:cstheme="minorHAnsi"/>
          <w:sz w:val="22"/>
        </w:rPr>
        <w:t>redovni servis uređaja</w:t>
      </w:r>
      <w:r w:rsidR="00D26B63">
        <w:rPr>
          <w:rFonts w:asciiTheme="minorHAnsi" w:eastAsia="Calibri" w:hAnsiTheme="minorHAnsi" w:cstheme="minorHAnsi"/>
          <w:sz w:val="22"/>
        </w:rPr>
        <w:t xml:space="preserve"> </w:t>
      </w:r>
      <w:r w:rsidRPr="008E51F3">
        <w:rPr>
          <w:rFonts w:asciiTheme="minorHAnsi" w:eastAsia="Calibri" w:hAnsiTheme="minorHAnsi" w:cstheme="minorHAnsi"/>
          <w:sz w:val="22"/>
        </w:rPr>
        <w:t>unutar trajanja jamstvenog</w:t>
      </w:r>
      <w:r w:rsidRPr="008E51F3">
        <w:rPr>
          <w:rFonts w:asciiTheme="minorHAnsi" w:hAnsiTheme="minorHAnsi" w:cstheme="minorHAnsi"/>
          <w:sz w:val="22"/>
        </w:rPr>
        <w:t xml:space="preserve"> roka</w:t>
      </w:r>
      <w:r w:rsidRPr="0074293B">
        <w:rPr>
          <w:rFonts w:asciiTheme="minorHAnsi" w:hAnsiTheme="minorHAnsi" w:cstheme="minorHAnsi"/>
          <w:sz w:val="22"/>
        </w:rPr>
        <w:t>.</w:t>
      </w:r>
      <w:r w:rsidRPr="008E51F3">
        <w:rPr>
          <w:rFonts w:asciiTheme="minorHAnsi" w:hAnsiTheme="minorHAnsi" w:cstheme="minorHAnsi"/>
          <w:sz w:val="22"/>
        </w:rPr>
        <w:t xml:space="preserve"> Ponuditelj je izjavi dužan navesti naziv, adresu i kontakt servisa.</w:t>
      </w:r>
    </w:p>
    <w:p w14:paraId="7E2C032D" w14:textId="2EFD4C69" w:rsidR="00E75A81" w:rsidRDefault="00E75A81" w:rsidP="00E75A81">
      <w:pPr>
        <w:pStyle w:val="tekstbezuvlake"/>
        <w:spacing w:after="0"/>
        <w:rPr>
          <w:rFonts w:asciiTheme="minorHAnsi" w:hAnsiTheme="minorHAnsi" w:cstheme="minorHAnsi"/>
          <w:b/>
          <w:sz w:val="22"/>
        </w:rPr>
      </w:pPr>
    </w:p>
    <w:p w14:paraId="466920D3" w14:textId="06F2457C" w:rsidR="00E75A81" w:rsidRPr="00E75A81" w:rsidRDefault="00E75A81" w:rsidP="00E75A81">
      <w:pPr>
        <w:pStyle w:val="tekstbezuvlake"/>
        <w:numPr>
          <w:ilvl w:val="0"/>
          <w:numId w:val="5"/>
        </w:numPr>
        <w:spacing w:after="0"/>
        <w:ind w:left="709" w:hanging="283"/>
        <w:rPr>
          <w:rFonts w:asciiTheme="minorHAnsi" w:hAnsiTheme="minorHAnsi" w:cstheme="minorHAnsi"/>
          <w:sz w:val="22"/>
        </w:rPr>
      </w:pPr>
      <w:r w:rsidRPr="00E75A81">
        <w:rPr>
          <w:rFonts w:asciiTheme="minorHAnsi" w:hAnsiTheme="minorHAnsi" w:cstheme="minorHAnsi"/>
          <w:sz w:val="22"/>
        </w:rPr>
        <w:t>Ponuditelj je dužan dostaviti  Eurovent certifikat</w:t>
      </w:r>
      <w:r>
        <w:rPr>
          <w:rFonts w:asciiTheme="minorHAnsi" w:hAnsiTheme="minorHAnsi" w:cstheme="minorHAnsi"/>
          <w:sz w:val="22"/>
        </w:rPr>
        <w:t xml:space="preserve"> za testiranje perfomansi uređaja i ocjenjivanje prema europskim standardima.</w:t>
      </w:r>
    </w:p>
    <w:p w14:paraId="4E741713" w14:textId="1F862799" w:rsidR="004C2394" w:rsidRPr="00AB7A8F" w:rsidRDefault="004C2394" w:rsidP="004C2394">
      <w:pPr>
        <w:pStyle w:val="Azrastil"/>
        <w:jc w:val="both"/>
        <w:rPr>
          <w:szCs w:val="20"/>
          <w:highlight w:val="yellow"/>
        </w:rPr>
      </w:pPr>
    </w:p>
    <w:p w14:paraId="5FA2BA5F" w14:textId="59A34F45" w:rsidR="00FC2739" w:rsidRPr="00D37ACF" w:rsidRDefault="00C02773" w:rsidP="001B02C2">
      <w:pPr>
        <w:pStyle w:val="Azrastil"/>
        <w:ind w:left="142"/>
        <w:jc w:val="both"/>
        <w:rPr>
          <w:szCs w:val="20"/>
        </w:rPr>
      </w:pPr>
      <w:r w:rsidRPr="00D37ACF">
        <w:rPr>
          <w:szCs w:val="20"/>
        </w:rPr>
        <w:t>Svi dokazi koji se dostavljaju mogu se dostaviti u neovjerenim preslikama.</w:t>
      </w:r>
    </w:p>
    <w:p w14:paraId="6CC58EEB" w14:textId="01E9830E" w:rsidR="008D5EFB" w:rsidRPr="008D5EFB" w:rsidRDefault="00185733" w:rsidP="008D5EFB">
      <w:pPr>
        <w:pStyle w:val="Style2"/>
        <w:spacing w:line="240" w:lineRule="auto"/>
        <w:ind w:hanging="720"/>
        <w:jc w:val="both"/>
        <w:rPr>
          <w:sz w:val="32"/>
        </w:rPr>
      </w:pPr>
      <w:bookmarkStart w:id="35" w:name="_Toc97802741"/>
      <w:r w:rsidRPr="00D37ACF">
        <w:rPr>
          <w:sz w:val="32"/>
        </w:rPr>
        <w:t>Odredbe o zajednici gospodarskih subjekata, podugovarateljima i oslanjanju na sposobnosti drugih gospodarskih subjekata</w:t>
      </w:r>
      <w:bookmarkEnd w:id="35"/>
    </w:p>
    <w:p w14:paraId="375F4871" w14:textId="77777777" w:rsidR="008D5EFB" w:rsidRDefault="008D5EFB"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lastRenderedPageBreak/>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4B690060" w14:textId="77777777" w:rsidR="00185733" w:rsidRPr="00D37ACF" w:rsidRDefault="00185733" w:rsidP="00FE78BC">
      <w:pPr>
        <w:pStyle w:val="Azrastil"/>
        <w:jc w:val="both"/>
        <w:rPr>
          <w:rFonts w:eastAsia="Times New Roman"/>
          <w:szCs w:val="20"/>
        </w:rPr>
      </w:pPr>
      <w:r w:rsidRPr="00D37ACF">
        <w:rPr>
          <w:rFonts w:eastAsia="Times New Roman"/>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16405239" w14:textId="77777777" w:rsidR="00185733" w:rsidRPr="00D37ACF" w:rsidRDefault="00185733" w:rsidP="00FE78BC">
      <w:pPr>
        <w:pStyle w:val="Azrastil"/>
        <w:jc w:val="both"/>
        <w:rPr>
          <w:rFonts w:eastAsia="Times New Roman"/>
          <w:szCs w:val="20"/>
        </w:rPr>
      </w:pP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FE78BC">
      <w:pPr>
        <w:pStyle w:val="Style2"/>
        <w:ind w:hanging="720"/>
        <w:jc w:val="both"/>
        <w:rPr>
          <w:sz w:val="32"/>
        </w:rPr>
      </w:pPr>
      <w:bookmarkStart w:id="36" w:name="_Toc97802742"/>
      <w:r w:rsidRPr="00D37ACF">
        <w:rPr>
          <w:sz w:val="32"/>
        </w:rPr>
        <w:t>Provjera ponuditelja</w:t>
      </w:r>
      <w:bookmarkEnd w:id="36"/>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FE78BC">
      <w:pPr>
        <w:pStyle w:val="Style2"/>
        <w:ind w:hanging="720"/>
        <w:jc w:val="both"/>
        <w:rPr>
          <w:sz w:val="32"/>
        </w:rPr>
      </w:pPr>
      <w:bookmarkStart w:id="37" w:name="_Toc97802743"/>
      <w:r w:rsidRPr="00D37ACF">
        <w:rPr>
          <w:sz w:val="32"/>
        </w:rPr>
        <w:t>VAŽNO! Sadržaj ponude</w:t>
      </w:r>
      <w:bookmarkEnd w:id="37"/>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171F55E8" w:rsidR="00283F03" w:rsidRPr="00D37ACF" w:rsidRDefault="00283F03" w:rsidP="00FE78BC">
      <w:pPr>
        <w:pStyle w:val="Azrastil"/>
        <w:numPr>
          <w:ilvl w:val="0"/>
          <w:numId w:val="16"/>
        </w:numPr>
        <w:jc w:val="both"/>
        <w:rPr>
          <w:szCs w:val="20"/>
          <w:lang w:val="pl-PL"/>
        </w:rPr>
      </w:pPr>
      <w:r w:rsidRPr="00D37ACF">
        <w:rPr>
          <w:b/>
          <w:szCs w:val="20"/>
          <w:lang w:val="pl-PL"/>
        </w:rPr>
        <w:t>Izjava o necjenovnom kriteriju za bodovanje</w:t>
      </w:r>
      <w:r w:rsidRPr="00D37ACF">
        <w:rPr>
          <w:szCs w:val="20"/>
          <w:lang w:val="pl-PL"/>
        </w:rPr>
        <w:t xml:space="preserve"> (ako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361128" w:rsidRDefault="004C7286" w:rsidP="00FE78BC">
      <w:pPr>
        <w:pStyle w:val="Style2"/>
        <w:ind w:hanging="720"/>
        <w:jc w:val="both"/>
        <w:rPr>
          <w:sz w:val="32"/>
          <w:highlight w:val="yellow"/>
        </w:rPr>
      </w:pPr>
      <w:bookmarkStart w:id="38" w:name="_Toc97802744"/>
      <w:r w:rsidRPr="00361128">
        <w:rPr>
          <w:sz w:val="32"/>
          <w:highlight w:val="yellow"/>
        </w:rPr>
        <w:lastRenderedPageBreak/>
        <w:t>Način određivanja cijene ponude</w:t>
      </w:r>
      <w:bookmarkEnd w:id="38"/>
    </w:p>
    <w:p w14:paraId="6BB03F59" w14:textId="2648EDB5" w:rsidR="004C7286" w:rsidRPr="00D37ACF" w:rsidRDefault="004C7286" w:rsidP="000C6417">
      <w:pPr>
        <w:pStyle w:val="Azrastil"/>
        <w:jc w:val="both"/>
        <w:rPr>
          <w:rFonts w:cs="Tahoma"/>
          <w:szCs w:val="20"/>
          <w:lang w:val="pl-PL"/>
        </w:rPr>
      </w:pPr>
      <w:bookmarkStart w:id="39" w:name="_Hlk47610290"/>
      <w:bookmarkStart w:id="40" w:name="_Hlk47610250"/>
      <w:r w:rsidRPr="000C6417">
        <w:rPr>
          <w:rFonts w:cs="Tahoma"/>
          <w:szCs w:val="20"/>
          <w:lang w:val="pl-PL"/>
        </w:rPr>
        <w:t>Cijena ponude izražava se za cijeli predmet nabave</w:t>
      </w:r>
      <w:r w:rsidR="006B172F" w:rsidRPr="000C6417">
        <w:rPr>
          <w:rFonts w:cs="Tahoma"/>
          <w:szCs w:val="20"/>
          <w:lang w:val="pl-PL"/>
        </w:rPr>
        <w:t xml:space="preserve"> odnosno grupu, ako je predmet nabave podijeljen na grupe</w:t>
      </w:r>
      <w:r w:rsidRPr="000C6417">
        <w:rPr>
          <w:rFonts w:cs="Tahoma"/>
          <w:b/>
          <w:szCs w:val="20"/>
          <w:lang w:val="pl-PL"/>
        </w:rPr>
        <w:t xml:space="preserve">. </w:t>
      </w:r>
      <w:r w:rsidRPr="000C6417">
        <w:rPr>
          <w:rFonts w:cs="Tahoma"/>
          <w:szCs w:val="20"/>
          <w:lang w:val="pl-PL"/>
        </w:rPr>
        <w:t>U cijenu trebaju biti uračunati svi zavisni troškovi bez PDV-a, koji se iskazuje zasebno iza cijene.</w:t>
      </w:r>
    </w:p>
    <w:p w14:paraId="637B205B" w14:textId="77777777" w:rsidR="004C7286" w:rsidRPr="00D37ACF" w:rsidRDefault="004C7286" w:rsidP="000C6417">
      <w:pPr>
        <w:pStyle w:val="Azrastil"/>
        <w:jc w:val="both"/>
        <w:rPr>
          <w:rFonts w:cs="Tahoma"/>
          <w:szCs w:val="20"/>
          <w:lang w:val="pl-PL"/>
        </w:rPr>
      </w:pPr>
      <w:r w:rsidRPr="00D37ACF">
        <w:rPr>
          <w:rFonts w:cs="Tahoma"/>
          <w:szCs w:val="20"/>
          <w:lang w:val="pl-PL"/>
        </w:rPr>
        <w:t>Ukupnu cijenu ponude čini cijena ponude s PDV-om.</w:t>
      </w:r>
    </w:p>
    <w:p w14:paraId="059539F9" w14:textId="753844F6" w:rsidR="004C7286" w:rsidRDefault="007913A0" w:rsidP="000C6417">
      <w:pPr>
        <w:pStyle w:val="Azrastil"/>
        <w:jc w:val="both"/>
        <w:rPr>
          <w:rFonts w:cs="Tahoma"/>
          <w:szCs w:val="20"/>
          <w:lang w:val="pl-PL"/>
        </w:rPr>
      </w:pPr>
      <w:r w:rsidRPr="00D37ACF">
        <w:rPr>
          <w:rFonts w:cs="Tahoma"/>
          <w:szCs w:val="20"/>
          <w:lang w:val="pl-PL"/>
        </w:rPr>
        <w:t>Ponuditelj</w:t>
      </w:r>
      <w:r w:rsidR="004C7286" w:rsidRPr="00D37ACF">
        <w:rPr>
          <w:rFonts w:cs="Tahoma"/>
          <w:szCs w:val="20"/>
          <w:lang w:val="pl-PL"/>
        </w:rPr>
        <w:t xml:space="preserve"> </w:t>
      </w:r>
      <w:r w:rsidRPr="00D37ACF">
        <w:rPr>
          <w:rFonts w:cs="Tahoma"/>
          <w:szCs w:val="20"/>
          <w:lang w:val="pl-PL"/>
        </w:rPr>
        <w:t>je</w:t>
      </w:r>
      <w:r w:rsidR="004C7286" w:rsidRPr="00D37ACF">
        <w:rPr>
          <w:rFonts w:cs="Tahoma"/>
          <w:szCs w:val="20"/>
          <w:lang w:val="pl-PL"/>
        </w:rPr>
        <w:t xml:space="preserve"> duž</w:t>
      </w:r>
      <w:r w:rsidRPr="00D37ACF">
        <w:rPr>
          <w:rFonts w:cs="Tahoma"/>
          <w:szCs w:val="20"/>
          <w:lang w:val="pl-PL"/>
        </w:rPr>
        <w:t xml:space="preserve">an </w:t>
      </w:r>
      <w:r w:rsidR="004C7286" w:rsidRPr="00D37ACF">
        <w:rPr>
          <w:rFonts w:cs="Tahoma"/>
          <w:szCs w:val="20"/>
          <w:lang w:val="pl-PL"/>
        </w:rPr>
        <w:t>ponuditi, tj. upisati jedinične cijene i ukupne cijene za svaku stavku na način kako je to određeno u troškovniku, te cijenu ponude bez PDV-a, PDV i ukupnu cijenu ponude s PDV-om.</w:t>
      </w:r>
    </w:p>
    <w:p w14:paraId="6C4142FB" w14:textId="77777777" w:rsidR="000C6417" w:rsidRPr="00C86224" w:rsidRDefault="000C6417" w:rsidP="000C6417">
      <w:pPr>
        <w:pStyle w:val="ListParagraph"/>
        <w:ind w:left="0"/>
        <w:jc w:val="both"/>
      </w:pPr>
      <w:bookmarkStart w:id="41" w:name="_Hlk47610315"/>
      <w:r w:rsidRPr="00C86224">
        <w:t>Ponuditelj mora iskazati cijenu izraženu u hrvatskim kunama u apsolutnom iznosu na najviše dvije</w:t>
      </w:r>
      <w:r>
        <w:t xml:space="preserve"> </w:t>
      </w:r>
      <w:r w:rsidRPr="00C86224">
        <w:t>decimale. Navedeno se odnosi na jediničnu cijenu, cijenu pakiranja i ukupnu cijenu bez i sa PDV-om.</w:t>
      </w:r>
    </w:p>
    <w:p w14:paraId="1EB39A3C" w14:textId="77777777" w:rsidR="000C6417" w:rsidRPr="00C86224" w:rsidRDefault="000C6417" w:rsidP="000C6417">
      <w:pPr>
        <w:pStyle w:val="ListParagraph"/>
        <w:ind w:left="0"/>
        <w:jc w:val="both"/>
      </w:pPr>
      <w:r w:rsidRPr="00C86224">
        <w:t>U cijenu ponude bez poreza na dodanu vrijednost moraju biti uračunati svi troškovi i popusti.</w:t>
      </w:r>
    </w:p>
    <w:p w14:paraId="6B30BDCB" w14:textId="77777777" w:rsidR="000C6417" w:rsidRPr="00C86224" w:rsidRDefault="000C6417" w:rsidP="000C6417">
      <w:pPr>
        <w:pStyle w:val="ListParagraph"/>
        <w:ind w:left="0"/>
        <w:jc w:val="both"/>
      </w:pPr>
      <w:r w:rsidRPr="00C86224">
        <w:t>Cijena ponude piše se brojkama.</w:t>
      </w:r>
    </w:p>
    <w:p w14:paraId="47EE1852" w14:textId="77777777" w:rsidR="000C6417" w:rsidRPr="00C86224" w:rsidRDefault="000C6417" w:rsidP="000C6417">
      <w:pPr>
        <w:pStyle w:val="ListParagraph"/>
        <w:ind w:left="0"/>
        <w:jc w:val="both"/>
      </w:pPr>
      <w:bookmarkStart w:id="42" w:name="_Hlk47610325"/>
      <w:bookmarkEnd w:id="39"/>
      <w:bookmarkEnd w:id="41"/>
      <w:r w:rsidRPr="00C86224">
        <w:t>Ako je cijena najpovoljnije ponude veća od procijenjene vrijednosti nabave naručitelj može nakon</w:t>
      </w:r>
      <w:r>
        <w:t xml:space="preserve"> </w:t>
      </w:r>
      <w:r w:rsidRPr="00C86224">
        <w:t>isteka roka za dostavu ponude poništiti postupak javne nabave ukoliko nema ili neće imati osigurana</w:t>
      </w:r>
      <w:r>
        <w:t xml:space="preserve"> </w:t>
      </w:r>
      <w:r w:rsidRPr="00C86224">
        <w:t>sredstva, sukladno čl.</w:t>
      </w:r>
      <w:r>
        <w:t xml:space="preserve"> </w:t>
      </w:r>
      <w:r w:rsidRPr="00C86224">
        <w:t>298.</w:t>
      </w:r>
      <w:r>
        <w:t xml:space="preserve"> </w:t>
      </w:r>
      <w:r w:rsidRPr="00C86224">
        <w:t>st.</w:t>
      </w:r>
      <w:r>
        <w:t xml:space="preserve"> </w:t>
      </w:r>
      <w:r w:rsidRPr="00C86224">
        <w:t>1 t.</w:t>
      </w:r>
      <w:r>
        <w:t xml:space="preserve"> </w:t>
      </w:r>
      <w:r w:rsidRPr="00C86224">
        <w:t>9. ZJN 2016.</w:t>
      </w:r>
    </w:p>
    <w:p w14:paraId="1427DA22" w14:textId="57BE05DD" w:rsidR="000C6417" w:rsidRPr="00C86224" w:rsidRDefault="000C6417" w:rsidP="000C6417">
      <w:pPr>
        <w:pStyle w:val="ListParagraph"/>
        <w:ind w:left="0"/>
        <w:jc w:val="both"/>
      </w:pPr>
      <w:r w:rsidRPr="00DB4F04">
        <w:t xml:space="preserve">Javni naručitelj može koristiti pravo na pretporez te sukladno čl. 294. ZJN 2016 uspoređuje cijene dostavljenih ponuda </w:t>
      </w:r>
      <w:r w:rsidR="001B19C7" w:rsidRPr="00DB4F04">
        <w:t>bez</w:t>
      </w:r>
      <w:r w:rsidRPr="00DB4F04">
        <w:t xml:space="preserve"> PDV-</w:t>
      </w:r>
      <w:r w:rsidR="001B19C7" w:rsidRPr="00DB4F04">
        <w:t>a.</w:t>
      </w:r>
    </w:p>
    <w:p w14:paraId="57E803BF" w14:textId="77777777" w:rsidR="000C6417" w:rsidRPr="00C86224" w:rsidRDefault="000C6417" w:rsidP="000C6417">
      <w:pPr>
        <w:pStyle w:val="ListParagraph"/>
        <w:ind w:left="0"/>
        <w:jc w:val="both"/>
      </w:pPr>
      <w:r w:rsidRPr="00C86224">
        <w:t>Ako ponuda sadržava računsku pogrešku ili ako se čini da je ponuda izuzetno niska, javni naručitelj će,</w:t>
      </w:r>
      <w:r>
        <w:t xml:space="preserve"> </w:t>
      </w:r>
      <w:r w:rsidRPr="00C86224">
        <w:t>sukladno čl.</w:t>
      </w:r>
      <w:r>
        <w:t xml:space="preserve"> </w:t>
      </w:r>
      <w:r w:rsidRPr="00C86224">
        <w:t>289., čl.</w:t>
      </w:r>
      <w:r>
        <w:t xml:space="preserve"> </w:t>
      </w:r>
      <w:r w:rsidRPr="00C86224">
        <w:t>293. i čl.</w:t>
      </w:r>
      <w:r>
        <w:t xml:space="preserve"> </w:t>
      </w:r>
      <w:r w:rsidRPr="00C86224">
        <w:t>294. ZJN 2016 te čl.</w:t>
      </w:r>
      <w:r>
        <w:t xml:space="preserve"> </w:t>
      </w:r>
      <w:r w:rsidRPr="00C86224">
        <w:t>31. Pravilnika, od ponuditelja zatražiti objašnjenje ili</w:t>
      </w:r>
      <w:r>
        <w:t xml:space="preserve"> </w:t>
      </w:r>
      <w:r w:rsidRPr="00C86224">
        <w:t>prihvat ispravka računske pogreške, a ponuditelj je dužan odgovoriti u roku od pet dana od dana</w:t>
      </w:r>
      <w:r>
        <w:t xml:space="preserve"> </w:t>
      </w:r>
      <w:r w:rsidRPr="00C86224">
        <w:t>zaprimanja zahtjeva.</w:t>
      </w:r>
    </w:p>
    <w:p w14:paraId="7AE49578" w14:textId="77777777" w:rsidR="000C6417" w:rsidRPr="00BB11BC" w:rsidRDefault="000C6417" w:rsidP="000C6417">
      <w:pPr>
        <w:pStyle w:val="ListParagraph"/>
        <w:ind w:left="0"/>
        <w:jc w:val="both"/>
      </w:pPr>
      <w:r w:rsidRPr="00C86224">
        <w:t>Cijena ponude je nepromjenjiva za vrijeme trajanja ugovora o javnoj nabavi.</w:t>
      </w:r>
      <w:r>
        <w:t xml:space="preserve"> </w:t>
      </w:r>
      <w:r w:rsidRPr="00BB11BC">
        <w:t>Ponuditelj treba ispuniti jediničnim cijenama sve stavke navedene u troškovniku.</w:t>
      </w:r>
    </w:p>
    <w:bookmarkEnd w:id="42"/>
    <w:p w14:paraId="2E4709B1" w14:textId="77777777" w:rsidR="000C6417" w:rsidRPr="0069175F" w:rsidRDefault="000C6417" w:rsidP="000C6417">
      <w:pPr>
        <w:pStyle w:val="ListParagraph"/>
        <w:ind w:left="0"/>
        <w:jc w:val="both"/>
        <w:rPr>
          <w:highlight w:val="yellow"/>
        </w:rPr>
      </w:pPr>
    </w:p>
    <w:p w14:paraId="6B4DBE0A" w14:textId="103CD9D2" w:rsidR="004B69AD" w:rsidRPr="00511CFA" w:rsidRDefault="000C6417" w:rsidP="00511CFA">
      <w:pPr>
        <w:pStyle w:val="ListParagraph"/>
        <w:ind w:left="0"/>
        <w:jc w:val="both"/>
      </w:pPr>
      <w:bookmarkStart w:id="43" w:name="_Hlk47610339"/>
      <w:r w:rsidRPr="00BB11BC">
        <w:t>Ako ponuditelj nije u sustavu poreza na dodanu vrijednost ili je predmet nabave oslobođen poreza na dodanu vrijednost, na mjesto predviđeno za upis cijene ponude s porezom na dodanu vrijednost, upisuje se isti iznos kao što je upisan na mjestu predviđenom za upis ponude bez poreza na dodanu vrijednost, a mjesto predviđeno za upis iznosa poreza na dodanu vrijednost ostavlja se prazno.</w:t>
      </w:r>
    </w:p>
    <w:p w14:paraId="13B2AF40" w14:textId="77777777" w:rsidR="00DB4F04" w:rsidRDefault="00DB4F04" w:rsidP="00FE78BC">
      <w:pPr>
        <w:pStyle w:val="Azrastil"/>
        <w:jc w:val="both"/>
        <w:rPr>
          <w:rFonts w:cs="Tahoma"/>
          <w:szCs w:val="20"/>
          <w:lang w:val="pl-PL"/>
        </w:rPr>
      </w:pPr>
    </w:p>
    <w:p w14:paraId="72BA312E" w14:textId="6B7CB333" w:rsidR="004B69AD" w:rsidRDefault="004B69AD" w:rsidP="00FE78BC">
      <w:pPr>
        <w:pStyle w:val="Azrastil"/>
        <w:jc w:val="both"/>
        <w:rPr>
          <w:rFonts w:cs="Tahoma"/>
          <w:szCs w:val="20"/>
          <w:lang w:val="pl-PL"/>
        </w:rPr>
      </w:pPr>
      <w:r w:rsidRPr="000C6417">
        <w:rPr>
          <w:rFonts w:cs="Tahoma"/>
          <w:b/>
          <w:szCs w:val="20"/>
          <w:lang w:val="pl-PL"/>
        </w:rPr>
        <w:t>Odabir za kriterij je eko</w:t>
      </w:r>
      <w:r w:rsidR="00804E41">
        <w:rPr>
          <w:rFonts w:cs="Tahoma"/>
          <w:b/>
          <w:szCs w:val="20"/>
          <w:lang w:val="pl-PL"/>
        </w:rPr>
        <w:t>nomski najpovoljnija ponuda (60</w:t>
      </w:r>
      <w:r w:rsidRPr="000C6417">
        <w:rPr>
          <w:rFonts w:cs="Tahoma"/>
          <w:b/>
          <w:szCs w:val="20"/>
          <w:lang w:val="pl-PL"/>
        </w:rPr>
        <w:t>% kriterija čini cijena</w:t>
      </w:r>
      <w:r w:rsidR="00804E41">
        <w:rPr>
          <w:rFonts w:cs="Tahoma"/>
          <w:b/>
          <w:szCs w:val="20"/>
          <w:lang w:val="pl-PL"/>
        </w:rPr>
        <w:t>, 30% kriterija čini jamstveni rok a 10% kriterija čini odaziv na servisnu intervenciju</w:t>
      </w:r>
      <w:r w:rsidRPr="000C6417">
        <w:rPr>
          <w:rFonts w:cs="Tahoma"/>
          <w:b/>
          <w:szCs w:val="20"/>
          <w:lang w:val="pl-PL"/>
        </w:rPr>
        <w:t>)</w:t>
      </w:r>
      <w:r w:rsidRPr="000C6417">
        <w:rPr>
          <w:rFonts w:cs="Tahoma"/>
          <w:szCs w:val="20"/>
          <w:lang w:val="pl-PL"/>
        </w:rPr>
        <w:t>.</w:t>
      </w:r>
    </w:p>
    <w:p w14:paraId="628FFCAF" w14:textId="77777777" w:rsidR="004B69AD" w:rsidRDefault="004B69AD" w:rsidP="00FE78BC">
      <w:pPr>
        <w:pStyle w:val="Azrastil"/>
        <w:jc w:val="both"/>
        <w:rPr>
          <w:rFonts w:cs="Tahoma"/>
          <w:szCs w:val="20"/>
          <w:lang w:val="pl-PL"/>
        </w:rPr>
      </w:pPr>
    </w:p>
    <w:p w14:paraId="2E3CCF14" w14:textId="77777777" w:rsidR="004B69AD" w:rsidRPr="004B69AD" w:rsidRDefault="004B69AD" w:rsidP="004B69AD">
      <w:pPr>
        <w:pStyle w:val="ListParagraph"/>
        <w:ind w:left="0"/>
        <w:jc w:val="both"/>
        <w:rPr>
          <w:rFonts w:eastAsia="Garamond" w:cstheme="minorHAnsi"/>
          <w:spacing w:val="-4"/>
          <w:szCs w:val="20"/>
        </w:rPr>
      </w:pPr>
      <w:r w:rsidRPr="004B69AD">
        <w:rPr>
          <w:rFonts w:eastAsia="Garamond" w:cstheme="minorHAnsi"/>
          <w:spacing w:val="-3"/>
          <w:szCs w:val="20"/>
        </w:rPr>
        <w:t xml:space="preserve">Odnos cjenovnog i necjenovnog dijela ponude: </w:t>
      </w:r>
    </w:p>
    <w:tbl>
      <w:tblPr>
        <w:tblW w:w="0" w:type="auto"/>
        <w:jc w:val="center"/>
        <w:tblLayout w:type="fixed"/>
        <w:tblCellMar>
          <w:left w:w="0" w:type="dxa"/>
          <w:right w:w="0" w:type="dxa"/>
        </w:tblCellMar>
        <w:tblLook w:val="04A0" w:firstRow="1" w:lastRow="0" w:firstColumn="1" w:lastColumn="0" w:noHBand="0" w:noVBand="1"/>
      </w:tblPr>
      <w:tblGrid>
        <w:gridCol w:w="1732"/>
        <w:gridCol w:w="2722"/>
        <w:gridCol w:w="1701"/>
        <w:gridCol w:w="3148"/>
      </w:tblGrid>
      <w:tr w:rsidR="004B69AD" w:rsidRPr="004B69AD" w14:paraId="21570671" w14:textId="77777777" w:rsidTr="00B822B0">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E10B8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833A83" w14:textId="77777777" w:rsidR="004B69AD" w:rsidRPr="004B69AD" w:rsidRDefault="004B69AD" w:rsidP="00B822B0">
            <w:pPr>
              <w:pStyle w:val="ListParagraph"/>
              <w:ind w:left="0"/>
              <w:jc w:val="center"/>
              <w:rPr>
                <w:rFonts w:cstheme="minorHAnsi"/>
                <w:b/>
                <w:szCs w:val="20"/>
              </w:rPr>
            </w:pPr>
            <w:r w:rsidRPr="004B69AD">
              <w:rPr>
                <w:rFonts w:cstheme="minorHAnsi"/>
                <w:b/>
                <w:szCs w:val="20"/>
              </w:rPr>
              <w:t>Kriterij</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68AE19"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Postotak</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EBCE52"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Maksimalan broj bodova</w:t>
            </w:r>
          </w:p>
        </w:tc>
      </w:tr>
      <w:tr w:rsidR="004B69AD" w:rsidRPr="004B69AD" w14:paraId="1031AACC" w14:textId="77777777" w:rsidTr="00B822B0">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vAlign w:val="center"/>
            <w:hideMark/>
          </w:tcPr>
          <w:p w14:paraId="229EF133"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w:t>
            </w:r>
          </w:p>
        </w:tc>
        <w:tc>
          <w:tcPr>
            <w:tcW w:w="2722" w:type="dxa"/>
            <w:tcBorders>
              <w:top w:val="single" w:sz="6" w:space="0" w:color="000000"/>
              <w:left w:val="single" w:sz="6" w:space="0" w:color="000000"/>
              <w:bottom w:val="single" w:sz="6" w:space="0" w:color="000000"/>
              <w:right w:val="single" w:sz="6" w:space="0" w:color="000000"/>
            </w:tcBorders>
            <w:vAlign w:val="center"/>
            <w:hideMark/>
          </w:tcPr>
          <w:p w14:paraId="4697E454"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Cijena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C1F4A33" w14:textId="240EF582" w:rsidR="004B69AD" w:rsidRPr="004B69AD" w:rsidRDefault="0074293B" w:rsidP="00B822B0">
            <w:pPr>
              <w:pStyle w:val="ListParagraph"/>
              <w:ind w:left="0"/>
              <w:jc w:val="center"/>
              <w:rPr>
                <w:rFonts w:eastAsia="Garamond" w:cstheme="minorHAnsi"/>
                <w:szCs w:val="20"/>
              </w:rPr>
            </w:pPr>
            <w:r>
              <w:rPr>
                <w:rFonts w:eastAsia="Garamond" w:cstheme="minorHAnsi"/>
                <w:szCs w:val="20"/>
              </w:rPr>
              <w:t>6</w:t>
            </w:r>
            <w:r w:rsidR="004B69AD" w:rsidRPr="004B69AD">
              <w:rPr>
                <w:rFonts w:eastAsia="Garamond" w:cstheme="minorHAnsi"/>
                <w:szCs w:val="20"/>
              </w:rPr>
              <w:t>0,00%</w:t>
            </w:r>
          </w:p>
        </w:tc>
        <w:tc>
          <w:tcPr>
            <w:tcW w:w="3148" w:type="dxa"/>
            <w:tcBorders>
              <w:top w:val="single" w:sz="6" w:space="0" w:color="000000"/>
              <w:left w:val="single" w:sz="6" w:space="0" w:color="000000"/>
              <w:bottom w:val="single" w:sz="6" w:space="0" w:color="000000"/>
              <w:right w:val="single" w:sz="6" w:space="0" w:color="000000"/>
            </w:tcBorders>
            <w:vAlign w:val="center"/>
            <w:hideMark/>
          </w:tcPr>
          <w:p w14:paraId="676E5EA4" w14:textId="313AFD03" w:rsidR="004B69AD" w:rsidRPr="004B69AD" w:rsidRDefault="0074293B" w:rsidP="00B822B0">
            <w:pPr>
              <w:pStyle w:val="ListParagraph"/>
              <w:ind w:left="0"/>
              <w:jc w:val="center"/>
              <w:rPr>
                <w:rFonts w:eastAsia="Garamond" w:cstheme="minorHAnsi"/>
                <w:szCs w:val="20"/>
              </w:rPr>
            </w:pPr>
            <w:r>
              <w:rPr>
                <w:rFonts w:eastAsia="Garamond" w:cstheme="minorHAnsi"/>
                <w:szCs w:val="20"/>
              </w:rPr>
              <w:t>6</w:t>
            </w:r>
            <w:r w:rsidR="004B69AD" w:rsidRPr="004B69AD">
              <w:rPr>
                <w:rFonts w:eastAsia="Garamond" w:cstheme="minorHAnsi"/>
                <w:szCs w:val="20"/>
              </w:rPr>
              <w:t>0,00</w:t>
            </w:r>
          </w:p>
        </w:tc>
      </w:tr>
      <w:tr w:rsidR="004B69AD" w:rsidRPr="004B69AD" w14:paraId="5DDF8DF2"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hideMark/>
          </w:tcPr>
          <w:p w14:paraId="5C721931"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Necjenovni dio</w:t>
            </w:r>
          </w:p>
        </w:tc>
        <w:tc>
          <w:tcPr>
            <w:tcW w:w="2722" w:type="dxa"/>
            <w:tcBorders>
              <w:top w:val="single" w:sz="6" w:space="0" w:color="000000"/>
              <w:left w:val="single" w:sz="6" w:space="0" w:color="000000"/>
              <w:bottom w:val="nil"/>
              <w:right w:val="single" w:sz="6" w:space="0" w:color="000000"/>
            </w:tcBorders>
            <w:vAlign w:val="center"/>
            <w:hideMark/>
          </w:tcPr>
          <w:p w14:paraId="203D58C6" w14:textId="540EFC19" w:rsidR="004B69AD" w:rsidRPr="004B69AD" w:rsidRDefault="0074293B" w:rsidP="00B822B0">
            <w:pPr>
              <w:pStyle w:val="ListParagraph"/>
              <w:ind w:left="0"/>
              <w:jc w:val="center"/>
              <w:rPr>
                <w:rFonts w:eastAsia="Garamond" w:cstheme="minorHAnsi"/>
                <w:szCs w:val="20"/>
              </w:rPr>
            </w:pPr>
            <w:r>
              <w:rPr>
                <w:rFonts w:eastAsia="Garamond" w:cstheme="minorHAnsi"/>
                <w:szCs w:val="20"/>
              </w:rPr>
              <w:t>Jamstveni rok</w:t>
            </w:r>
          </w:p>
        </w:tc>
        <w:tc>
          <w:tcPr>
            <w:tcW w:w="1701" w:type="dxa"/>
            <w:tcBorders>
              <w:top w:val="single" w:sz="6" w:space="0" w:color="000000"/>
              <w:left w:val="single" w:sz="6" w:space="0" w:color="000000"/>
              <w:bottom w:val="nil"/>
              <w:right w:val="single" w:sz="6" w:space="0" w:color="000000"/>
            </w:tcBorders>
            <w:vAlign w:val="center"/>
            <w:hideMark/>
          </w:tcPr>
          <w:p w14:paraId="6C8373F3" w14:textId="535ACE56" w:rsidR="004B69AD" w:rsidRPr="004B69AD" w:rsidRDefault="0074293B" w:rsidP="00B822B0">
            <w:pPr>
              <w:pStyle w:val="ListParagraph"/>
              <w:ind w:left="0"/>
              <w:jc w:val="center"/>
              <w:rPr>
                <w:rFonts w:eastAsia="Garamond" w:cstheme="minorHAnsi"/>
                <w:szCs w:val="20"/>
              </w:rPr>
            </w:pPr>
            <w:r>
              <w:rPr>
                <w:rFonts w:eastAsia="Garamond" w:cstheme="minorHAnsi"/>
                <w:szCs w:val="20"/>
              </w:rPr>
              <w:t>3</w:t>
            </w:r>
            <w:r w:rsidR="004B69AD" w:rsidRPr="004B69AD">
              <w:rPr>
                <w:rFonts w:eastAsia="Garamond" w:cstheme="minorHAnsi"/>
                <w:szCs w:val="20"/>
              </w:rPr>
              <w:t>0,00%</w:t>
            </w:r>
          </w:p>
        </w:tc>
        <w:tc>
          <w:tcPr>
            <w:tcW w:w="3148" w:type="dxa"/>
            <w:tcBorders>
              <w:top w:val="single" w:sz="6" w:space="0" w:color="000000"/>
              <w:left w:val="single" w:sz="6" w:space="0" w:color="000000"/>
              <w:bottom w:val="nil"/>
              <w:right w:val="single" w:sz="6" w:space="0" w:color="000000"/>
            </w:tcBorders>
            <w:vAlign w:val="center"/>
            <w:hideMark/>
          </w:tcPr>
          <w:p w14:paraId="0A04312F" w14:textId="3594890D" w:rsidR="004B69AD" w:rsidRPr="004B69AD" w:rsidRDefault="0074293B" w:rsidP="00B822B0">
            <w:pPr>
              <w:pStyle w:val="ListParagraph"/>
              <w:ind w:left="0"/>
              <w:jc w:val="center"/>
              <w:rPr>
                <w:rFonts w:eastAsia="Garamond" w:cstheme="minorHAnsi"/>
                <w:szCs w:val="20"/>
              </w:rPr>
            </w:pPr>
            <w:r>
              <w:rPr>
                <w:rFonts w:eastAsia="Garamond" w:cstheme="minorHAnsi"/>
                <w:szCs w:val="20"/>
              </w:rPr>
              <w:t>3</w:t>
            </w:r>
            <w:r w:rsidR="004B69AD" w:rsidRPr="004B69AD">
              <w:rPr>
                <w:rFonts w:eastAsia="Garamond" w:cstheme="minorHAnsi"/>
                <w:szCs w:val="20"/>
              </w:rPr>
              <w:t>0,00</w:t>
            </w:r>
          </w:p>
        </w:tc>
      </w:tr>
      <w:tr w:rsidR="0074293B" w:rsidRPr="004B69AD" w14:paraId="6B4551EE"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tcPr>
          <w:p w14:paraId="7EF6222F" w14:textId="4E4DF541" w:rsidR="0074293B" w:rsidRPr="004B69AD" w:rsidRDefault="00E75A81" w:rsidP="00B822B0">
            <w:pPr>
              <w:pStyle w:val="ListParagraph"/>
              <w:ind w:left="0"/>
              <w:jc w:val="center"/>
              <w:rPr>
                <w:rFonts w:eastAsia="Garamond" w:cstheme="minorHAnsi"/>
                <w:szCs w:val="20"/>
              </w:rPr>
            </w:pPr>
            <w:r>
              <w:rPr>
                <w:rFonts w:eastAsia="Garamond" w:cstheme="minorHAnsi"/>
                <w:szCs w:val="20"/>
              </w:rPr>
              <w:t>Necjenovni dio</w:t>
            </w:r>
          </w:p>
        </w:tc>
        <w:tc>
          <w:tcPr>
            <w:tcW w:w="2722" w:type="dxa"/>
            <w:tcBorders>
              <w:top w:val="single" w:sz="6" w:space="0" w:color="000000"/>
              <w:left w:val="single" w:sz="6" w:space="0" w:color="000000"/>
              <w:bottom w:val="nil"/>
              <w:right w:val="single" w:sz="6" w:space="0" w:color="000000"/>
            </w:tcBorders>
            <w:vAlign w:val="center"/>
          </w:tcPr>
          <w:p w14:paraId="438A5983" w14:textId="4507FCB2" w:rsidR="0074293B" w:rsidRPr="004B69AD" w:rsidRDefault="00E75A81" w:rsidP="00B822B0">
            <w:pPr>
              <w:pStyle w:val="ListParagraph"/>
              <w:ind w:left="0"/>
              <w:jc w:val="center"/>
              <w:rPr>
                <w:rFonts w:eastAsia="Garamond" w:cstheme="minorHAnsi"/>
                <w:szCs w:val="20"/>
              </w:rPr>
            </w:pPr>
            <w:r>
              <w:rPr>
                <w:rFonts w:eastAsia="Garamond" w:cstheme="minorHAnsi"/>
                <w:szCs w:val="20"/>
              </w:rPr>
              <w:t>Odaziv na servisnu intervenciju</w:t>
            </w:r>
          </w:p>
        </w:tc>
        <w:tc>
          <w:tcPr>
            <w:tcW w:w="1701" w:type="dxa"/>
            <w:tcBorders>
              <w:top w:val="single" w:sz="6" w:space="0" w:color="000000"/>
              <w:left w:val="single" w:sz="6" w:space="0" w:color="000000"/>
              <w:bottom w:val="nil"/>
              <w:right w:val="single" w:sz="6" w:space="0" w:color="000000"/>
            </w:tcBorders>
            <w:vAlign w:val="center"/>
          </w:tcPr>
          <w:p w14:paraId="2D98DAEC" w14:textId="0C9F18B5" w:rsidR="0074293B" w:rsidRPr="004B69AD" w:rsidRDefault="0074293B" w:rsidP="00B822B0">
            <w:pPr>
              <w:pStyle w:val="ListParagraph"/>
              <w:ind w:left="0"/>
              <w:jc w:val="center"/>
              <w:rPr>
                <w:rFonts w:eastAsia="Garamond" w:cstheme="minorHAnsi"/>
                <w:szCs w:val="20"/>
              </w:rPr>
            </w:pPr>
            <w:r>
              <w:rPr>
                <w:rFonts w:eastAsia="Garamond" w:cstheme="minorHAnsi"/>
                <w:szCs w:val="20"/>
              </w:rPr>
              <w:t>10,00%</w:t>
            </w:r>
          </w:p>
        </w:tc>
        <w:tc>
          <w:tcPr>
            <w:tcW w:w="3148" w:type="dxa"/>
            <w:tcBorders>
              <w:top w:val="single" w:sz="6" w:space="0" w:color="000000"/>
              <w:left w:val="single" w:sz="6" w:space="0" w:color="000000"/>
              <w:bottom w:val="nil"/>
              <w:right w:val="single" w:sz="6" w:space="0" w:color="000000"/>
            </w:tcBorders>
            <w:vAlign w:val="center"/>
          </w:tcPr>
          <w:p w14:paraId="5C134B87" w14:textId="629354F8" w:rsidR="0074293B" w:rsidRPr="004B69AD" w:rsidRDefault="0074293B" w:rsidP="00B822B0">
            <w:pPr>
              <w:pStyle w:val="ListParagraph"/>
              <w:ind w:left="0"/>
              <w:jc w:val="center"/>
              <w:rPr>
                <w:rFonts w:eastAsia="Garamond" w:cstheme="minorHAnsi"/>
                <w:szCs w:val="20"/>
              </w:rPr>
            </w:pPr>
            <w:r>
              <w:rPr>
                <w:rFonts w:eastAsia="Garamond" w:cstheme="minorHAnsi"/>
                <w:szCs w:val="20"/>
              </w:rPr>
              <w:t>10,00</w:t>
            </w:r>
          </w:p>
        </w:tc>
      </w:tr>
      <w:tr w:rsidR="004B69AD" w:rsidRPr="004B69AD" w14:paraId="7935E39E" w14:textId="77777777" w:rsidTr="00B822B0">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556DC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MAKSIMALNO UKUPNO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607415"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5223D7"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r>
    </w:tbl>
    <w:p w14:paraId="0DD89B56" w14:textId="10768541" w:rsidR="00B97C7C" w:rsidRDefault="004B69AD" w:rsidP="004B69AD">
      <w:pPr>
        <w:pStyle w:val="ListParagraph"/>
        <w:ind w:left="0"/>
        <w:jc w:val="both"/>
        <w:rPr>
          <w:rFonts w:eastAsia="Garamond" w:cstheme="minorHAnsi"/>
          <w:szCs w:val="20"/>
        </w:rPr>
      </w:pPr>
      <w:r w:rsidRPr="004B69AD">
        <w:rPr>
          <w:rFonts w:eastAsia="Garamond" w:cstheme="minorHAnsi"/>
          <w:szCs w:val="20"/>
        </w:rPr>
        <w:t>Bodovi se zaokružuju na dvije decimale.</w:t>
      </w:r>
    </w:p>
    <w:p w14:paraId="43B3BF64" w14:textId="77777777" w:rsidR="00E75A81" w:rsidRPr="005B3648" w:rsidRDefault="00E75A81" w:rsidP="00E75A81">
      <w:pPr>
        <w:tabs>
          <w:tab w:val="left" w:pos="9072"/>
        </w:tabs>
        <w:spacing w:before="10" w:line="249" w:lineRule="exact"/>
        <w:ind w:right="68"/>
        <w:jc w:val="both"/>
        <w:textAlignment w:val="baseline"/>
        <w:rPr>
          <w:rFonts w:cstheme="minorHAnsi"/>
          <w:b/>
        </w:rPr>
      </w:pPr>
      <w:r w:rsidRPr="005B3648">
        <w:rPr>
          <w:rFonts w:cstheme="minorHAnsi"/>
          <w:b/>
        </w:rPr>
        <w:t>KRITERIJI ZA ODABIR EKONOMSKI NAJPOVOLJNIJE PONUDE I NJIHOV RELATIVAN ZNAČAJ:</w:t>
      </w:r>
    </w:p>
    <w:p w14:paraId="61C24A8C" w14:textId="77777777" w:rsidR="00E75A81" w:rsidRPr="005B3648" w:rsidRDefault="00E75A81" w:rsidP="00E75A81">
      <w:pPr>
        <w:spacing w:before="102" w:after="119" w:line="260" w:lineRule="exact"/>
        <w:textAlignment w:val="baseline"/>
        <w:rPr>
          <w:rFonts w:cstheme="minorHAnsi"/>
          <w:b/>
          <w:i/>
          <w:spacing w:val="-13"/>
          <w:u w:val="single"/>
        </w:rPr>
      </w:pPr>
      <w:r w:rsidRPr="005B3648">
        <w:rPr>
          <w:rFonts w:cstheme="minorHAnsi"/>
          <w:b/>
          <w:i/>
          <w:spacing w:val="-13"/>
          <w:u w:val="single"/>
        </w:rPr>
        <w:t>Kriterij I – financijski dio</w:t>
      </w:r>
    </w:p>
    <w:tbl>
      <w:tblPr>
        <w:tblStyle w:val="TableGrid1"/>
        <w:tblW w:w="0" w:type="auto"/>
        <w:jc w:val="center"/>
        <w:tblLook w:val="04A0" w:firstRow="1" w:lastRow="0" w:firstColumn="1" w:lastColumn="0" w:noHBand="0" w:noVBand="1"/>
      </w:tblPr>
      <w:tblGrid>
        <w:gridCol w:w="2660"/>
        <w:gridCol w:w="2551"/>
      </w:tblGrid>
      <w:tr w:rsidR="00E75A81" w:rsidRPr="005B3648" w14:paraId="1B3BA08F" w14:textId="77777777" w:rsidTr="00E75A81">
        <w:trPr>
          <w:trHeight w:val="296"/>
          <w:jc w:val="center"/>
        </w:trPr>
        <w:tc>
          <w:tcPr>
            <w:tcW w:w="2660" w:type="dxa"/>
            <w:tcBorders>
              <w:top w:val="single" w:sz="4" w:space="0" w:color="auto"/>
              <w:left w:val="single" w:sz="4" w:space="0" w:color="auto"/>
              <w:bottom w:val="single" w:sz="4" w:space="0" w:color="auto"/>
              <w:right w:val="single" w:sz="4" w:space="0" w:color="auto"/>
            </w:tcBorders>
            <w:hideMark/>
          </w:tcPr>
          <w:p w14:paraId="75B2DA49" w14:textId="77777777" w:rsidR="00E75A81" w:rsidRPr="005B3648" w:rsidRDefault="00E75A81" w:rsidP="00E75A81">
            <w:pPr>
              <w:spacing w:line="247" w:lineRule="exact"/>
              <w:textAlignment w:val="baseline"/>
              <w:rPr>
                <w:rFonts w:asciiTheme="minorHAnsi" w:hAnsiTheme="minorHAnsi" w:cstheme="minorHAnsi"/>
              </w:rPr>
            </w:pPr>
            <w:r w:rsidRPr="005B3648">
              <w:rPr>
                <w:rFonts w:asciiTheme="minorHAnsi" w:hAnsiTheme="minorHAnsi" w:cstheme="minorHAnsi"/>
              </w:rPr>
              <w:t>Kriterij</w:t>
            </w:r>
          </w:p>
        </w:tc>
        <w:tc>
          <w:tcPr>
            <w:tcW w:w="2551" w:type="dxa"/>
            <w:tcBorders>
              <w:top w:val="single" w:sz="4" w:space="0" w:color="auto"/>
              <w:left w:val="single" w:sz="4" w:space="0" w:color="auto"/>
              <w:bottom w:val="single" w:sz="4" w:space="0" w:color="auto"/>
              <w:right w:val="single" w:sz="4" w:space="0" w:color="auto"/>
            </w:tcBorders>
            <w:hideMark/>
          </w:tcPr>
          <w:p w14:paraId="696D2544" w14:textId="77777777" w:rsidR="00E75A81" w:rsidRPr="005B3648" w:rsidRDefault="00E75A81" w:rsidP="00E75A81">
            <w:pPr>
              <w:spacing w:line="247" w:lineRule="exact"/>
              <w:textAlignment w:val="baseline"/>
              <w:rPr>
                <w:rFonts w:asciiTheme="minorHAnsi" w:hAnsiTheme="minorHAnsi" w:cstheme="minorHAnsi"/>
              </w:rPr>
            </w:pPr>
            <w:r w:rsidRPr="005B3648">
              <w:rPr>
                <w:rFonts w:asciiTheme="minorHAnsi" w:hAnsiTheme="minorHAnsi" w:cstheme="minorHAnsi"/>
              </w:rPr>
              <w:t>Relativni značaj:</w:t>
            </w:r>
          </w:p>
        </w:tc>
      </w:tr>
      <w:tr w:rsidR="00E75A81" w:rsidRPr="005B3648" w14:paraId="0BAF017C" w14:textId="77777777" w:rsidTr="00E75A81">
        <w:trPr>
          <w:jc w:val="center"/>
        </w:trPr>
        <w:tc>
          <w:tcPr>
            <w:tcW w:w="2660" w:type="dxa"/>
            <w:tcBorders>
              <w:top w:val="single" w:sz="4" w:space="0" w:color="auto"/>
              <w:left w:val="single" w:sz="4" w:space="0" w:color="auto"/>
              <w:bottom w:val="single" w:sz="4" w:space="0" w:color="auto"/>
              <w:right w:val="single" w:sz="4" w:space="0" w:color="auto"/>
            </w:tcBorders>
            <w:hideMark/>
          </w:tcPr>
          <w:p w14:paraId="598B5548" w14:textId="77777777" w:rsidR="00E75A81" w:rsidRPr="005B3648" w:rsidRDefault="00E75A81" w:rsidP="00E75A81">
            <w:pPr>
              <w:spacing w:line="247" w:lineRule="exact"/>
              <w:textAlignment w:val="baseline"/>
              <w:rPr>
                <w:rFonts w:asciiTheme="minorHAnsi" w:hAnsiTheme="minorHAnsi" w:cstheme="minorHAnsi"/>
              </w:rPr>
            </w:pPr>
            <w:r w:rsidRPr="005B3648">
              <w:rPr>
                <w:rFonts w:asciiTheme="minorHAnsi" w:hAnsiTheme="minorHAnsi" w:cstheme="minorHAnsi"/>
              </w:rPr>
              <w:t>Cijena</w:t>
            </w:r>
          </w:p>
        </w:tc>
        <w:tc>
          <w:tcPr>
            <w:tcW w:w="2551" w:type="dxa"/>
            <w:tcBorders>
              <w:top w:val="single" w:sz="4" w:space="0" w:color="auto"/>
              <w:left w:val="single" w:sz="4" w:space="0" w:color="auto"/>
              <w:bottom w:val="single" w:sz="4" w:space="0" w:color="auto"/>
              <w:right w:val="single" w:sz="4" w:space="0" w:color="auto"/>
            </w:tcBorders>
            <w:hideMark/>
          </w:tcPr>
          <w:p w14:paraId="515381FF" w14:textId="26151EB3" w:rsidR="00E75A81" w:rsidRPr="005B3648" w:rsidRDefault="00E75A81" w:rsidP="00E75A81">
            <w:pPr>
              <w:spacing w:line="247" w:lineRule="exact"/>
              <w:textAlignment w:val="baseline"/>
              <w:rPr>
                <w:rFonts w:asciiTheme="minorHAnsi" w:hAnsiTheme="minorHAnsi" w:cstheme="minorHAnsi"/>
              </w:rPr>
            </w:pPr>
            <w:r>
              <w:rPr>
                <w:rFonts w:asciiTheme="minorHAnsi" w:hAnsiTheme="minorHAnsi" w:cstheme="minorHAnsi"/>
              </w:rPr>
              <w:t>60% = 6</w:t>
            </w:r>
            <w:r w:rsidRPr="005B3648">
              <w:rPr>
                <w:rFonts w:asciiTheme="minorHAnsi" w:hAnsiTheme="minorHAnsi" w:cstheme="minorHAnsi"/>
              </w:rPr>
              <w:t>0,00 bodova</w:t>
            </w:r>
          </w:p>
        </w:tc>
      </w:tr>
    </w:tbl>
    <w:p w14:paraId="53D8B076" w14:textId="77777777" w:rsidR="00E75A81" w:rsidRPr="005B3648" w:rsidRDefault="00E75A81" w:rsidP="00E75A81">
      <w:pPr>
        <w:spacing w:before="240" w:after="0" w:line="247" w:lineRule="exact"/>
        <w:textAlignment w:val="baseline"/>
        <w:rPr>
          <w:rFonts w:cstheme="minorHAnsi"/>
          <w:b/>
        </w:rPr>
      </w:pPr>
      <w:r w:rsidRPr="005B3648">
        <w:rPr>
          <w:rFonts w:cstheme="minorHAnsi"/>
          <w:noProof/>
          <w:lang w:eastAsia="hr-HR"/>
        </w:rPr>
        <mc:AlternateContent>
          <mc:Choice Requires="wps">
            <w:drawing>
              <wp:anchor distT="0" distB="0" distL="0" distR="0" simplePos="0" relativeHeight="251657216" behindDoc="1" locked="0" layoutInCell="1" allowOverlap="1" wp14:anchorId="0B751C89" wp14:editId="26D477F5">
                <wp:simplePos x="0" y="0"/>
                <wp:positionH relativeFrom="page">
                  <wp:posOffset>6471920</wp:posOffset>
                </wp:positionH>
                <wp:positionV relativeFrom="page">
                  <wp:posOffset>10091420</wp:posOffset>
                </wp:positionV>
                <wp:extent cx="250825" cy="15748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76A21" w14:textId="77777777" w:rsidR="00A84387" w:rsidRDefault="00A84387" w:rsidP="00E75A81">
                            <w:pPr>
                              <w:spacing w:before="4" w:after="7" w:line="225" w:lineRule="exact"/>
                              <w:textAlignment w:val="baseline"/>
                              <w:rPr>
                                <w:rFonts w:eastAsia="Times New Roman"/>
                                <w:spacing w:val="28"/>
                                <w:sz w:val="20"/>
                              </w:rPr>
                            </w:pPr>
                            <w:r>
                              <w:rPr>
                                <w:rFonts w:eastAsia="Times New Roman"/>
                                <w:spacing w:val="28"/>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51C89" id="Text Box 4" o:spid="_x0000_s1031" type="#_x0000_t202" style="position:absolute;margin-left:509.6pt;margin-top:794.6pt;width:19.75pt;height:12.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" filled="f" stroked="f">
                <v:textbox inset="0,0,0,0">
                  <w:txbxContent>
                    <w:p w14:paraId="4CF76A21" w14:textId="77777777" w:rsidR="00A84387" w:rsidRDefault="00A84387" w:rsidP="00E75A81">
                      <w:pPr>
                        <w:spacing w:before="4" w:after="7" w:line="225" w:lineRule="exact"/>
                        <w:textAlignment w:val="baseline"/>
                        <w:rPr>
                          <w:rFonts w:eastAsia="Times New Roman"/>
                          <w:spacing w:val="28"/>
                          <w:sz w:val="20"/>
                        </w:rPr>
                      </w:pPr>
                      <w:r>
                        <w:rPr>
                          <w:rFonts w:eastAsia="Times New Roman"/>
                          <w:spacing w:val="28"/>
                          <w:sz w:val="20"/>
                        </w:rPr>
                        <w:t>20</w:t>
                      </w:r>
                    </w:p>
                  </w:txbxContent>
                </v:textbox>
                <w10:wrap type="square" anchorx="page" anchory="page"/>
              </v:shape>
            </w:pict>
          </mc:Fallback>
        </mc:AlternateContent>
      </w:r>
      <w:r w:rsidRPr="005B3648">
        <w:rPr>
          <w:rFonts w:cstheme="minorHAnsi"/>
          <w:b/>
        </w:rPr>
        <w:t>Sastav i ocjenjivanje odabira sukladno kriteriju cijena ponude:</w:t>
      </w:r>
    </w:p>
    <w:p w14:paraId="3AF68478" w14:textId="3566EC5F" w:rsidR="00E75A81" w:rsidRPr="005B3648" w:rsidRDefault="00E75A81" w:rsidP="00E75A81">
      <w:pPr>
        <w:spacing w:after="0" w:line="240" w:lineRule="auto"/>
        <w:ind w:right="-2072"/>
        <w:jc w:val="both"/>
        <w:textAlignment w:val="baseline"/>
        <w:rPr>
          <w:rFonts w:cstheme="minorHAnsi"/>
          <w:spacing w:val="-6"/>
        </w:rPr>
      </w:pPr>
      <w:r w:rsidRPr="005B3648">
        <w:rPr>
          <w:rFonts w:cstheme="minorHAnsi"/>
          <w:spacing w:val="-6"/>
        </w:rPr>
        <w:lastRenderedPageBreak/>
        <w:t xml:space="preserve">Maksimalni broj bodova koji ponuditelj može ostvariti prema ovom kriteriju je </w:t>
      </w:r>
      <w:r>
        <w:rPr>
          <w:rFonts w:cstheme="minorHAnsi"/>
          <w:b/>
          <w:spacing w:val="-6"/>
        </w:rPr>
        <w:t>6</w:t>
      </w:r>
      <w:r w:rsidRPr="005B3648">
        <w:rPr>
          <w:rFonts w:cstheme="minorHAnsi"/>
          <w:b/>
          <w:spacing w:val="-6"/>
        </w:rPr>
        <w:t>0,00</w:t>
      </w:r>
      <w:r w:rsidRPr="005B3648">
        <w:rPr>
          <w:rFonts w:cstheme="minorHAnsi"/>
          <w:spacing w:val="-6"/>
        </w:rPr>
        <w:t xml:space="preserve">. </w:t>
      </w:r>
    </w:p>
    <w:p w14:paraId="1E44D520" w14:textId="71ED3DD5" w:rsidR="00E75A81" w:rsidRPr="005B3648" w:rsidRDefault="00E75A81" w:rsidP="00E75A81">
      <w:pPr>
        <w:spacing w:after="0" w:line="240" w:lineRule="auto"/>
        <w:ind w:right="-2072"/>
        <w:jc w:val="both"/>
        <w:textAlignment w:val="baseline"/>
        <w:rPr>
          <w:rFonts w:cstheme="minorHAnsi"/>
          <w:spacing w:val="-6"/>
        </w:rPr>
      </w:pPr>
      <w:r>
        <w:rPr>
          <w:rFonts w:cstheme="minorHAnsi"/>
          <w:spacing w:val="-6"/>
        </w:rPr>
        <w:t>Maksimalni broj bodova (6</w:t>
      </w:r>
      <w:r w:rsidRPr="005B3648">
        <w:rPr>
          <w:rFonts w:cstheme="minorHAnsi"/>
          <w:spacing w:val="-6"/>
        </w:rPr>
        <w:t xml:space="preserve">0,00) dodijeliti će se ponudi s najnižom cijenom. </w:t>
      </w:r>
    </w:p>
    <w:p w14:paraId="51B0E4D2" w14:textId="77777777" w:rsidR="00E75A81" w:rsidRPr="005B3648" w:rsidRDefault="00E75A81" w:rsidP="00E75A81">
      <w:pPr>
        <w:spacing w:before="115" w:after="0" w:line="240" w:lineRule="auto"/>
        <w:ind w:right="-2072"/>
        <w:textAlignment w:val="baseline"/>
        <w:rPr>
          <w:rFonts w:cstheme="minorHAnsi"/>
          <w:spacing w:val="-4"/>
        </w:rPr>
      </w:pPr>
      <w:r w:rsidRPr="005B3648">
        <w:rPr>
          <w:rFonts w:cstheme="minorHAnsi"/>
          <w:spacing w:val="-4"/>
        </w:rPr>
        <w:t xml:space="preserve">Bodovna vrijednost prema ovom kriteriju izračunava se prema slijedećoj formuli: </w:t>
      </w:r>
    </w:p>
    <w:p w14:paraId="0A472EF9" w14:textId="2C067BD9" w:rsidR="00E75A81" w:rsidRDefault="00E75A81" w:rsidP="00E75A81">
      <w:pPr>
        <w:spacing w:after="0" w:line="240" w:lineRule="auto"/>
        <w:ind w:right="-2072"/>
        <w:textAlignment w:val="baseline"/>
        <w:rPr>
          <w:rFonts w:cstheme="minorHAnsi"/>
          <w:sz w:val="18"/>
          <w:szCs w:val="18"/>
        </w:rPr>
      </w:pPr>
      <w:r>
        <w:rPr>
          <w:rFonts w:cstheme="minorHAnsi"/>
          <w:b/>
          <w:spacing w:val="-4"/>
        </w:rPr>
        <w:t>P = Pl/Pt x 6</w:t>
      </w:r>
      <w:r w:rsidRPr="00B00DE2">
        <w:rPr>
          <w:rFonts w:cstheme="minorHAnsi"/>
          <w:b/>
          <w:spacing w:val="-4"/>
        </w:rPr>
        <w:t>0,00</w:t>
      </w:r>
      <w:r>
        <w:rPr>
          <w:rFonts w:cstheme="minorHAnsi"/>
          <w:b/>
          <w:spacing w:val="-4"/>
        </w:rPr>
        <w:t xml:space="preserve"> (</w:t>
      </w:r>
      <w:r w:rsidRPr="00787806">
        <w:rPr>
          <w:rFonts w:cstheme="minorHAnsi"/>
          <w:sz w:val="18"/>
          <w:szCs w:val="18"/>
        </w:rPr>
        <w:t>P – broj bodova koji je ponuda dobila za ponuđenu cijenu (na dvije decimale); Pl - najniža c</w:t>
      </w:r>
      <w:r>
        <w:rPr>
          <w:rFonts w:cstheme="minorHAnsi"/>
          <w:sz w:val="18"/>
          <w:szCs w:val="18"/>
        </w:rPr>
        <w:t xml:space="preserve">ijena ponuđena u postupku javne </w:t>
      </w:r>
    </w:p>
    <w:p w14:paraId="67E1C266" w14:textId="77777777" w:rsidR="00E75A81" w:rsidRPr="00787806" w:rsidRDefault="00E75A81" w:rsidP="00E75A81">
      <w:pPr>
        <w:spacing w:after="0" w:line="240" w:lineRule="auto"/>
        <w:ind w:right="-2072"/>
        <w:textAlignment w:val="baseline"/>
        <w:rPr>
          <w:rFonts w:cstheme="minorHAnsi"/>
          <w:sz w:val="18"/>
          <w:szCs w:val="18"/>
        </w:rPr>
      </w:pPr>
      <w:r>
        <w:rPr>
          <w:rFonts w:cstheme="minorHAnsi"/>
          <w:sz w:val="18"/>
          <w:szCs w:val="18"/>
        </w:rPr>
        <w:t>n</w:t>
      </w:r>
      <w:r w:rsidRPr="00787806">
        <w:rPr>
          <w:rFonts w:cstheme="minorHAnsi"/>
          <w:sz w:val="18"/>
          <w:szCs w:val="18"/>
        </w:rPr>
        <w:t>abave;</w:t>
      </w:r>
    </w:p>
    <w:p w14:paraId="1DBABA2C" w14:textId="5D79F357" w:rsidR="00E75A81" w:rsidRPr="00E75A81" w:rsidRDefault="00E75A81" w:rsidP="00E75A81">
      <w:pPr>
        <w:spacing w:after="0" w:line="240" w:lineRule="auto"/>
        <w:textAlignment w:val="baseline"/>
        <w:rPr>
          <w:rFonts w:cstheme="minorHAnsi"/>
          <w:spacing w:val="-4"/>
          <w:sz w:val="18"/>
          <w:szCs w:val="18"/>
        </w:rPr>
      </w:pPr>
      <w:r w:rsidRPr="00787806">
        <w:rPr>
          <w:rFonts w:cstheme="minorHAnsi"/>
          <w:spacing w:val="-3"/>
          <w:sz w:val="18"/>
          <w:szCs w:val="18"/>
        </w:rPr>
        <w:t xml:space="preserve">Pt – cijena ponude koja je predmet ocjene; </w:t>
      </w:r>
      <w:r>
        <w:rPr>
          <w:rFonts w:cstheme="minorHAnsi"/>
          <w:spacing w:val="-4"/>
          <w:sz w:val="18"/>
          <w:szCs w:val="18"/>
        </w:rPr>
        <w:t>6</w:t>
      </w:r>
      <w:r w:rsidRPr="00787806">
        <w:rPr>
          <w:rFonts w:cstheme="minorHAnsi"/>
          <w:spacing w:val="-4"/>
          <w:sz w:val="18"/>
          <w:szCs w:val="18"/>
        </w:rPr>
        <w:t>0,00  maksimalni broj bodova)</w:t>
      </w:r>
    </w:p>
    <w:p w14:paraId="1F84FC2F" w14:textId="77777777" w:rsidR="00E75A81" w:rsidRPr="005B3648" w:rsidRDefault="00E75A81" w:rsidP="00E75A81">
      <w:pPr>
        <w:spacing w:before="470" w:line="255" w:lineRule="exact"/>
        <w:textAlignment w:val="baseline"/>
        <w:rPr>
          <w:rFonts w:cstheme="minorHAnsi"/>
        </w:rPr>
      </w:pPr>
      <w:r w:rsidRPr="00361128">
        <w:rPr>
          <w:rFonts w:cstheme="minorHAnsi"/>
          <w:b/>
          <w:i/>
          <w:spacing w:val="-13"/>
          <w:highlight w:val="yellow"/>
          <w:u w:val="single"/>
        </w:rPr>
        <w:t>Kriterij II – nefinancijski dio</w:t>
      </w:r>
      <w:r w:rsidRPr="005B3648">
        <w:rPr>
          <w:rFonts w:cstheme="minorHAnsi"/>
        </w:rPr>
        <w:t xml:space="preserve">                </w:t>
      </w:r>
    </w:p>
    <w:tbl>
      <w:tblPr>
        <w:tblStyle w:val="TableGrid2"/>
        <w:tblW w:w="0" w:type="auto"/>
        <w:jc w:val="center"/>
        <w:tblLook w:val="04A0" w:firstRow="1" w:lastRow="0" w:firstColumn="1" w:lastColumn="0" w:noHBand="0" w:noVBand="1"/>
      </w:tblPr>
      <w:tblGrid>
        <w:gridCol w:w="1838"/>
        <w:gridCol w:w="5444"/>
      </w:tblGrid>
      <w:tr w:rsidR="00E75A81" w:rsidRPr="00B00DE2" w14:paraId="1944320B" w14:textId="77777777" w:rsidTr="00E75A81">
        <w:trPr>
          <w:trHeight w:val="290"/>
          <w:jc w:val="center"/>
        </w:trPr>
        <w:tc>
          <w:tcPr>
            <w:tcW w:w="1838" w:type="dxa"/>
            <w:tcBorders>
              <w:top w:val="single" w:sz="4" w:space="0" w:color="auto"/>
              <w:left w:val="single" w:sz="4" w:space="0" w:color="auto"/>
              <w:bottom w:val="single" w:sz="4" w:space="0" w:color="auto"/>
              <w:right w:val="single" w:sz="4" w:space="0" w:color="auto"/>
            </w:tcBorders>
            <w:hideMark/>
          </w:tcPr>
          <w:p w14:paraId="4BCB5484" w14:textId="77777777" w:rsidR="00E75A81" w:rsidRPr="005B3648" w:rsidRDefault="00E75A81" w:rsidP="00E75A81">
            <w:pPr>
              <w:spacing w:line="247" w:lineRule="exact"/>
              <w:textAlignment w:val="baseline"/>
              <w:rPr>
                <w:rFonts w:asciiTheme="minorHAnsi" w:hAnsiTheme="minorHAnsi" w:cstheme="minorHAnsi"/>
              </w:rPr>
            </w:pPr>
            <w:r w:rsidRPr="005B3648">
              <w:rPr>
                <w:rFonts w:asciiTheme="minorHAnsi" w:hAnsiTheme="minorHAnsi" w:cstheme="minorHAnsi"/>
              </w:rPr>
              <w:t>Kriterij</w:t>
            </w:r>
          </w:p>
        </w:tc>
        <w:tc>
          <w:tcPr>
            <w:tcW w:w="5444" w:type="dxa"/>
            <w:tcBorders>
              <w:top w:val="single" w:sz="4" w:space="0" w:color="auto"/>
              <w:left w:val="single" w:sz="4" w:space="0" w:color="auto"/>
              <w:bottom w:val="single" w:sz="4" w:space="0" w:color="auto"/>
              <w:right w:val="single" w:sz="4" w:space="0" w:color="auto"/>
            </w:tcBorders>
            <w:hideMark/>
          </w:tcPr>
          <w:p w14:paraId="527623B1" w14:textId="77777777" w:rsidR="00E75A81" w:rsidRPr="005B3648" w:rsidRDefault="00E75A81" w:rsidP="00E75A81">
            <w:pPr>
              <w:spacing w:line="247" w:lineRule="exact"/>
              <w:textAlignment w:val="baseline"/>
              <w:rPr>
                <w:rFonts w:asciiTheme="minorHAnsi" w:hAnsiTheme="minorHAnsi" w:cstheme="minorHAnsi"/>
              </w:rPr>
            </w:pPr>
            <w:r w:rsidRPr="005B3648">
              <w:rPr>
                <w:rFonts w:asciiTheme="minorHAnsi" w:hAnsiTheme="minorHAnsi" w:cstheme="minorHAnsi"/>
              </w:rPr>
              <w:t>Relativni značaj:</w:t>
            </w:r>
          </w:p>
        </w:tc>
      </w:tr>
      <w:tr w:rsidR="00E75A81" w:rsidRPr="00B00DE2" w14:paraId="69464818" w14:textId="77777777" w:rsidTr="00E75A81">
        <w:trPr>
          <w:trHeight w:val="265"/>
          <w:jc w:val="center"/>
        </w:trPr>
        <w:tc>
          <w:tcPr>
            <w:tcW w:w="1838" w:type="dxa"/>
            <w:tcBorders>
              <w:top w:val="single" w:sz="4" w:space="0" w:color="auto"/>
              <w:left w:val="single" w:sz="4" w:space="0" w:color="auto"/>
              <w:bottom w:val="single" w:sz="4" w:space="0" w:color="auto"/>
              <w:right w:val="single" w:sz="4" w:space="0" w:color="auto"/>
            </w:tcBorders>
            <w:hideMark/>
          </w:tcPr>
          <w:p w14:paraId="68408352" w14:textId="77777777" w:rsidR="00E75A81" w:rsidRPr="005B3648" w:rsidRDefault="00E75A81" w:rsidP="00E75A81">
            <w:pPr>
              <w:spacing w:line="247" w:lineRule="exact"/>
              <w:textAlignment w:val="baseline"/>
              <w:rPr>
                <w:rFonts w:asciiTheme="minorHAnsi" w:hAnsiTheme="minorHAnsi" w:cstheme="minorHAnsi"/>
              </w:rPr>
            </w:pPr>
            <w:r>
              <w:rPr>
                <w:rFonts w:asciiTheme="minorHAnsi" w:hAnsiTheme="minorHAnsi" w:cstheme="minorHAnsi"/>
              </w:rPr>
              <w:t>Jamstveni rok</w:t>
            </w:r>
          </w:p>
        </w:tc>
        <w:tc>
          <w:tcPr>
            <w:tcW w:w="5444" w:type="dxa"/>
            <w:tcBorders>
              <w:top w:val="single" w:sz="4" w:space="0" w:color="auto"/>
              <w:left w:val="single" w:sz="4" w:space="0" w:color="auto"/>
              <w:bottom w:val="single" w:sz="4" w:space="0" w:color="auto"/>
              <w:right w:val="single" w:sz="4" w:space="0" w:color="auto"/>
            </w:tcBorders>
            <w:hideMark/>
          </w:tcPr>
          <w:p w14:paraId="0DFACAE4" w14:textId="77777777" w:rsidR="00E75A81" w:rsidRPr="005B3648" w:rsidRDefault="00E75A81" w:rsidP="00E75A81">
            <w:pPr>
              <w:spacing w:line="247" w:lineRule="exact"/>
              <w:textAlignment w:val="baseline"/>
              <w:rPr>
                <w:rFonts w:asciiTheme="minorHAnsi" w:hAnsiTheme="minorHAnsi" w:cstheme="minorHAnsi"/>
              </w:rPr>
            </w:pPr>
            <w:r w:rsidRPr="005B3648">
              <w:rPr>
                <w:rFonts w:asciiTheme="minorHAnsi" w:hAnsiTheme="minorHAnsi" w:cstheme="minorHAnsi"/>
              </w:rPr>
              <w:t>30% = maksimalno 30,00 bodova</w:t>
            </w:r>
          </w:p>
        </w:tc>
      </w:tr>
    </w:tbl>
    <w:p w14:paraId="4848B48F" w14:textId="77777777" w:rsidR="00E75A81" w:rsidRPr="005B3648" w:rsidRDefault="00E75A81" w:rsidP="00E75A81">
      <w:pPr>
        <w:spacing w:before="131" w:after="0" w:line="248" w:lineRule="exact"/>
        <w:ind w:right="84"/>
        <w:jc w:val="both"/>
        <w:textAlignment w:val="baseline"/>
        <w:rPr>
          <w:rFonts w:cstheme="minorHAnsi"/>
        </w:rPr>
      </w:pPr>
      <w:r w:rsidRPr="005B3648">
        <w:rPr>
          <w:rFonts w:cstheme="minorHAnsi"/>
        </w:rPr>
        <w:t>Maksimalni broj bodova koji ponuditelj može dobiti po ovom kriteriju je 3</w:t>
      </w:r>
      <w:r>
        <w:rPr>
          <w:rFonts w:cstheme="minorHAnsi"/>
        </w:rPr>
        <w:t>0,00.</w:t>
      </w:r>
    </w:p>
    <w:p w14:paraId="2843A4BF" w14:textId="77777777" w:rsidR="00E75A81" w:rsidRPr="005B3648" w:rsidRDefault="00E75A81" w:rsidP="00E75A81">
      <w:pPr>
        <w:spacing w:after="90" w:line="365" w:lineRule="exact"/>
        <w:ind w:right="84"/>
        <w:jc w:val="both"/>
        <w:textAlignment w:val="baseline"/>
        <w:rPr>
          <w:rFonts w:cstheme="minorHAnsi"/>
        </w:rPr>
      </w:pPr>
      <w:r w:rsidRPr="005B3648">
        <w:rPr>
          <w:rFonts w:cstheme="minorHAnsi"/>
          <w:b/>
        </w:rPr>
        <w:t xml:space="preserve">Bodovanje – </w:t>
      </w:r>
      <w:r w:rsidRPr="005B3648">
        <w:rPr>
          <w:rFonts w:cstheme="minorHAnsi"/>
        </w:rPr>
        <w:t>Jamstvo</w:t>
      </w:r>
      <w:r w:rsidRPr="005B3648">
        <w:rPr>
          <w:rFonts w:cstheme="minorHAnsi"/>
          <w:b/>
        </w:rPr>
        <w:t>:</w:t>
      </w:r>
    </w:p>
    <w:tbl>
      <w:tblPr>
        <w:tblW w:w="0" w:type="auto"/>
        <w:jc w:val="center"/>
        <w:tblLayout w:type="fixed"/>
        <w:tblCellMar>
          <w:left w:w="0" w:type="dxa"/>
          <w:right w:w="0" w:type="dxa"/>
        </w:tblCellMar>
        <w:tblLook w:val="04A0" w:firstRow="1" w:lastRow="0" w:firstColumn="1" w:lastColumn="0" w:noHBand="0" w:noVBand="1"/>
      </w:tblPr>
      <w:tblGrid>
        <w:gridCol w:w="3101"/>
        <w:gridCol w:w="3100"/>
      </w:tblGrid>
      <w:tr w:rsidR="00E75A81" w:rsidRPr="005B3648" w14:paraId="572DF37C" w14:textId="77777777" w:rsidTr="00E75A81">
        <w:trPr>
          <w:trHeight w:hRule="exact" w:val="291"/>
          <w:jc w:val="center"/>
        </w:trPr>
        <w:tc>
          <w:tcPr>
            <w:tcW w:w="3101"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46140236" w14:textId="77777777" w:rsidR="00E75A81" w:rsidRPr="005B3648" w:rsidRDefault="00E75A81" w:rsidP="00E75A81">
            <w:pPr>
              <w:spacing w:after="4" w:line="250" w:lineRule="exact"/>
              <w:jc w:val="center"/>
              <w:textAlignment w:val="baseline"/>
              <w:rPr>
                <w:rFonts w:cstheme="minorHAnsi"/>
                <w:b/>
              </w:rPr>
            </w:pPr>
            <w:r>
              <w:rPr>
                <w:rFonts w:cstheme="minorHAnsi"/>
                <w:b/>
              </w:rPr>
              <w:t>Jamstveni rok</w:t>
            </w:r>
          </w:p>
        </w:tc>
        <w:tc>
          <w:tcPr>
            <w:tcW w:w="310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08A5AEC2" w14:textId="77777777" w:rsidR="00E75A81" w:rsidRPr="005B3648" w:rsidRDefault="00E75A81" w:rsidP="00E75A81">
            <w:pPr>
              <w:spacing w:after="4" w:line="250" w:lineRule="exact"/>
              <w:jc w:val="center"/>
              <w:textAlignment w:val="baseline"/>
              <w:rPr>
                <w:rFonts w:cstheme="minorHAnsi"/>
                <w:b/>
              </w:rPr>
            </w:pPr>
            <w:r w:rsidRPr="005B3648">
              <w:rPr>
                <w:rFonts w:cstheme="minorHAnsi"/>
                <w:b/>
              </w:rPr>
              <w:t>Broj bodova koji se dodjeljuje</w:t>
            </w:r>
          </w:p>
        </w:tc>
      </w:tr>
      <w:tr w:rsidR="00E75A81" w:rsidRPr="005B3648" w14:paraId="1C566075" w14:textId="77777777" w:rsidTr="00E75A81">
        <w:trPr>
          <w:trHeight w:hRule="exact" w:val="259"/>
          <w:jc w:val="center"/>
        </w:trPr>
        <w:tc>
          <w:tcPr>
            <w:tcW w:w="3101" w:type="dxa"/>
            <w:tcBorders>
              <w:top w:val="single" w:sz="5" w:space="0" w:color="000000"/>
              <w:left w:val="single" w:sz="5" w:space="0" w:color="000000"/>
              <w:bottom w:val="single" w:sz="5" w:space="0" w:color="000000"/>
              <w:right w:val="single" w:sz="5" w:space="0" w:color="000000"/>
            </w:tcBorders>
            <w:vAlign w:val="center"/>
          </w:tcPr>
          <w:p w14:paraId="18E2BFEE" w14:textId="13957D83" w:rsidR="00E75A81" w:rsidRPr="005B3648" w:rsidRDefault="00D26B63" w:rsidP="00D26B63">
            <w:pPr>
              <w:spacing w:after="5" w:line="254" w:lineRule="exact"/>
              <w:jc w:val="center"/>
              <w:textAlignment w:val="baseline"/>
              <w:rPr>
                <w:rFonts w:cstheme="minorHAnsi"/>
              </w:rPr>
            </w:pPr>
            <w:r>
              <w:rPr>
                <w:rFonts w:cstheme="minorHAnsi"/>
              </w:rPr>
              <w:t>3 godine</w:t>
            </w:r>
          </w:p>
        </w:tc>
        <w:tc>
          <w:tcPr>
            <w:tcW w:w="3100" w:type="dxa"/>
            <w:tcBorders>
              <w:top w:val="single" w:sz="5" w:space="0" w:color="000000"/>
              <w:left w:val="single" w:sz="5" w:space="0" w:color="000000"/>
              <w:bottom w:val="single" w:sz="5" w:space="0" w:color="000000"/>
              <w:right w:val="single" w:sz="5" w:space="0" w:color="000000"/>
            </w:tcBorders>
            <w:vAlign w:val="center"/>
          </w:tcPr>
          <w:p w14:paraId="4DE9C5CE" w14:textId="77777777" w:rsidR="00E75A81" w:rsidRPr="005B3648" w:rsidRDefault="00E75A81" w:rsidP="00E75A81">
            <w:pPr>
              <w:spacing w:after="5" w:line="254" w:lineRule="exact"/>
              <w:jc w:val="center"/>
              <w:textAlignment w:val="baseline"/>
              <w:rPr>
                <w:rFonts w:cstheme="minorHAnsi"/>
              </w:rPr>
            </w:pPr>
            <w:r w:rsidRPr="005B3648">
              <w:rPr>
                <w:rFonts w:cstheme="minorHAnsi"/>
              </w:rPr>
              <w:t>0</w:t>
            </w:r>
          </w:p>
        </w:tc>
      </w:tr>
      <w:tr w:rsidR="00E75A81" w:rsidRPr="005B3648" w14:paraId="0DA211A0" w14:textId="77777777" w:rsidTr="00E75A81">
        <w:trPr>
          <w:trHeight w:hRule="exact" w:val="255"/>
          <w:jc w:val="center"/>
        </w:trPr>
        <w:tc>
          <w:tcPr>
            <w:tcW w:w="3101" w:type="dxa"/>
            <w:tcBorders>
              <w:top w:val="single" w:sz="5" w:space="0" w:color="000000"/>
              <w:left w:val="single" w:sz="5" w:space="0" w:color="000000"/>
              <w:bottom w:val="single" w:sz="5" w:space="0" w:color="000000"/>
              <w:right w:val="single" w:sz="5" w:space="0" w:color="000000"/>
            </w:tcBorders>
            <w:vAlign w:val="center"/>
          </w:tcPr>
          <w:p w14:paraId="38BF1C35" w14:textId="68FCC75B" w:rsidR="00E75A81" w:rsidRPr="005B3648" w:rsidRDefault="00D26B63" w:rsidP="00D26B63">
            <w:pPr>
              <w:spacing w:line="244" w:lineRule="exact"/>
              <w:jc w:val="center"/>
              <w:textAlignment w:val="baseline"/>
              <w:rPr>
                <w:rFonts w:cstheme="minorHAnsi"/>
              </w:rPr>
            </w:pPr>
            <w:r>
              <w:rPr>
                <w:rFonts w:cstheme="minorHAnsi"/>
              </w:rPr>
              <w:t>4 godine</w:t>
            </w:r>
          </w:p>
        </w:tc>
        <w:tc>
          <w:tcPr>
            <w:tcW w:w="3100" w:type="dxa"/>
            <w:tcBorders>
              <w:top w:val="single" w:sz="5" w:space="0" w:color="000000"/>
              <w:left w:val="single" w:sz="5" w:space="0" w:color="000000"/>
              <w:bottom w:val="single" w:sz="5" w:space="0" w:color="000000"/>
              <w:right w:val="single" w:sz="5" w:space="0" w:color="000000"/>
            </w:tcBorders>
            <w:vAlign w:val="center"/>
          </w:tcPr>
          <w:p w14:paraId="16A9DD78" w14:textId="77777777" w:rsidR="00E75A81" w:rsidRPr="005B3648" w:rsidRDefault="00E75A81" w:rsidP="00E75A81">
            <w:pPr>
              <w:spacing w:line="244" w:lineRule="exact"/>
              <w:jc w:val="center"/>
              <w:textAlignment w:val="baseline"/>
              <w:rPr>
                <w:rFonts w:cstheme="minorHAnsi"/>
              </w:rPr>
            </w:pPr>
            <w:r>
              <w:rPr>
                <w:rFonts w:cstheme="minorHAnsi"/>
              </w:rPr>
              <w:t>10</w:t>
            </w:r>
          </w:p>
        </w:tc>
      </w:tr>
      <w:tr w:rsidR="00E75A81" w:rsidRPr="005B3648" w14:paraId="57A1F918" w14:textId="77777777" w:rsidTr="00E75A81">
        <w:trPr>
          <w:trHeight w:hRule="exact" w:val="263"/>
          <w:jc w:val="center"/>
        </w:trPr>
        <w:tc>
          <w:tcPr>
            <w:tcW w:w="3101" w:type="dxa"/>
            <w:tcBorders>
              <w:top w:val="single" w:sz="5" w:space="0" w:color="000000"/>
              <w:left w:val="single" w:sz="5" w:space="0" w:color="000000"/>
              <w:bottom w:val="single" w:sz="5" w:space="0" w:color="000000"/>
              <w:right w:val="single" w:sz="5" w:space="0" w:color="000000"/>
            </w:tcBorders>
            <w:vAlign w:val="center"/>
          </w:tcPr>
          <w:p w14:paraId="1D8AD01D" w14:textId="3946F480" w:rsidR="00E75A81" w:rsidRPr="005B3648" w:rsidRDefault="00D26B63" w:rsidP="00D26B63">
            <w:pPr>
              <w:spacing w:line="245" w:lineRule="exact"/>
              <w:jc w:val="center"/>
              <w:textAlignment w:val="baseline"/>
              <w:rPr>
                <w:rFonts w:cstheme="minorHAnsi"/>
              </w:rPr>
            </w:pPr>
            <w:r>
              <w:rPr>
                <w:rFonts w:cstheme="minorHAnsi"/>
              </w:rPr>
              <w:t>5 godina</w:t>
            </w:r>
          </w:p>
        </w:tc>
        <w:tc>
          <w:tcPr>
            <w:tcW w:w="3100" w:type="dxa"/>
            <w:tcBorders>
              <w:top w:val="single" w:sz="5" w:space="0" w:color="000000"/>
              <w:left w:val="single" w:sz="5" w:space="0" w:color="000000"/>
              <w:bottom w:val="single" w:sz="5" w:space="0" w:color="000000"/>
              <w:right w:val="single" w:sz="5" w:space="0" w:color="000000"/>
            </w:tcBorders>
            <w:vAlign w:val="center"/>
          </w:tcPr>
          <w:p w14:paraId="715EA9B8" w14:textId="515FD895" w:rsidR="00E75A81" w:rsidRPr="005B3648" w:rsidRDefault="00E75A81" w:rsidP="00E75A81">
            <w:pPr>
              <w:spacing w:line="245" w:lineRule="exact"/>
              <w:jc w:val="center"/>
              <w:textAlignment w:val="baseline"/>
              <w:rPr>
                <w:rFonts w:cstheme="minorHAnsi"/>
              </w:rPr>
            </w:pPr>
            <w:r>
              <w:rPr>
                <w:rFonts w:cstheme="minorHAnsi"/>
              </w:rPr>
              <w:t>20</w:t>
            </w:r>
          </w:p>
        </w:tc>
      </w:tr>
      <w:tr w:rsidR="00E75A81" w:rsidRPr="005B3648" w14:paraId="45F2C67C" w14:textId="77777777" w:rsidTr="00E75A81">
        <w:trPr>
          <w:trHeight w:hRule="exact" w:val="263"/>
          <w:jc w:val="center"/>
        </w:trPr>
        <w:tc>
          <w:tcPr>
            <w:tcW w:w="3101" w:type="dxa"/>
            <w:tcBorders>
              <w:top w:val="single" w:sz="5" w:space="0" w:color="000000"/>
              <w:left w:val="single" w:sz="5" w:space="0" w:color="000000"/>
              <w:bottom w:val="single" w:sz="5" w:space="0" w:color="000000"/>
              <w:right w:val="single" w:sz="5" w:space="0" w:color="000000"/>
            </w:tcBorders>
            <w:vAlign w:val="center"/>
          </w:tcPr>
          <w:p w14:paraId="5DF4BBDD" w14:textId="7E6EBF5F" w:rsidR="00E75A81" w:rsidRPr="005B3648" w:rsidRDefault="00D26B63" w:rsidP="00D26B63">
            <w:pPr>
              <w:spacing w:line="245" w:lineRule="exact"/>
              <w:jc w:val="center"/>
              <w:textAlignment w:val="baseline"/>
              <w:rPr>
                <w:rFonts w:cstheme="minorHAnsi"/>
              </w:rPr>
            </w:pPr>
            <w:r>
              <w:rPr>
                <w:rFonts w:cstheme="minorHAnsi"/>
              </w:rPr>
              <w:t>Više od 5 godina</w:t>
            </w:r>
          </w:p>
        </w:tc>
        <w:tc>
          <w:tcPr>
            <w:tcW w:w="3100" w:type="dxa"/>
            <w:tcBorders>
              <w:top w:val="single" w:sz="5" w:space="0" w:color="000000"/>
              <w:left w:val="single" w:sz="5" w:space="0" w:color="000000"/>
              <w:bottom w:val="single" w:sz="5" w:space="0" w:color="000000"/>
              <w:right w:val="single" w:sz="5" w:space="0" w:color="000000"/>
            </w:tcBorders>
            <w:vAlign w:val="center"/>
          </w:tcPr>
          <w:p w14:paraId="10D7E82D" w14:textId="77777777" w:rsidR="00E75A81" w:rsidRPr="005B3648" w:rsidRDefault="00E75A81" w:rsidP="00E75A81">
            <w:pPr>
              <w:spacing w:line="245" w:lineRule="exact"/>
              <w:jc w:val="center"/>
              <w:textAlignment w:val="baseline"/>
              <w:rPr>
                <w:rFonts w:cstheme="minorHAnsi"/>
              </w:rPr>
            </w:pPr>
            <w:r>
              <w:rPr>
                <w:rFonts w:cstheme="minorHAnsi"/>
              </w:rPr>
              <w:t>30</w:t>
            </w:r>
          </w:p>
        </w:tc>
      </w:tr>
    </w:tbl>
    <w:p w14:paraId="0DB56F79" w14:textId="77777777" w:rsidR="00E75A81" w:rsidRPr="005B3648" w:rsidRDefault="00E75A81" w:rsidP="00E75A81">
      <w:pPr>
        <w:spacing w:after="0" w:line="20" w:lineRule="exact"/>
        <w:rPr>
          <w:rFonts w:cstheme="minorHAnsi"/>
        </w:rPr>
      </w:pPr>
    </w:p>
    <w:p w14:paraId="04822211" w14:textId="1178334F" w:rsidR="00E75A81" w:rsidRDefault="00E75A81" w:rsidP="00E75A81">
      <w:pPr>
        <w:spacing w:after="0" w:line="240" w:lineRule="auto"/>
        <w:ind w:right="-284"/>
        <w:textAlignment w:val="baseline"/>
        <w:rPr>
          <w:rFonts w:cstheme="minorHAnsi"/>
          <w:highlight w:val="yellow"/>
        </w:rPr>
      </w:pPr>
    </w:p>
    <w:p w14:paraId="4B55281A" w14:textId="2E9E4300" w:rsidR="00361128" w:rsidRPr="00361128" w:rsidRDefault="00361128" w:rsidP="00361128">
      <w:r>
        <w:rPr>
          <w:rFonts w:cstheme="minorHAnsi"/>
          <w:highlight w:val="yellow"/>
        </w:rPr>
        <w:t xml:space="preserve">*Jamstveni rok se iskazuje u godinama i kao </w:t>
      </w:r>
      <w:r w:rsidRPr="00361128">
        <w:rPr>
          <w:rFonts w:cstheme="minorHAnsi"/>
          <w:highlight w:val="yellow"/>
        </w:rPr>
        <w:t xml:space="preserve">cijeli broj. </w:t>
      </w:r>
      <w:r w:rsidR="00574345">
        <w:rPr>
          <w:highlight w:val="yellow"/>
        </w:rPr>
        <w:t>Ukoliko P</w:t>
      </w:r>
      <w:r w:rsidRPr="00361128">
        <w:rPr>
          <w:highlight w:val="yellow"/>
        </w:rPr>
        <w:t>onuditelj u ponudi ne dostavi ispravno popunjeni Prilog 2. – Izjava o jamstvenom roku, sukladno uputama DON-a njegovoj će ponudi biti dodijeljeno 0 (nula) bodova.</w:t>
      </w:r>
    </w:p>
    <w:p w14:paraId="0F61A6FE" w14:textId="3588A220" w:rsidR="00E75A81" w:rsidRDefault="00E75A81" w:rsidP="00E75A81">
      <w:pPr>
        <w:spacing w:after="0" w:line="240" w:lineRule="auto"/>
        <w:ind w:right="-284"/>
        <w:textAlignment w:val="baseline"/>
        <w:rPr>
          <w:rFonts w:cstheme="minorHAnsi"/>
        </w:rPr>
      </w:pPr>
      <w:r w:rsidRPr="00B00DE2">
        <w:rPr>
          <w:rFonts w:cstheme="minorHAnsi"/>
        </w:rPr>
        <w:t xml:space="preserve">U svrhu evaluacije necjenovnog kriterija – jamstvo, ponuditelji su obvezni priložiti, kao sastavni dio ponude, </w:t>
      </w:r>
      <w:r w:rsidRPr="00B00DE2">
        <w:rPr>
          <w:rFonts w:cstheme="minorHAnsi"/>
          <w:b/>
          <w:u w:val="single"/>
        </w:rPr>
        <w:t>Izjavu osobe ovlaštene po zakonu za zastupanje gospodarskog subjekta o trajanju jamstvenog roka</w:t>
      </w:r>
      <w:r>
        <w:rPr>
          <w:rFonts w:cstheme="minorHAnsi"/>
          <w:b/>
          <w:u w:val="single"/>
        </w:rPr>
        <w:t xml:space="preserve"> </w:t>
      </w:r>
      <w:r>
        <w:rPr>
          <w:rFonts w:cstheme="minorHAnsi"/>
        </w:rPr>
        <w:t>(</w:t>
      </w:r>
      <w:r w:rsidR="00A549BF">
        <w:rPr>
          <w:rFonts w:cstheme="minorHAnsi"/>
        </w:rPr>
        <w:t>Prilog 2</w:t>
      </w:r>
      <w:r w:rsidRPr="00B00DE2">
        <w:rPr>
          <w:rFonts w:cstheme="minorHAnsi"/>
        </w:rPr>
        <w:t>).</w:t>
      </w:r>
    </w:p>
    <w:p w14:paraId="061796D7" w14:textId="7EC1970C" w:rsidR="00E75A81" w:rsidRDefault="00E75A81" w:rsidP="00E75A81">
      <w:pPr>
        <w:spacing w:before="19" w:line="247" w:lineRule="exact"/>
        <w:ind w:right="84"/>
        <w:jc w:val="both"/>
        <w:textAlignment w:val="baseline"/>
        <w:rPr>
          <w:rFonts w:cstheme="minorHAnsi"/>
        </w:rPr>
      </w:pPr>
      <w:r w:rsidRPr="005B3648">
        <w:rPr>
          <w:rFonts w:cstheme="minorHAnsi"/>
        </w:rPr>
        <w:t>Kao minimalni jamstveni rok, Naručite</w:t>
      </w:r>
      <w:r w:rsidR="00A549BF">
        <w:rPr>
          <w:rFonts w:cstheme="minorHAnsi"/>
        </w:rPr>
        <w:t>lj je odredio 3 godine</w:t>
      </w:r>
      <w:r w:rsidRPr="005B3648">
        <w:rPr>
          <w:rFonts w:cstheme="minorHAnsi"/>
        </w:rPr>
        <w:t>, što se boduje sa 0</w:t>
      </w:r>
      <w:r w:rsidR="00A549BF">
        <w:rPr>
          <w:rFonts w:cstheme="minorHAnsi"/>
        </w:rPr>
        <w:t xml:space="preserve"> bodova, a maksimalno više od 5 godina </w:t>
      </w:r>
      <w:r w:rsidRPr="005B3648">
        <w:rPr>
          <w:rFonts w:cstheme="minorHAnsi"/>
        </w:rPr>
        <w:t>što se boduje sa 30 bodova.</w:t>
      </w:r>
    </w:p>
    <w:p w14:paraId="69CED8C8" w14:textId="4DED0DB8" w:rsidR="00E75A81" w:rsidRPr="006D5B7B" w:rsidRDefault="00E75A81" w:rsidP="00E75A81">
      <w:pPr>
        <w:spacing w:before="19" w:line="247" w:lineRule="exact"/>
        <w:ind w:right="84"/>
        <w:jc w:val="both"/>
        <w:textAlignment w:val="baseline"/>
        <w:rPr>
          <w:rFonts w:cstheme="minorHAnsi"/>
          <w:b/>
          <w:i/>
          <w:u w:val="single"/>
        </w:rPr>
      </w:pPr>
      <w:r w:rsidRPr="006D5B7B">
        <w:rPr>
          <w:rFonts w:cstheme="minorHAnsi"/>
          <w:b/>
          <w:i/>
          <w:u w:val="single"/>
        </w:rPr>
        <w:t>Kriterij III – nefinancijski dio</w:t>
      </w:r>
    </w:p>
    <w:tbl>
      <w:tblPr>
        <w:tblStyle w:val="TableGrid2"/>
        <w:tblW w:w="0" w:type="auto"/>
        <w:jc w:val="center"/>
        <w:tblLook w:val="04A0" w:firstRow="1" w:lastRow="0" w:firstColumn="1" w:lastColumn="0" w:noHBand="0" w:noVBand="1"/>
      </w:tblPr>
      <w:tblGrid>
        <w:gridCol w:w="1997"/>
        <w:gridCol w:w="5285"/>
      </w:tblGrid>
      <w:tr w:rsidR="00E75A81" w:rsidRPr="00B00DE2" w14:paraId="097982F8" w14:textId="77777777" w:rsidTr="00D26B63">
        <w:trPr>
          <w:trHeight w:val="290"/>
          <w:jc w:val="center"/>
        </w:trPr>
        <w:tc>
          <w:tcPr>
            <w:tcW w:w="1997" w:type="dxa"/>
            <w:tcBorders>
              <w:top w:val="single" w:sz="4" w:space="0" w:color="auto"/>
              <w:left w:val="single" w:sz="4" w:space="0" w:color="auto"/>
              <w:bottom w:val="single" w:sz="4" w:space="0" w:color="auto"/>
              <w:right w:val="single" w:sz="4" w:space="0" w:color="auto"/>
            </w:tcBorders>
            <w:hideMark/>
          </w:tcPr>
          <w:p w14:paraId="54F2AD7B" w14:textId="77777777" w:rsidR="00E75A81" w:rsidRPr="005B3648" w:rsidRDefault="00E75A81" w:rsidP="00E75A81">
            <w:pPr>
              <w:spacing w:line="247" w:lineRule="exact"/>
              <w:textAlignment w:val="baseline"/>
              <w:rPr>
                <w:rFonts w:asciiTheme="minorHAnsi" w:hAnsiTheme="minorHAnsi" w:cstheme="minorHAnsi"/>
              </w:rPr>
            </w:pPr>
            <w:r w:rsidRPr="005B3648">
              <w:rPr>
                <w:rFonts w:asciiTheme="minorHAnsi" w:hAnsiTheme="minorHAnsi" w:cstheme="minorHAnsi"/>
              </w:rPr>
              <w:t>Kriterij</w:t>
            </w:r>
          </w:p>
        </w:tc>
        <w:tc>
          <w:tcPr>
            <w:tcW w:w="5285" w:type="dxa"/>
            <w:tcBorders>
              <w:top w:val="single" w:sz="4" w:space="0" w:color="auto"/>
              <w:left w:val="single" w:sz="4" w:space="0" w:color="auto"/>
              <w:bottom w:val="single" w:sz="4" w:space="0" w:color="auto"/>
              <w:right w:val="single" w:sz="4" w:space="0" w:color="auto"/>
            </w:tcBorders>
            <w:hideMark/>
          </w:tcPr>
          <w:p w14:paraId="7CF621BE" w14:textId="77777777" w:rsidR="00E75A81" w:rsidRPr="005B3648" w:rsidRDefault="00E75A81" w:rsidP="00E75A81">
            <w:pPr>
              <w:spacing w:line="247" w:lineRule="exact"/>
              <w:textAlignment w:val="baseline"/>
              <w:rPr>
                <w:rFonts w:asciiTheme="minorHAnsi" w:hAnsiTheme="minorHAnsi" w:cstheme="minorHAnsi"/>
              </w:rPr>
            </w:pPr>
            <w:r w:rsidRPr="005B3648">
              <w:rPr>
                <w:rFonts w:asciiTheme="minorHAnsi" w:hAnsiTheme="minorHAnsi" w:cstheme="minorHAnsi"/>
              </w:rPr>
              <w:t>Relativni značaj:</w:t>
            </w:r>
          </w:p>
        </w:tc>
      </w:tr>
      <w:tr w:rsidR="00E75A81" w:rsidRPr="00B00DE2" w14:paraId="32AB8718" w14:textId="77777777" w:rsidTr="00D26B63">
        <w:trPr>
          <w:trHeight w:val="265"/>
          <w:jc w:val="center"/>
        </w:trPr>
        <w:tc>
          <w:tcPr>
            <w:tcW w:w="1997" w:type="dxa"/>
            <w:tcBorders>
              <w:top w:val="single" w:sz="4" w:space="0" w:color="auto"/>
              <w:left w:val="single" w:sz="4" w:space="0" w:color="auto"/>
              <w:bottom w:val="single" w:sz="4" w:space="0" w:color="auto"/>
              <w:right w:val="single" w:sz="4" w:space="0" w:color="auto"/>
            </w:tcBorders>
            <w:hideMark/>
          </w:tcPr>
          <w:p w14:paraId="15A20AD6" w14:textId="44A97A48" w:rsidR="00E75A81" w:rsidRPr="005B3648" w:rsidRDefault="00D26B63" w:rsidP="00E75A81">
            <w:pPr>
              <w:spacing w:line="247" w:lineRule="exact"/>
              <w:textAlignment w:val="baseline"/>
              <w:rPr>
                <w:rFonts w:asciiTheme="minorHAnsi" w:hAnsiTheme="minorHAnsi" w:cstheme="minorHAnsi"/>
              </w:rPr>
            </w:pPr>
            <w:r>
              <w:rPr>
                <w:rFonts w:asciiTheme="minorHAnsi" w:hAnsiTheme="minorHAnsi" w:cstheme="minorHAnsi"/>
              </w:rPr>
              <w:t>Odaziv na servisnu intervenciju</w:t>
            </w:r>
          </w:p>
        </w:tc>
        <w:tc>
          <w:tcPr>
            <w:tcW w:w="5285" w:type="dxa"/>
            <w:tcBorders>
              <w:top w:val="single" w:sz="4" w:space="0" w:color="auto"/>
              <w:left w:val="single" w:sz="4" w:space="0" w:color="auto"/>
              <w:bottom w:val="single" w:sz="4" w:space="0" w:color="auto"/>
              <w:right w:val="single" w:sz="4" w:space="0" w:color="auto"/>
            </w:tcBorders>
            <w:hideMark/>
          </w:tcPr>
          <w:p w14:paraId="048663B3" w14:textId="506C3795" w:rsidR="00E75A81" w:rsidRPr="005B3648" w:rsidRDefault="00D26B63" w:rsidP="00E75A81">
            <w:pPr>
              <w:spacing w:line="247" w:lineRule="exact"/>
              <w:textAlignment w:val="baseline"/>
              <w:rPr>
                <w:rFonts w:asciiTheme="minorHAnsi" w:hAnsiTheme="minorHAnsi" w:cstheme="minorHAnsi"/>
              </w:rPr>
            </w:pPr>
            <w:r>
              <w:rPr>
                <w:rFonts w:asciiTheme="minorHAnsi" w:hAnsiTheme="minorHAnsi" w:cstheme="minorHAnsi"/>
              </w:rPr>
              <w:t>10% = maksimalno 1</w:t>
            </w:r>
            <w:r w:rsidR="00E75A81" w:rsidRPr="005B3648">
              <w:rPr>
                <w:rFonts w:asciiTheme="minorHAnsi" w:hAnsiTheme="minorHAnsi" w:cstheme="minorHAnsi"/>
              </w:rPr>
              <w:t>0,00 bodova</w:t>
            </w:r>
          </w:p>
        </w:tc>
      </w:tr>
    </w:tbl>
    <w:p w14:paraId="51D3D88D" w14:textId="77777777" w:rsidR="00A549BF" w:rsidRDefault="00A549BF" w:rsidP="00A549BF">
      <w:pPr>
        <w:pStyle w:val="ListParagraph"/>
        <w:ind w:left="0"/>
        <w:rPr>
          <w:rFonts w:eastAsia="Garamond" w:cs="Calibri"/>
        </w:rPr>
      </w:pPr>
    </w:p>
    <w:p w14:paraId="1ADF2764" w14:textId="135F3835" w:rsidR="00A549BF" w:rsidRDefault="00A549BF" w:rsidP="00A549BF">
      <w:pPr>
        <w:pStyle w:val="ListParagraph"/>
        <w:ind w:left="0"/>
        <w:rPr>
          <w:rFonts w:eastAsia="Garamond" w:cs="Calibri"/>
        </w:rPr>
      </w:pPr>
      <w:r w:rsidRPr="004E6CD5">
        <w:rPr>
          <w:rFonts w:eastAsia="Garamond" w:cs="Calibri"/>
        </w:rPr>
        <w:t xml:space="preserve">Maksimalno dozvoljeno </w:t>
      </w:r>
      <w:r>
        <w:rPr>
          <w:rFonts w:eastAsia="Garamond" w:cs="Calibri"/>
        </w:rPr>
        <w:t>vrijeme za odaziv na servisnu intervenciju je 24 sata.</w:t>
      </w:r>
    </w:p>
    <w:p w14:paraId="46FC159B" w14:textId="77777777" w:rsidR="00A549BF" w:rsidRPr="00A549BF" w:rsidRDefault="00A549BF" w:rsidP="00A549BF">
      <w:pPr>
        <w:pStyle w:val="ListParagraph"/>
        <w:ind w:left="0"/>
        <w:rPr>
          <w:rFonts w:eastAsia="Garamond" w:cs="Calibri"/>
        </w:rPr>
      </w:pPr>
    </w:p>
    <w:p w14:paraId="71DD7483" w14:textId="103F6A1A" w:rsidR="00A549BF" w:rsidRPr="00A549BF" w:rsidRDefault="00A549BF" w:rsidP="00A549BF">
      <w:pPr>
        <w:pStyle w:val="ListParagraph"/>
        <w:spacing w:after="0"/>
        <w:ind w:left="0"/>
        <w:rPr>
          <w:rFonts w:eastAsia="Garamond"/>
        </w:rPr>
      </w:pPr>
      <w:r w:rsidRPr="004E6CD5">
        <w:rPr>
          <w:noProof/>
          <w:lang w:eastAsia="hr-HR"/>
        </w:rPr>
        <mc:AlternateContent>
          <mc:Choice Requires="wps">
            <w:drawing>
              <wp:anchor distT="0" distB="0" distL="0" distR="0" simplePos="0" relativeHeight="251660288" behindDoc="1" locked="0" layoutInCell="1" allowOverlap="1" wp14:anchorId="097AE289" wp14:editId="4A516A86">
                <wp:simplePos x="0" y="0"/>
                <wp:positionH relativeFrom="page">
                  <wp:posOffset>6471920</wp:posOffset>
                </wp:positionH>
                <wp:positionV relativeFrom="page">
                  <wp:posOffset>10091420</wp:posOffset>
                </wp:positionV>
                <wp:extent cx="238760" cy="145415"/>
                <wp:effectExtent l="4445" t="4445" r="4445" b="2540"/>
                <wp:wrapSquare wrapText="bothSides"/>
                <wp:docPr id="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53AA5" w14:textId="77777777" w:rsidR="00A84387" w:rsidRDefault="00A84387" w:rsidP="00A549BF">
                            <w:pPr>
                              <w:spacing w:before="4" w:line="217" w:lineRule="exact"/>
                              <w:textAlignment w:val="baseline"/>
                              <w:rPr>
                                <w:color w:val="000000"/>
                                <w:spacing w:val="22"/>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AE289" id="Text Box 5" o:spid="_x0000_s1032" type="#_x0000_t202" style="position:absolute;margin-left:509.6pt;margin-top:794.6pt;width:18.8pt;height:1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" filled="f" stroked="f">
                <v:textbox inset="0,0,0,0">
                  <w:txbxContent>
                    <w:p w14:paraId="2D153AA5" w14:textId="77777777" w:rsidR="00A84387" w:rsidRDefault="00A84387" w:rsidP="00A549BF">
                      <w:pPr>
                        <w:spacing w:before="4" w:line="217" w:lineRule="exact"/>
                        <w:textAlignment w:val="baseline"/>
                        <w:rPr>
                          <w:color w:val="000000"/>
                          <w:spacing w:val="22"/>
                          <w:sz w:val="20"/>
                        </w:rPr>
                      </w:pPr>
                    </w:p>
                  </w:txbxContent>
                </v:textbox>
                <w10:wrap type="square" anchorx="page" anchory="page"/>
              </v:shape>
            </w:pict>
          </mc:Fallback>
        </mc:AlternateContent>
      </w:r>
      <w:r w:rsidRPr="004E6CD5">
        <w:t xml:space="preserve">Bodovi za ponuđeni kraći rok od maksimalnog dodjeljivat će se </w:t>
      </w:r>
      <w:r w:rsidRPr="004E6CD5">
        <w:rPr>
          <w:rFonts w:eastAsia="Garamond"/>
        </w:rPr>
        <w:t xml:space="preserve">prema sljedećoj tablici: </w:t>
      </w:r>
    </w:p>
    <w:p w14:paraId="0596462B" w14:textId="67A4E5A9" w:rsidR="00E75A81" w:rsidRPr="005B3648" w:rsidRDefault="00E75A81" w:rsidP="00E75A81">
      <w:pPr>
        <w:spacing w:after="90" w:line="365" w:lineRule="exact"/>
        <w:ind w:right="84"/>
        <w:jc w:val="both"/>
        <w:textAlignment w:val="baseline"/>
        <w:rPr>
          <w:rFonts w:cstheme="minorHAnsi"/>
        </w:rPr>
      </w:pPr>
      <w:r w:rsidRPr="005B3648">
        <w:rPr>
          <w:rFonts w:cstheme="minorHAnsi"/>
          <w:b/>
        </w:rPr>
        <w:t xml:space="preserve">Bodovanje – </w:t>
      </w:r>
      <w:r w:rsidR="00A549BF">
        <w:rPr>
          <w:rFonts w:cstheme="minorHAnsi"/>
        </w:rPr>
        <w:t>Odaziv na servisnu intervenciju</w:t>
      </w:r>
      <w:r w:rsidRPr="005B3648">
        <w:rPr>
          <w:rFonts w:cstheme="minorHAnsi"/>
          <w:b/>
        </w:rPr>
        <w:t>:</w:t>
      </w:r>
    </w:p>
    <w:tbl>
      <w:tblPr>
        <w:tblW w:w="0" w:type="auto"/>
        <w:jc w:val="center"/>
        <w:tblLayout w:type="fixed"/>
        <w:tblCellMar>
          <w:left w:w="0" w:type="dxa"/>
          <w:right w:w="0" w:type="dxa"/>
        </w:tblCellMar>
        <w:tblLook w:val="04A0" w:firstRow="1" w:lastRow="0" w:firstColumn="1" w:lastColumn="0" w:noHBand="0" w:noVBand="1"/>
      </w:tblPr>
      <w:tblGrid>
        <w:gridCol w:w="3101"/>
        <w:gridCol w:w="3100"/>
      </w:tblGrid>
      <w:tr w:rsidR="00E75A81" w:rsidRPr="005B3648" w14:paraId="665FBF58" w14:textId="77777777" w:rsidTr="00E75A81">
        <w:trPr>
          <w:trHeight w:hRule="exact" w:val="291"/>
          <w:jc w:val="center"/>
        </w:trPr>
        <w:tc>
          <w:tcPr>
            <w:tcW w:w="3101"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10E9125" w14:textId="1761B63E" w:rsidR="00E75A81" w:rsidRPr="005B3648" w:rsidRDefault="00A549BF" w:rsidP="00E75A81">
            <w:pPr>
              <w:spacing w:after="4" w:line="250" w:lineRule="exact"/>
              <w:jc w:val="center"/>
              <w:textAlignment w:val="baseline"/>
              <w:rPr>
                <w:rFonts w:cstheme="minorHAnsi"/>
                <w:b/>
              </w:rPr>
            </w:pPr>
            <w:r>
              <w:rPr>
                <w:rFonts w:cstheme="minorHAnsi"/>
                <w:b/>
              </w:rPr>
              <w:t>Odaziv na servisnu intervenciju</w:t>
            </w:r>
          </w:p>
        </w:tc>
        <w:tc>
          <w:tcPr>
            <w:tcW w:w="310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56E33B1E" w14:textId="77777777" w:rsidR="00E75A81" w:rsidRPr="005B3648" w:rsidRDefault="00E75A81" w:rsidP="00E75A81">
            <w:pPr>
              <w:spacing w:after="4" w:line="250" w:lineRule="exact"/>
              <w:jc w:val="center"/>
              <w:textAlignment w:val="baseline"/>
              <w:rPr>
                <w:rFonts w:cstheme="minorHAnsi"/>
                <w:b/>
              </w:rPr>
            </w:pPr>
            <w:r w:rsidRPr="005B3648">
              <w:rPr>
                <w:rFonts w:cstheme="minorHAnsi"/>
                <w:b/>
              </w:rPr>
              <w:t>Broj bodova koji se dodjeljuje</w:t>
            </w:r>
          </w:p>
        </w:tc>
      </w:tr>
      <w:tr w:rsidR="00E75A81" w:rsidRPr="005B3648" w14:paraId="357BB396" w14:textId="77777777" w:rsidTr="00E75A81">
        <w:trPr>
          <w:trHeight w:hRule="exact" w:val="259"/>
          <w:jc w:val="center"/>
        </w:trPr>
        <w:tc>
          <w:tcPr>
            <w:tcW w:w="3101" w:type="dxa"/>
            <w:tcBorders>
              <w:top w:val="single" w:sz="5" w:space="0" w:color="000000"/>
              <w:left w:val="single" w:sz="5" w:space="0" w:color="000000"/>
              <w:bottom w:val="single" w:sz="5" w:space="0" w:color="000000"/>
              <w:right w:val="single" w:sz="5" w:space="0" w:color="000000"/>
            </w:tcBorders>
            <w:vAlign w:val="center"/>
          </w:tcPr>
          <w:p w14:paraId="023C7DD2" w14:textId="5C696C7F" w:rsidR="00E75A81" w:rsidRPr="005B3648" w:rsidRDefault="00A549BF" w:rsidP="00A549BF">
            <w:pPr>
              <w:spacing w:after="5" w:line="254" w:lineRule="exact"/>
              <w:jc w:val="center"/>
              <w:textAlignment w:val="baseline"/>
              <w:rPr>
                <w:rFonts w:cstheme="minorHAnsi"/>
              </w:rPr>
            </w:pPr>
            <w:r>
              <w:rPr>
                <w:rFonts w:cstheme="minorHAnsi"/>
              </w:rPr>
              <w:t>od 24:00 sata nadalje</w:t>
            </w:r>
          </w:p>
        </w:tc>
        <w:tc>
          <w:tcPr>
            <w:tcW w:w="3100" w:type="dxa"/>
            <w:tcBorders>
              <w:top w:val="single" w:sz="5" w:space="0" w:color="000000"/>
              <w:left w:val="single" w:sz="5" w:space="0" w:color="000000"/>
              <w:bottom w:val="single" w:sz="5" w:space="0" w:color="000000"/>
              <w:right w:val="single" w:sz="5" w:space="0" w:color="000000"/>
            </w:tcBorders>
            <w:vAlign w:val="center"/>
          </w:tcPr>
          <w:p w14:paraId="65B39583" w14:textId="48C54B7B" w:rsidR="00E75A81" w:rsidRPr="005B3648" w:rsidRDefault="00E75A81" w:rsidP="00E75A81">
            <w:pPr>
              <w:spacing w:after="5" w:line="254" w:lineRule="exact"/>
              <w:jc w:val="center"/>
              <w:textAlignment w:val="baseline"/>
              <w:rPr>
                <w:rFonts w:cstheme="minorHAnsi"/>
              </w:rPr>
            </w:pPr>
            <w:r w:rsidRPr="005B3648">
              <w:rPr>
                <w:rFonts w:cstheme="minorHAnsi"/>
              </w:rPr>
              <w:t>0</w:t>
            </w:r>
            <w:r w:rsidR="00A549BF">
              <w:rPr>
                <w:rFonts w:cstheme="minorHAnsi"/>
              </w:rPr>
              <w:t>,00</w:t>
            </w:r>
          </w:p>
        </w:tc>
      </w:tr>
      <w:tr w:rsidR="00E75A81" w:rsidRPr="005B3648" w14:paraId="440504D6" w14:textId="77777777" w:rsidTr="00E75A81">
        <w:trPr>
          <w:trHeight w:hRule="exact" w:val="255"/>
          <w:jc w:val="center"/>
        </w:trPr>
        <w:tc>
          <w:tcPr>
            <w:tcW w:w="3101" w:type="dxa"/>
            <w:tcBorders>
              <w:top w:val="single" w:sz="5" w:space="0" w:color="000000"/>
              <w:left w:val="single" w:sz="5" w:space="0" w:color="000000"/>
              <w:bottom w:val="single" w:sz="5" w:space="0" w:color="000000"/>
              <w:right w:val="single" w:sz="5" w:space="0" w:color="000000"/>
            </w:tcBorders>
            <w:vAlign w:val="center"/>
          </w:tcPr>
          <w:p w14:paraId="65A548AC" w14:textId="7700F96C" w:rsidR="00E75A81" w:rsidRPr="005B3648" w:rsidRDefault="00A549BF" w:rsidP="00A549BF">
            <w:pPr>
              <w:spacing w:line="244" w:lineRule="exact"/>
              <w:jc w:val="center"/>
              <w:textAlignment w:val="baseline"/>
              <w:rPr>
                <w:rFonts w:cstheme="minorHAnsi"/>
              </w:rPr>
            </w:pPr>
            <w:r>
              <w:rPr>
                <w:rFonts w:cstheme="minorHAnsi"/>
              </w:rPr>
              <w:t>od 12 do 23:59 sati</w:t>
            </w:r>
          </w:p>
        </w:tc>
        <w:tc>
          <w:tcPr>
            <w:tcW w:w="3100" w:type="dxa"/>
            <w:tcBorders>
              <w:top w:val="single" w:sz="5" w:space="0" w:color="000000"/>
              <w:left w:val="single" w:sz="5" w:space="0" w:color="000000"/>
              <w:bottom w:val="single" w:sz="5" w:space="0" w:color="000000"/>
              <w:right w:val="single" w:sz="5" w:space="0" w:color="000000"/>
            </w:tcBorders>
            <w:vAlign w:val="center"/>
          </w:tcPr>
          <w:p w14:paraId="10E1DDC2" w14:textId="77C06C8C" w:rsidR="00E75A81" w:rsidRPr="005B3648" w:rsidRDefault="00A549BF" w:rsidP="00E75A81">
            <w:pPr>
              <w:spacing w:line="244" w:lineRule="exact"/>
              <w:jc w:val="center"/>
              <w:textAlignment w:val="baseline"/>
              <w:rPr>
                <w:rFonts w:cstheme="minorHAnsi"/>
              </w:rPr>
            </w:pPr>
            <w:r>
              <w:rPr>
                <w:rFonts w:cstheme="minorHAnsi"/>
              </w:rPr>
              <w:t>5,00</w:t>
            </w:r>
          </w:p>
        </w:tc>
      </w:tr>
      <w:tr w:rsidR="00E75A81" w:rsidRPr="005B3648" w14:paraId="23D2DAFF" w14:textId="77777777" w:rsidTr="00E75A81">
        <w:trPr>
          <w:trHeight w:hRule="exact" w:val="263"/>
          <w:jc w:val="center"/>
        </w:trPr>
        <w:tc>
          <w:tcPr>
            <w:tcW w:w="3101" w:type="dxa"/>
            <w:tcBorders>
              <w:top w:val="single" w:sz="5" w:space="0" w:color="000000"/>
              <w:left w:val="single" w:sz="5" w:space="0" w:color="000000"/>
              <w:bottom w:val="single" w:sz="5" w:space="0" w:color="000000"/>
              <w:right w:val="single" w:sz="5" w:space="0" w:color="000000"/>
            </w:tcBorders>
            <w:vAlign w:val="center"/>
          </w:tcPr>
          <w:p w14:paraId="0F9769C6" w14:textId="381670C3" w:rsidR="00E75A81" w:rsidRPr="005B3648" w:rsidRDefault="00A549BF" w:rsidP="00A549BF">
            <w:pPr>
              <w:spacing w:line="245" w:lineRule="exact"/>
              <w:jc w:val="center"/>
              <w:textAlignment w:val="baseline"/>
              <w:rPr>
                <w:rFonts w:cstheme="minorHAnsi"/>
              </w:rPr>
            </w:pPr>
            <w:r>
              <w:rPr>
                <w:rFonts w:cstheme="minorHAnsi"/>
              </w:rPr>
              <w:t>od 0 do 11:59 sati</w:t>
            </w:r>
          </w:p>
        </w:tc>
        <w:tc>
          <w:tcPr>
            <w:tcW w:w="3100" w:type="dxa"/>
            <w:tcBorders>
              <w:top w:val="single" w:sz="5" w:space="0" w:color="000000"/>
              <w:left w:val="single" w:sz="5" w:space="0" w:color="000000"/>
              <w:bottom w:val="single" w:sz="5" w:space="0" w:color="000000"/>
              <w:right w:val="single" w:sz="5" w:space="0" w:color="000000"/>
            </w:tcBorders>
            <w:vAlign w:val="center"/>
          </w:tcPr>
          <w:p w14:paraId="3EC19736" w14:textId="38CC1158" w:rsidR="00E75A81" w:rsidRPr="005B3648" w:rsidRDefault="00A549BF" w:rsidP="00E75A81">
            <w:pPr>
              <w:spacing w:line="245" w:lineRule="exact"/>
              <w:jc w:val="center"/>
              <w:textAlignment w:val="baseline"/>
              <w:rPr>
                <w:rFonts w:cstheme="minorHAnsi"/>
              </w:rPr>
            </w:pPr>
            <w:r>
              <w:rPr>
                <w:rFonts w:cstheme="minorHAnsi"/>
              </w:rPr>
              <w:t>10,00</w:t>
            </w:r>
          </w:p>
        </w:tc>
      </w:tr>
    </w:tbl>
    <w:p w14:paraId="76B662BF" w14:textId="77777777" w:rsidR="00E75A81" w:rsidRPr="005B3648" w:rsidRDefault="00E75A81" w:rsidP="00E75A81">
      <w:pPr>
        <w:spacing w:after="0" w:line="20" w:lineRule="exact"/>
        <w:rPr>
          <w:rFonts w:cstheme="minorHAnsi"/>
        </w:rPr>
      </w:pPr>
    </w:p>
    <w:p w14:paraId="4DF726EE" w14:textId="77777777" w:rsidR="00E75A81" w:rsidRDefault="00E75A81" w:rsidP="00E75A81">
      <w:pPr>
        <w:spacing w:after="0" w:line="240" w:lineRule="auto"/>
        <w:ind w:right="-284"/>
        <w:textAlignment w:val="baseline"/>
        <w:rPr>
          <w:rFonts w:cstheme="minorHAnsi"/>
          <w:highlight w:val="yellow"/>
        </w:rPr>
      </w:pPr>
    </w:p>
    <w:p w14:paraId="1D9D67E2" w14:textId="720BFF30" w:rsidR="00E75A81" w:rsidRDefault="00E75A81" w:rsidP="00E75A81">
      <w:pPr>
        <w:spacing w:after="0" w:line="240" w:lineRule="auto"/>
        <w:ind w:right="-284"/>
        <w:textAlignment w:val="baseline"/>
        <w:rPr>
          <w:rFonts w:cstheme="minorHAnsi"/>
        </w:rPr>
      </w:pPr>
      <w:r w:rsidRPr="00B00DE2">
        <w:rPr>
          <w:rFonts w:cstheme="minorHAnsi"/>
        </w:rPr>
        <w:t>U svrhu evaluacije necjenovno</w:t>
      </w:r>
      <w:r w:rsidR="00A549BF">
        <w:rPr>
          <w:rFonts w:cstheme="minorHAnsi"/>
        </w:rPr>
        <w:t>g kriterija – odaziv na servisnu intervenciju</w:t>
      </w:r>
      <w:r w:rsidRPr="00B00DE2">
        <w:rPr>
          <w:rFonts w:cstheme="minorHAnsi"/>
        </w:rPr>
        <w:t xml:space="preserve">, ponuditelji su obvezni priložiti, kao sastavni dio ponude, </w:t>
      </w:r>
      <w:r w:rsidRPr="00B00DE2">
        <w:rPr>
          <w:rFonts w:cstheme="minorHAnsi"/>
          <w:b/>
          <w:u w:val="single"/>
        </w:rPr>
        <w:t>Izjavu osobe ovlaštene po zakonu za zastupanje gospodarskog sub</w:t>
      </w:r>
      <w:r w:rsidR="00A549BF">
        <w:rPr>
          <w:rFonts w:cstheme="minorHAnsi"/>
          <w:b/>
          <w:u w:val="single"/>
        </w:rPr>
        <w:t>jekta o odazivu na servisnu intervenciju</w:t>
      </w:r>
      <w:r>
        <w:rPr>
          <w:rFonts w:cstheme="minorHAnsi"/>
          <w:b/>
          <w:u w:val="single"/>
        </w:rPr>
        <w:t xml:space="preserve"> </w:t>
      </w:r>
      <w:r>
        <w:rPr>
          <w:rFonts w:cstheme="minorHAnsi"/>
        </w:rPr>
        <w:t>(Prilog 3</w:t>
      </w:r>
      <w:r w:rsidRPr="00B00DE2">
        <w:rPr>
          <w:rFonts w:cstheme="minorHAnsi"/>
        </w:rPr>
        <w:t>).</w:t>
      </w:r>
    </w:p>
    <w:p w14:paraId="530CB93D" w14:textId="43ECC470" w:rsidR="006B7372" w:rsidRPr="00D37ACF" w:rsidRDefault="006B7372" w:rsidP="00FE78BC">
      <w:pPr>
        <w:pStyle w:val="Style2"/>
        <w:ind w:hanging="720"/>
        <w:jc w:val="both"/>
        <w:rPr>
          <w:sz w:val="32"/>
        </w:rPr>
      </w:pPr>
      <w:bookmarkStart w:id="44" w:name="_Toc97802745"/>
      <w:bookmarkStart w:id="45" w:name="_Hlk47610845"/>
      <w:bookmarkEnd w:id="40"/>
      <w:bookmarkEnd w:id="43"/>
      <w:r w:rsidRPr="00D37ACF">
        <w:rPr>
          <w:sz w:val="32"/>
        </w:rPr>
        <w:lastRenderedPageBreak/>
        <w:t xml:space="preserve">Način izrade </w:t>
      </w:r>
      <w:r w:rsidR="00D81860">
        <w:rPr>
          <w:sz w:val="32"/>
        </w:rPr>
        <w:t xml:space="preserve">i dostave </w:t>
      </w:r>
      <w:r w:rsidRPr="00D37ACF">
        <w:rPr>
          <w:sz w:val="32"/>
        </w:rPr>
        <w:t>ponude</w:t>
      </w:r>
      <w:bookmarkEnd w:id="44"/>
    </w:p>
    <w:bookmarkEnd w:id="45"/>
    <w:p w14:paraId="2A2B47AE" w14:textId="77777777" w:rsidR="006B7372" w:rsidRPr="00D37ACF" w:rsidRDefault="006B7372" w:rsidP="00FE78BC">
      <w:pPr>
        <w:pStyle w:val="Azrastil"/>
        <w:jc w:val="both"/>
        <w:rPr>
          <w:szCs w:val="20"/>
          <w:lang w:val="pl-PL"/>
        </w:rPr>
      </w:pPr>
      <w:r w:rsidRPr="00D37ACF">
        <w:rPr>
          <w:szCs w:val="20"/>
          <w:lang w:val="pl-PL"/>
        </w:rPr>
        <w:t xml:space="preserve">Ponuda se izrađuje na način da čini cjelinu i uvezuje na način </w:t>
      </w:r>
      <w:r w:rsidRPr="00D37ACF">
        <w:rPr>
          <w:b/>
          <w:szCs w:val="20"/>
          <w:lang w:val="pl-PL"/>
        </w:rPr>
        <w:t>da se onemogući naknadno vađenje ili umetanje listova</w:t>
      </w:r>
      <w:r w:rsidRPr="00D37ACF">
        <w:rPr>
          <w:szCs w:val="20"/>
          <w:lang w:val="pl-PL"/>
        </w:rPr>
        <w:t>.</w:t>
      </w:r>
    </w:p>
    <w:p w14:paraId="5969B4FA" w14:textId="77777777" w:rsidR="006B7372" w:rsidRPr="00D37ACF" w:rsidRDefault="006B7372" w:rsidP="00FE78BC">
      <w:pPr>
        <w:pStyle w:val="Azrastil"/>
        <w:jc w:val="both"/>
        <w:rPr>
          <w:b/>
          <w:szCs w:val="20"/>
          <w:lang w:val="pl-PL"/>
        </w:rPr>
      </w:pPr>
      <w:r w:rsidRPr="00D37ACF">
        <w:rPr>
          <w:szCs w:val="20"/>
          <w:lang w:val="pl-PL"/>
        </w:rPr>
        <w:t xml:space="preserve">Stranice ponude se označavaju na način da je vidljiv redni broj stranice i ukupan broj stranica ponude- </w:t>
      </w:r>
      <w:r w:rsidRPr="00D37ACF">
        <w:rPr>
          <w:b/>
          <w:szCs w:val="20"/>
          <w:lang w:val="pl-PL"/>
        </w:rPr>
        <w:t>rukom se numeriraju stranice, od prve do zadnje stranice uključujući sve papire uvezene jamstvenikom (primjerice ponuda s ukupno 20 stranica se označava na slijedeći način: 1/20, 2/20, 3/20 itd.)</w:t>
      </w:r>
    </w:p>
    <w:p w14:paraId="4750C1B2" w14:textId="77777777" w:rsidR="006B7372" w:rsidRPr="00D37ACF" w:rsidRDefault="006B7372" w:rsidP="00FE78BC">
      <w:pPr>
        <w:pStyle w:val="Azrastil"/>
        <w:jc w:val="both"/>
        <w:rPr>
          <w:szCs w:val="20"/>
          <w:lang w:val="pl-PL"/>
        </w:rPr>
      </w:pPr>
      <w:r w:rsidRPr="00D37ACF">
        <w:rPr>
          <w:szCs w:val="20"/>
          <w:lang w:val="pl-PL"/>
        </w:rPr>
        <w:t xml:space="preserve">Ponuda se piše </w:t>
      </w:r>
      <w:r w:rsidRPr="00D37ACF">
        <w:rPr>
          <w:b/>
          <w:szCs w:val="20"/>
          <w:lang w:val="pl-PL"/>
        </w:rPr>
        <w:t>neizbrisivom tintom</w:t>
      </w:r>
      <w:r w:rsidRPr="00D37ACF">
        <w:rPr>
          <w:szCs w:val="20"/>
          <w:lang w:val="pl-PL"/>
        </w:rPr>
        <w:t xml:space="preserve">. </w:t>
      </w:r>
    </w:p>
    <w:p w14:paraId="0023B291" w14:textId="77777777" w:rsidR="006B7372" w:rsidRPr="00D37ACF" w:rsidRDefault="006B7372" w:rsidP="00FE78BC">
      <w:pPr>
        <w:pStyle w:val="Azrastil"/>
        <w:jc w:val="both"/>
        <w:rPr>
          <w:szCs w:val="20"/>
          <w:lang w:val="pl-PL"/>
        </w:rPr>
      </w:pPr>
      <w:r w:rsidRPr="00D37ACF">
        <w:rPr>
          <w:szCs w:val="20"/>
          <w:lang w:val="pl-PL"/>
        </w:rPr>
        <w:t>Ispravci u ponudi moraju biti izrađeni na način da su vidljivi. Ispravci moraju uz navod datuma ispravka biti potvrđeni potpisom ponuditelja.</w:t>
      </w:r>
    </w:p>
    <w:p w14:paraId="7486238A" w14:textId="77777777" w:rsidR="006B7372" w:rsidRPr="00D37ACF" w:rsidRDefault="006B7372" w:rsidP="00FE78BC">
      <w:pPr>
        <w:pStyle w:val="Azrastil"/>
        <w:jc w:val="both"/>
        <w:rPr>
          <w:b/>
          <w:szCs w:val="20"/>
          <w:lang w:val="pl-PL"/>
        </w:rPr>
      </w:pPr>
      <w:r w:rsidRPr="00D37ACF">
        <w:rPr>
          <w:b/>
          <w:szCs w:val="20"/>
          <w:lang w:val="pl-PL"/>
        </w:rPr>
        <w:t xml:space="preserve">Ponuda se dostavlja na hrvatskom jeziku, pisana latiničnim pismom, osim gdje je Naručitelj izričito dozvolio upotrebu stranog jezika. </w:t>
      </w:r>
    </w:p>
    <w:p w14:paraId="590E4E2F" w14:textId="77777777" w:rsidR="006B7372" w:rsidRPr="00D37ACF" w:rsidRDefault="006B7372" w:rsidP="00FE78BC">
      <w:pPr>
        <w:pStyle w:val="Azrastil"/>
        <w:jc w:val="both"/>
        <w:rPr>
          <w:rFonts w:eastAsia="Times New Roman"/>
          <w:szCs w:val="20"/>
        </w:rPr>
      </w:pPr>
    </w:p>
    <w:p w14:paraId="14DA3C44" w14:textId="77777777" w:rsidR="006B7372" w:rsidRPr="00D37ACF" w:rsidRDefault="006B7372" w:rsidP="00FE78BC">
      <w:pPr>
        <w:pStyle w:val="Azrastil"/>
        <w:jc w:val="both"/>
        <w:rPr>
          <w:rFonts w:eastAsia="Times New Roman"/>
          <w:szCs w:val="20"/>
        </w:rPr>
      </w:pPr>
      <w:bookmarkStart w:id="46" w:name="_Hlk47610886"/>
      <w:r w:rsidRPr="00D37ACF">
        <w:rPr>
          <w:rFonts w:eastAsia="Times New Roman"/>
          <w:szCs w:val="20"/>
        </w:rPr>
        <w:t>Pri izradi ponude gospodarski subjekt se mora pridržavati zahtjeva i uvjeta iz dokumentacije o nabavi te ne smije mijenjati ni nadopunjavati tekst dokumentacije o nabavi, tražene uvjete iz obrazaca, ponudbenog lista ili troškovnika.</w:t>
      </w:r>
    </w:p>
    <w:p w14:paraId="1346B25B" w14:textId="08FA46F2" w:rsidR="006B7372" w:rsidRDefault="006B7372" w:rsidP="00FE78BC">
      <w:pPr>
        <w:pStyle w:val="Azrastil"/>
        <w:jc w:val="both"/>
        <w:rPr>
          <w:rFonts w:eastAsia="Times New Roman"/>
          <w:b/>
          <w:szCs w:val="20"/>
        </w:rPr>
      </w:pPr>
      <w:r w:rsidRPr="00D37ACF">
        <w:rPr>
          <w:rFonts w:eastAsia="Times New Roman"/>
          <w:b/>
          <w:szCs w:val="20"/>
        </w:rPr>
        <w:t>Ponuda mora biti uvezana jamstvenikom u nerastavljivu cjelinu. Uvezanu ponudu potrebno je zapečatiti stavljanjem naljepnice na krajeve jamstvenika te otisnuti žig Ponuditelja.</w:t>
      </w:r>
    </w:p>
    <w:p w14:paraId="04807966" w14:textId="33A888DC" w:rsidR="00D81860" w:rsidRDefault="00D81860" w:rsidP="00FE78BC">
      <w:pPr>
        <w:pStyle w:val="Azrastil"/>
        <w:jc w:val="both"/>
        <w:rPr>
          <w:rFonts w:eastAsia="Times New Roman"/>
          <w:b/>
          <w:szCs w:val="20"/>
        </w:rPr>
      </w:pPr>
    </w:p>
    <w:p w14:paraId="6ED83F2F" w14:textId="77777777" w:rsidR="00D81860" w:rsidRPr="00D37ACF" w:rsidRDefault="00D81860" w:rsidP="00FE78BC">
      <w:pPr>
        <w:pStyle w:val="Azrastil"/>
        <w:jc w:val="both"/>
        <w:rPr>
          <w:rFonts w:cs="Tahoma"/>
          <w:szCs w:val="20"/>
          <w:lang w:val="pl-PL"/>
        </w:rPr>
      </w:pPr>
      <w:r w:rsidRPr="00D37ACF">
        <w:rPr>
          <w:rFonts w:cs="Tahoma"/>
          <w:szCs w:val="20"/>
          <w:lang w:val="pl-PL"/>
        </w:rPr>
        <w:t>Ponuditelj podnosi ponudu poštom preporučeno ili neposrednom dostavom na adresu naručitelja: Klinika za infektivne bolesti „Dr. Fran Mihaljević“, Mirogojska cesta 8, 10000 Zagreb.</w:t>
      </w:r>
    </w:p>
    <w:p w14:paraId="78FCF1B9" w14:textId="77777777" w:rsidR="00D81860" w:rsidRDefault="00D81860" w:rsidP="00D81860">
      <w:pPr>
        <w:pStyle w:val="Azrastil"/>
        <w:rPr>
          <w:rFonts w:cs="Tahoma"/>
          <w:szCs w:val="20"/>
          <w:lang w:val="pl-PL"/>
        </w:rPr>
      </w:pPr>
    </w:p>
    <w:p w14:paraId="1AD23122" w14:textId="77777777" w:rsidR="00D81860" w:rsidRDefault="00D81860" w:rsidP="00D81860">
      <w:pPr>
        <w:pStyle w:val="Azrastil"/>
        <w:jc w:val="center"/>
        <w:rPr>
          <w:rFonts w:cs="Tahoma"/>
          <w:b/>
          <w:szCs w:val="20"/>
          <w:lang w:val="pl-PL"/>
        </w:rPr>
      </w:pPr>
      <w:r w:rsidRPr="00D81860">
        <w:rPr>
          <w:rFonts w:cs="Tahoma"/>
          <w:b/>
          <w:szCs w:val="20"/>
          <w:lang w:val="pl-PL"/>
        </w:rPr>
        <w:t>Ponuda se dostavlja u zatvorenoj omotnici. Na omotnici ponude mora biti naznačeno:</w:t>
      </w:r>
    </w:p>
    <w:p w14:paraId="0CB3A0A0" w14:textId="388ED234" w:rsidR="00D81860" w:rsidRPr="008D5EFB" w:rsidRDefault="008D5EFB" w:rsidP="00D81860">
      <w:pPr>
        <w:pStyle w:val="Azrastil"/>
        <w:jc w:val="center"/>
        <w:rPr>
          <w:rFonts w:cs="Tahoma"/>
          <w:b/>
          <w:color w:val="FF0000"/>
          <w:szCs w:val="20"/>
          <w:lang w:val="pl-PL"/>
        </w:rPr>
      </w:pPr>
      <w:r>
        <w:rPr>
          <w:rFonts w:cs="Tahoma"/>
          <w:b/>
          <w:color w:val="FF0000"/>
          <w:szCs w:val="20"/>
          <w:lang w:val="pl-PL"/>
        </w:rPr>
        <w:t xml:space="preserve"> N</w:t>
      </w:r>
      <w:r w:rsidR="00D81860" w:rsidRPr="008D5EFB">
        <w:rPr>
          <w:rFonts w:cs="Tahoma"/>
          <w:b/>
          <w:color w:val="FF0000"/>
          <w:szCs w:val="20"/>
          <w:lang w:val="pl-PL"/>
        </w:rPr>
        <w:t>aziv i adresa naručitelja</w:t>
      </w:r>
    </w:p>
    <w:p w14:paraId="6225C13C" w14:textId="21866DA7" w:rsidR="00D81860" w:rsidRPr="008D5EFB"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aziv i adresa ponuditelja</w:t>
      </w:r>
    </w:p>
    <w:p w14:paraId="5D7313F4" w14:textId="61C97A6D" w:rsidR="00D81860" w:rsidRPr="008D5EFB" w:rsidRDefault="008D5EFB" w:rsidP="00D81860">
      <w:pPr>
        <w:pStyle w:val="Azrastil"/>
        <w:jc w:val="center"/>
        <w:rPr>
          <w:rFonts w:cs="Tahoma"/>
          <w:b/>
          <w:color w:val="FF0000"/>
          <w:szCs w:val="20"/>
          <w:lang w:val="pl-PL"/>
        </w:rPr>
      </w:pPr>
      <w:r>
        <w:rPr>
          <w:rFonts w:cs="Tahoma"/>
          <w:b/>
          <w:color w:val="FF0000"/>
          <w:szCs w:val="20"/>
          <w:lang w:val="pl-PL"/>
        </w:rPr>
        <w:t>E</w:t>
      </w:r>
      <w:r w:rsidR="00D81860" w:rsidRPr="008D5EFB">
        <w:rPr>
          <w:rFonts w:cs="Tahoma"/>
          <w:b/>
          <w:color w:val="FF0000"/>
          <w:szCs w:val="20"/>
          <w:lang w:val="pl-PL"/>
        </w:rPr>
        <w:t>videncijski broj nabave</w:t>
      </w:r>
    </w:p>
    <w:p w14:paraId="22D16CD5" w14:textId="1AAA4ADC" w:rsidR="00D81860" w:rsidRPr="008D5EFB" w:rsidRDefault="008D5EFB" w:rsidP="00D81860">
      <w:pPr>
        <w:pStyle w:val="Azrastil"/>
        <w:jc w:val="center"/>
        <w:rPr>
          <w:rFonts w:cs="Tahoma"/>
          <w:b/>
          <w:color w:val="FF0000"/>
          <w:szCs w:val="20"/>
          <w:lang w:val="pl-PL"/>
        </w:rPr>
      </w:pPr>
      <w:r>
        <w:rPr>
          <w:rFonts w:cs="Tahoma"/>
          <w:b/>
          <w:color w:val="FF0000"/>
          <w:szCs w:val="20"/>
          <w:lang w:val="pl-PL"/>
        </w:rPr>
        <w:t>P</w:t>
      </w:r>
      <w:r w:rsidR="00D81860" w:rsidRPr="008D5EFB">
        <w:rPr>
          <w:rFonts w:cs="Tahoma"/>
          <w:b/>
          <w:color w:val="FF0000"/>
          <w:szCs w:val="20"/>
          <w:lang w:val="pl-PL"/>
        </w:rPr>
        <w:t>redmet nabave</w:t>
      </w:r>
    </w:p>
    <w:p w14:paraId="5748DE27" w14:textId="0DB03CC6" w:rsidR="00D81860"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aznaka „</w:t>
      </w:r>
      <w:r w:rsidR="00FE78BC" w:rsidRPr="008D5EFB">
        <w:rPr>
          <w:rFonts w:cs="Tahoma"/>
          <w:b/>
          <w:color w:val="FF0000"/>
          <w:szCs w:val="20"/>
          <w:lang w:val="pl-PL"/>
        </w:rPr>
        <w:t>NE OTVARAJ</w:t>
      </w:r>
      <w:r w:rsidR="00D81860" w:rsidRPr="008D5EFB">
        <w:rPr>
          <w:rFonts w:cs="Tahoma"/>
          <w:b/>
          <w:color w:val="FF0000"/>
          <w:szCs w:val="20"/>
          <w:lang w:val="pl-PL"/>
        </w:rPr>
        <w:t>“.</w:t>
      </w:r>
    </w:p>
    <w:bookmarkEnd w:id="46"/>
    <w:p w14:paraId="3D182809" w14:textId="77777777" w:rsidR="008D5EFB" w:rsidRPr="008D5EFB" w:rsidRDefault="008D5EFB" w:rsidP="00D81860">
      <w:pPr>
        <w:pStyle w:val="Azrastil"/>
        <w:jc w:val="center"/>
        <w:rPr>
          <w:rFonts w:cs="Tahoma"/>
          <w:color w:val="FF0000"/>
          <w:szCs w:val="20"/>
          <w:lang w:val="pl-PL"/>
        </w:rPr>
      </w:pPr>
    </w:p>
    <w:p w14:paraId="38294E77" w14:textId="0373FD4F" w:rsidR="00D81860" w:rsidRPr="00FD1936" w:rsidRDefault="00D81860" w:rsidP="00FE78BC">
      <w:pPr>
        <w:shd w:val="clear" w:color="auto" w:fill="D9D9D9" w:themeFill="background1" w:themeFillShade="D9"/>
        <w:spacing w:after="0" w:line="240" w:lineRule="auto"/>
        <w:jc w:val="both"/>
        <w:rPr>
          <w:color w:val="FF0000"/>
        </w:rPr>
      </w:pPr>
      <w:r w:rsidRPr="00FD1936">
        <w:rPr>
          <w:rFonts w:eastAsia="Times New Roman" w:cstheme="minorHAnsi"/>
          <w:color w:val="FF0000"/>
        </w:rPr>
        <w:t>Zbog</w:t>
      </w:r>
      <w:r w:rsidRPr="00FD1936">
        <w:rPr>
          <w:color w:val="FF0000"/>
        </w:rPr>
        <w:t xml:space="preserve"> trenutne situacije uzrokovane javnozdravstvenim hitnim stanjem zbog pandemije COVID 19 virusa (koronavirusa), bez obzira na način izrade ponude naznačen u točki </w:t>
      </w:r>
      <w:r w:rsidR="00AA26A7">
        <w:rPr>
          <w:color w:val="FF0000"/>
        </w:rPr>
        <w:t>10</w:t>
      </w:r>
      <w:r w:rsidRPr="00FD1936">
        <w:rPr>
          <w:color w:val="FF0000"/>
        </w:rPr>
        <w:t xml:space="preserve">. Dokumentacije o nabavi, </w:t>
      </w:r>
      <w:r w:rsidRPr="00FD1936">
        <w:rPr>
          <w:b/>
          <w:bCs/>
          <w:color w:val="FF0000"/>
          <w:u w:val="single"/>
        </w:rPr>
        <w:t>ponude se predaju isključivo na e-</w:t>
      </w:r>
      <w:r w:rsidRPr="00FD1936">
        <w:rPr>
          <w:rFonts w:eastAsia="Times New Roman" w:cstheme="minorHAnsi"/>
          <w:color w:val="FF0000"/>
        </w:rPr>
        <w:t>mail</w:t>
      </w:r>
      <w:r w:rsidRPr="00FD1936">
        <w:rPr>
          <w:b/>
          <w:bCs/>
          <w:color w:val="FF0000"/>
          <w:u w:val="single"/>
        </w:rPr>
        <w:t xml:space="preserve"> </w:t>
      </w:r>
      <w:hyperlink r:id="rId13" w:history="1">
        <w:r w:rsidRPr="00FD1936">
          <w:rPr>
            <w:rStyle w:val="Hyperlink"/>
            <w:b/>
            <w:bCs/>
            <w:color w:val="FF0000"/>
          </w:rPr>
          <w:t>nabava@bfm.hr</w:t>
        </w:r>
      </w:hyperlink>
      <w:r w:rsidRPr="00FD1936">
        <w:rPr>
          <w:b/>
          <w:bCs/>
          <w:color w:val="FF0000"/>
          <w:u w:val="single"/>
        </w:rPr>
        <w:t xml:space="preserve"> zaključno do propisanog roka</w:t>
      </w:r>
      <w:r w:rsidRPr="00FD1936">
        <w:rPr>
          <w:color w:val="FF0000"/>
        </w:rPr>
        <w:t>.</w:t>
      </w:r>
    </w:p>
    <w:p w14:paraId="23B40EAA" w14:textId="77777777" w:rsidR="00D81860" w:rsidRPr="00FD1936" w:rsidRDefault="00D81860" w:rsidP="00FE78BC">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4DA344A8" w14:textId="0D6EEEF8" w:rsidR="00D81860" w:rsidRDefault="00D81860" w:rsidP="00FE78BC">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sidR="00A62950">
        <w:rPr>
          <w:b/>
          <w:bCs/>
          <w:color w:val="FF0000"/>
          <w:u w:val="single"/>
        </w:rPr>
        <w:t xml:space="preserve"> u jednom pdf dokumentu.</w:t>
      </w:r>
    </w:p>
    <w:p w14:paraId="6A99E970" w14:textId="397BB909" w:rsidR="004C7286" w:rsidRPr="00D37ACF" w:rsidRDefault="004C7286" w:rsidP="00FE78BC">
      <w:pPr>
        <w:pStyle w:val="Style2"/>
        <w:ind w:hanging="720"/>
        <w:jc w:val="both"/>
        <w:rPr>
          <w:sz w:val="32"/>
        </w:rPr>
      </w:pPr>
      <w:bookmarkStart w:id="47" w:name="_Toc97802746"/>
      <w:bookmarkStart w:id="48" w:name="_Hlk47610929"/>
      <w:r w:rsidRPr="00D37ACF">
        <w:rPr>
          <w:sz w:val="32"/>
        </w:rPr>
        <w:t>Rok valjanosti ponude</w:t>
      </w:r>
      <w:bookmarkEnd w:id="47"/>
    </w:p>
    <w:bookmarkEnd w:id="48"/>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361128" w:rsidRDefault="00CD740A" w:rsidP="00FE78BC">
      <w:pPr>
        <w:pStyle w:val="Style2"/>
        <w:ind w:hanging="720"/>
        <w:jc w:val="both"/>
        <w:rPr>
          <w:sz w:val="32"/>
          <w:highlight w:val="yellow"/>
        </w:rPr>
      </w:pPr>
      <w:bookmarkStart w:id="49" w:name="_Toc97802747"/>
      <w:bookmarkStart w:id="50" w:name="_Hlk47610946"/>
      <w:r w:rsidRPr="00361128">
        <w:rPr>
          <w:sz w:val="32"/>
          <w:highlight w:val="yellow"/>
        </w:rPr>
        <w:t>Rok za dostavu ponuda</w:t>
      </w:r>
      <w:bookmarkEnd w:id="49"/>
    </w:p>
    <w:p w14:paraId="785202C3" w14:textId="5A7A5A92" w:rsidR="00CD740A" w:rsidRPr="00D37ACF" w:rsidRDefault="00361128" w:rsidP="00FE78BC">
      <w:pPr>
        <w:pStyle w:val="Azrastil"/>
        <w:jc w:val="both"/>
        <w:rPr>
          <w:rFonts w:cs="Tahoma"/>
          <w:szCs w:val="20"/>
          <w:lang w:val="pl-PL"/>
        </w:rPr>
      </w:pPr>
      <w:bookmarkStart w:id="51" w:name="_Hlk47611064"/>
      <w:bookmarkEnd w:id="50"/>
      <w:r w:rsidRPr="00361128">
        <w:rPr>
          <w:rFonts w:cs="Tahoma"/>
          <w:b/>
          <w:bCs/>
          <w:szCs w:val="20"/>
          <w:highlight w:val="yellow"/>
          <w:lang w:val="pl-PL"/>
        </w:rPr>
        <w:t>18</w:t>
      </w:r>
      <w:r w:rsidR="00B97C7C" w:rsidRPr="00361128">
        <w:rPr>
          <w:rFonts w:cs="Tahoma"/>
          <w:b/>
          <w:bCs/>
          <w:szCs w:val="20"/>
          <w:highlight w:val="yellow"/>
          <w:lang w:val="pl-PL"/>
        </w:rPr>
        <w:t>.03</w:t>
      </w:r>
      <w:r w:rsidR="007229F8" w:rsidRPr="00361128">
        <w:rPr>
          <w:rFonts w:cs="Tahoma"/>
          <w:b/>
          <w:bCs/>
          <w:szCs w:val="20"/>
          <w:highlight w:val="yellow"/>
          <w:lang w:val="pl-PL"/>
        </w:rPr>
        <w:t>.2022</w:t>
      </w:r>
      <w:r w:rsidR="00CD740A" w:rsidRPr="00361128">
        <w:rPr>
          <w:rFonts w:cs="Tahoma"/>
          <w:b/>
          <w:bCs/>
          <w:szCs w:val="20"/>
          <w:highlight w:val="yellow"/>
          <w:lang w:val="pl-PL"/>
        </w:rPr>
        <w:t>. godine do 1</w:t>
      </w:r>
      <w:r w:rsidRPr="00361128">
        <w:rPr>
          <w:rFonts w:cs="Tahoma"/>
          <w:b/>
          <w:bCs/>
          <w:szCs w:val="20"/>
          <w:highlight w:val="yellow"/>
          <w:lang w:val="pl-PL"/>
        </w:rPr>
        <w:t>5</w:t>
      </w:r>
      <w:r w:rsidR="00EC55FD">
        <w:rPr>
          <w:rFonts w:cs="Tahoma"/>
          <w:b/>
          <w:bCs/>
          <w:szCs w:val="20"/>
          <w:highlight w:val="yellow"/>
          <w:lang w:val="pl-PL"/>
        </w:rPr>
        <w:t>:3</w:t>
      </w:r>
      <w:bookmarkStart w:id="52" w:name="_GoBack"/>
      <w:bookmarkEnd w:id="52"/>
      <w:r w:rsidR="00CD740A" w:rsidRPr="00361128">
        <w:rPr>
          <w:rFonts w:cs="Tahoma"/>
          <w:b/>
          <w:bCs/>
          <w:szCs w:val="20"/>
          <w:highlight w:val="yellow"/>
          <w:lang w:val="pl-PL"/>
        </w:rPr>
        <w:t>0 sati</w:t>
      </w:r>
      <w:r w:rsidR="00CD740A" w:rsidRPr="00361128">
        <w:rPr>
          <w:rFonts w:cs="Tahoma"/>
          <w:bCs/>
          <w:szCs w:val="20"/>
          <w:highlight w:val="yellow"/>
          <w:lang w:val="pl-PL"/>
        </w:rPr>
        <w:t>,</w:t>
      </w:r>
      <w:r w:rsidR="00CD740A" w:rsidRPr="00634A83">
        <w:rPr>
          <w:rFonts w:cs="Tahoma"/>
          <w:bCs/>
          <w:szCs w:val="20"/>
          <w:lang w:val="pl-PL"/>
        </w:rPr>
        <w:t xml:space="preserve"> bez</w:t>
      </w:r>
      <w:r w:rsidR="00CD740A" w:rsidRPr="00D37ACF">
        <w:rPr>
          <w:rFonts w:cs="Tahoma"/>
          <w:szCs w:val="20"/>
          <w:lang w:val="pl-PL"/>
        </w:rPr>
        <w:t xml:space="preserve"> obzira na način dostave. Ponude zaprimljene nakon tog roka Naručitelj neće razmatrati te će biti vraćene ponuditelju neotvorene.</w:t>
      </w:r>
    </w:p>
    <w:bookmarkEnd w:id="51"/>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bookmarkStart w:id="53" w:name="_Hlk47611090"/>
      <w:r w:rsidRPr="00D81860">
        <w:rPr>
          <w:b/>
          <w:szCs w:val="24"/>
        </w:rPr>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4" w:history="1">
        <w:r w:rsidRPr="00D81860">
          <w:rPr>
            <w:rStyle w:val="Hyperlink"/>
            <w:rFonts w:cstheme="minorHAnsi"/>
            <w:b/>
            <w:color w:val="auto"/>
            <w:szCs w:val="24"/>
          </w:rPr>
          <w:t>nabava@bfm.hr</w:t>
        </w:r>
      </w:hyperlink>
      <w:r w:rsidRPr="00D81860">
        <w:rPr>
          <w:b/>
          <w:szCs w:val="24"/>
        </w:rPr>
        <w:t xml:space="preserve"> </w:t>
      </w:r>
    </w:p>
    <w:bookmarkEnd w:id="53"/>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pandemije COVID 19 virusa (koronavirusa),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5"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lastRenderedPageBreak/>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AA26A7">
      <w:pPr>
        <w:pStyle w:val="Style2"/>
        <w:ind w:hanging="720"/>
        <w:jc w:val="both"/>
        <w:rPr>
          <w:sz w:val="32"/>
        </w:rPr>
      </w:pPr>
      <w:bookmarkStart w:id="54" w:name="_Toc97802748"/>
      <w:bookmarkStart w:id="55" w:name="_Hlk47611397"/>
      <w:r>
        <w:rPr>
          <w:sz w:val="32"/>
        </w:rPr>
        <w:t>Izmjene i dopune</w:t>
      </w:r>
      <w:bookmarkEnd w:id="54"/>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bookmarkEnd w:id="55"/>
    </w:p>
    <w:p w14:paraId="4BDC48D4" w14:textId="73553E3B" w:rsidR="004C7286" w:rsidRPr="00D37ACF" w:rsidRDefault="004C7286" w:rsidP="00FE78BC">
      <w:pPr>
        <w:pStyle w:val="Style2"/>
        <w:ind w:hanging="720"/>
        <w:jc w:val="both"/>
        <w:rPr>
          <w:sz w:val="32"/>
        </w:rPr>
      </w:pPr>
      <w:bookmarkStart w:id="56" w:name="_Toc97802749"/>
      <w:r w:rsidRPr="00D37ACF">
        <w:rPr>
          <w:sz w:val="32"/>
        </w:rPr>
        <w:t>Uvjeti plaćanja</w:t>
      </w:r>
      <w:bookmarkEnd w:id="56"/>
      <w:r w:rsidRPr="00D37ACF">
        <w:rPr>
          <w:sz w:val="32"/>
        </w:rPr>
        <w:t xml:space="preserve"> </w:t>
      </w:r>
    </w:p>
    <w:p w14:paraId="2716A055" w14:textId="77777777" w:rsidR="006B7372" w:rsidRPr="00D37ACF" w:rsidRDefault="006B7372" w:rsidP="00FE78BC">
      <w:pPr>
        <w:pStyle w:val="Azrastil"/>
        <w:jc w:val="both"/>
        <w:rPr>
          <w:rFonts w:cs="Tahoma"/>
          <w:szCs w:val="20"/>
          <w:lang w:val="pl-PL"/>
        </w:rPr>
      </w:pPr>
      <w:r w:rsidRPr="00D37ACF">
        <w:rPr>
          <w:rFonts w:cs="Tahoma"/>
          <w:szCs w:val="20"/>
          <w:lang w:val="pl-PL"/>
        </w:rPr>
        <w:t>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primopredaji. Predujam je isključen, kao i traženje sredstava osiguranja plaćanja. Plaćanje se obavlja na IBAN odabranog ponuditelja.</w:t>
      </w:r>
    </w:p>
    <w:p w14:paraId="2A119633"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Prilozi računu se dostavlja na adresu naručitelja: Klinika za infektivne bolesti „dr. Fran Mihaljević“, 10 000 Zagreb. </w:t>
      </w:r>
    </w:p>
    <w:p w14:paraId="5095A115" w14:textId="35C8F9EA" w:rsidR="00CD740A" w:rsidRDefault="006B7372" w:rsidP="00FE78BC">
      <w:pPr>
        <w:pStyle w:val="Azrastil"/>
        <w:jc w:val="both"/>
        <w:rPr>
          <w:rFonts w:cs="Tahoma"/>
          <w:szCs w:val="20"/>
          <w:lang w:val="pl-PL"/>
        </w:rPr>
      </w:pPr>
      <w:r w:rsidRPr="00D37ACF">
        <w:rPr>
          <w:rFonts w:cs="Tahoma"/>
          <w:szCs w:val="20"/>
          <w:lang w:val="pl-PL"/>
        </w:rPr>
        <w:t>Naručitelj, temeljem članka 6. i članka 7. Zakona o elektroničkom izdavanju računa u javnoj nabavi, omogućio je prihvat elektronički</w:t>
      </w:r>
      <w:bookmarkStart w:id="57" w:name="_Toc32588267"/>
      <w:r w:rsidR="00CD740A" w:rsidRPr="00D37ACF">
        <w:rPr>
          <w:rFonts w:cs="Tahoma"/>
          <w:szCs w:val="20"/>
          <w:lang w:val="pl-PL"/>
        </w:rPr>
        <w:t xml:space="preserve"> izdanih računa.</w:t>
      </w:r>
      <w:bookmarkEnd w:id="57"/>
    </w:p>
    <w:p w14:paraId="7A2856C7" w14:textId="77777777" w:rsidR="00E9342C" w:rsidRPr="00D37ACF" w:rsidRDefault="00E9342C" w:rsidP="00FE78BC">
      <w:pPr>
        <w:pStyle w:val="Azrastil"/>
        <w:jc w:val="both"/>
        <w:rPr>
          <w:rFonts w:cs="Tahoma"/>
          <w:szCs w:val="20"/>
          <w:lang w:val="pl-PL"/>
        </w:rPr>
      </w:pPr>
    </w:p>
    <w:p w14:paraId="29CDA176" w14:textId="50B7F645" w:rsidR="009F7338" w:rsidRPr="00D37ACF" w:rsidRDefault="009F7338" w:rsidP="00FE78BC">
      <w:pPr>
        <w:pStyle w:val="Azrastil"/>
        <w:jc w:val="both"/>
        <w:rPr>
          <w:rFonts w:cs="Tahoma"/>
          <w:szCs w:val="20"/>
          <w:lang w:val="pl-PL"/>
        </w:rPr>
      </w:pPr>
    </w:p>
    <w:p w14:paraId="20E97383" w14:textId="672B7BD8" w:rsidR="009F7338" w:rsidRPr="00D37ACF" w:rsidRDefault="009F7338" w:rsidP="00FE78BC">
      <w:pPr>
        <w:pStyle w:val="Azrastil"/>
        <w:jc w:val="both"/>
        <w:rPr>
          <w:rFonts w:cs="Tahoma"/>
          <w:b/>
          <w:szCs w:val="20"/>
          <w:lang w:val="es-ES"/>
        </w:rPr>
      </w:pPr>
      <w:bookmarkStart w:id="58" w:name="_Toc44583086"/>
      <w:bookmarkStart w:id="59" w:name="_Hlk47611462"/>
      <w:r w:rsidRPr="00D37ACF">
        <w:rPr>
          <w:rFonts w:cs="Tahoma"/>
          <w:b/>
          <w:szCs w:val="20"/>
          <w:lang w:val="es-ES"/>
        </w:rPr>
        <w:t>Navod o obveznom neposrednom plaćanju podugovarateljima</w:t>
      </w:r>
      <w:bookmarkEnd w:id="58"/>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12AFA45B" w14:textId="6E79E3B2" w:rsidR="00DB4F04" w:rsidRPr="00D37ACF" w:rsidRDefault="009F7338" w:rsidP="00FE78BC">
      <w:pPr>
        <w:pStyle w:val="Azrastil"/>
        <w:jc w:val="both"/>
        <w:rPr>
          <w:rFonts w:cs="Tahoma"/>
          <w:szCs w:val="20"/>
          <w:lang w:val="pl-PL"/>
        </w:rPr>
      </w:pPr>
      <w:r w:rsidRPr="00D37ACF">
        <w:rPr>
          <w:rFonts w:cs="Tahoma"/>
          <w:szCs w:val="20"/>
          <w:lang w:val="pl-PL"/>
        </w:rPr>
        <w:t>Ugovaratelj mora svom računu ili situaciji priložiti račune ili situacije svojih podugovaratelja koje je prethodno potvrdio.</w:t>
      </w:r>
    </w:p>
    <w:p w14:paraId="37CD2F57" w14:textId="5EA8886E" w:rsidR="00700BCB" w:rsidRPr="00700BCB" w:rsidRDefault="007912D0" w:rsidP="00700BCB">
      <w:pPr>
        <w:pStyle w:val="Style2"/>
        <w:ind w:hanging="720"/>
        <w:jc w:val="both"/>
        <w:rPr>
          <w:sz w:val="32"/>
        </w:rPr>
      </w:pPr>
      <w:bookmarkStart w:id="60" w:name="_Toc97802750"/>
      <w:r w:rsidRPr="00D37ACF">
        <w:rPr>
          <w:sz w:val="32"/>
        </w:rPr>
        <w:t>J</w:t>
      </w:r>
      <w:r w:rsidR="00763A69" w:rsidRPr="00D37ACF">
        <w:rPr>
          <w:sz w:val="32"/>
        </w:rPr>
        <w:t>amstva</w:t>
      </w:r>
      <w:bookmarkEnd w:id="60"/>
    </w:p>
    <w:p w14:paraId="3E139EF0" w14:textId="79FD35FA" w:rsidR="008E51F3" w:rsidRPr="008E51F3" w:rsidRDefault="00E371D8" w:rsidP="008E51F3">
      <w:pPr>
        <w:pStyle w:val="Azrastil"/>
        <w:numPr>
          <w:ilvl w:val="0"/>
          <w:numId w:val="7"/>
        </w:numPr>
        <w:ind w:hanging="720"/>
        <w:jc w:val="both"/>
        <w:rPr>
          <w:rFonts w:cs="Tahoma"/>
          <w:b/>
          <w:szCs w:val="20"/>
          <w:lang w:val="es-ES"/>
        </w:rPr>
      </w:pPr>
      <w:r w:rsidRPr="00D37ACF">
        <w:rPr>
          <w:rFonts w:cs="Tahoma"/>
          <w:b/>
          <w:szCs w:val="20"/>
          <w:lang w:val="es-ES"/>
        </w:rPr>
        <w:t>Jamstvo za ozbiljnost ponude</w:t>
      </w:r>
    </w:p>
    <w:p w14:paraId="30FC3ABF" w14:textId="7F5A163A" w:rsidR="008E51F3" w:rsidRDefault="008E51F3" w:rsidP="008E51F3">
      <w:pPr>
        <w:pStyle w:val="ListParagraph"/>
        <w:ind w:left="0"/>
      </w:pPr>
      <w:r>
        <w:t>Temeljem članka 11. pravilnika o postupku provođenja jednostavne nabave, a u skladu sa zakonom o javnoj nabavi, N</w:t>
      </w:r>
      <w:r w:rsidRPr="008379D7">
        <w:t xml:space="preserve">aručitelj zahtijeva od </w:t>
      </w:r>
      <w:r w:rsidRPr="005B08C0">
        <w:t xml:space="preserve">gospodarskog subjekta dostavu jamstva za ozbiljnost ponude. </w:t>
      </w:r>
    </w:p>
    <w:p w14:paraId="0FCD91BA" w14:textId="7CB74DF6" w:rsidR="008E51F3" w:rsidRPr="008E51F3" w:rsidRDefault="008E51F3" w:rsidP="008E51F3">
      <w:pPr>
        <w:jc w:val="both"/>
        <w:rPr>
          <w:rFonts w:ascii="Calibri" w:hAnsi="Calibri" w:cs="Calibri"/>
          <w:b/>
        </w:rPr>
      </w:pPr>
      <w:r w:rsidRPr="005B08C0">
        <w:rPr>
          <w:rFonts w:ascii="Calibri" w:hAnsi="Calibri" w:cs="Calibri"/>
        </w:rPr>
        <w:t>Sukladno članku 215. stavku 2. Zakona jamstvo za ozbiljnost ponude je određen</w:t>
      </w:r>
      <w:r>
        <w:rPr>
          <w:rFonts w:ascii="Calibri" w:hAnsi="Calibri" w:cs="Calibri"/>
        </w:rPr>
        <w:t xml:space="preserve">o u apsolutnom iznosu </w:t>
      </w:r>
      <w:r w:rsidRPr="005B08C0">
        <w:rPr>
          <w:rFonts w:ascii="Calibri" w:hAnsi="Calibri" w:cs="Calibri"/>
        </w:rPr>
        <w:t xml:space="preserve">i iznosi: </w:t>
      </w:r>
      <w:r w:rsidRPr="008E51F3">
        <w:rPr>
          <w:rFonts w:ascii="Calibri" w:hAnsi="Calibri" w:cs="Calibri"/>
          <w:b/>
        </w:rPr>
        <w:t xml:space="preserve">12.000,00 </w:t>
      </w:r>
      <w:r w:rsidRPr="005B08C0">
        <w:rPr>
          <w:rFonts w:ascii="Calibri" w:hAnsi="Calibri" w:cs="Calibri"/>
          <w:b/>
        </w:rPr>
        <w:t>kn</w:t>
      </w:r>
      <w:r>
        <w:rPr>
          <w:rFonts w:ascii="Calibri" w:hAnsi="Calibri" w:cs="Calibri"/>
          <w:b/>
        </w:rPr>
        <w:t xml:space="preserve"> </w:t>
      </w:r>
      <w:r w:rsidRPr="002739DF">
        <w:rPr>
          <w:rFonts w:ascii="Calibri" w:hAnsi="Calibri" w:cs="Calibri"/>
        </w:rPr>
        <w:t>(3% od procijenjene vrijednosti)</w:t>
      </w:r>
    </w:p>
    <w:p w14:paraId="59290881" w14:textId="20FA5564" w:rsidR="008E51F3" w:rsidRPr="008E51F3" w:rsidRDefault="008E51F3" w:rsidP="008E51F3">
      <w:pPr>
        <w:jc w:val="both"/>
        <w:rPr>
          <w:rFonts w:ascii="Calibri" w:hAnsi="Calibri" w:cs="Calibri"/>
        </w:rPr>
      </w:pPr>
      <w:r w:rsidRPr="00B61C8E">
        <w:rPr>
          <w:rFonts w:ascii="Calibri" w:hAnsi="Calibri" w:cs="Calibri"/>
          <w:u w:val="single"/>
        </w:rPr>
        <w:t>Napomena (ako je predmet nabave podijeljen na grupe)</w:t>
      </w:r>
      <w:r w:rsidRPr="00B61C8E">
        <w:rPr>
          <w:rFonts w:ascii="Calibri" w:hAnsi="Calibri" w:cs="Calibri"/>
        </w:rPr>
        <w:t>: Ponuditelj može dostaviti zbirno jamstvo za više grupa predmeta nabave pri čemu treba voditi računa da ukupan iznos jamstva odgovara zbirnom iznosu svih grupa predmeta nabave za koje se dostavlja ponuda.</w:t>
      </w:r>
    </w:p>
    <w:p w14:paraId="16383128" w14:textId="77777777" w:rsidR="008E51F3" w:rsidRPr="0032516D" w:rsidRDefault="008E51F3" w:rsidP="008E51F3">
      <w:pPr>
        <w:pStyle w:val="ListParagraph"/>
        <w:ind w:left="0"/>
        <w:rPr>
          <w:rFonts w:cs="Calibri"/>
        </w:rPr>
      </w:pPr>
      <w:r w:rsidRPr="0032516D">
        <w:rPr>
          <w:rFonts w:cs="Calibri"/>
        </w:rPr>
        <w:lastRenderedPageBreak/>
        <w:t>Jamstvo za ozbiljnost ponude se zahtijeva</w:t>
      </w:r>
      <w:r>
        <w:rPr>
          <w:rFonts w:cs="Calibri"/>
        </w:rPr>
        <w:t xml:space="preserve"> i aktivira</w:t>
      </w:r>
      <w:r w:rsidRPr="0032516D">
        <w:rPr>
          <w:rFonts w:cs="Calibri"/>
        </w:rPr>
        <w:t xml:space="preserve"> u slučaju: </w:t>
      </w:r>
    </w:p>
    <w:p w14:paraId="04C27B6A" w14:textId="77777777" w:rsidR="008E51F3" w:rsidRPr="0032516D" w:rsidRDefault="008E51F3" w:rsidP="008E51F3">
      <w:pPr>
        <w:pStyle w:val="ListParagraph"/>
        <w:numPr>
          <w:ilvl w:val="1"/>
          <w:numId w:val="33"/>
        </w:numPr>
        <w:jc w:val="both"/>
        <w:rPr>
          <w:rFonts w:cs="Calibri"/>
        </w:rPr>
      </w:pPr>
      <w:r w:rsidRPr="0032516D">
        <w:rPr>
          <w:rFonts w:cs="Calibri"/>
        </w:rPr>
        <w:t xml:space="preserve">odustajanja ponuditelja od svoje ponude u roku njezine valjanosti, </w:t>
      </w:r>
    </w:p>
    <w:p w14:paraId="3405479B" w14:textId="77777777" w:rsidR="008E51F3" w:rsidRPr="0032516D" w:rsidRDefault="008E51F3" w:rsidP="008E51F3">
      <w:pPr>
        <w:pStyle w:val="ListParagraph"/>
        <w:numPr>
          <w:ilvl w:val="1"/>
          <w:numId w:val="33"/>
        </w:numPr>
        <w:jc w:val="both"/>
        <w:rPr>
          <w:rFonts w:cs="Calibri"/>
        </w:rPr>
      </w:pPr>
      <w:r w:rsidRPr="0032516D">
        <w:rPr>
          <w:rFonts w:cs="Calibri"/>
        </w:rPr>
        <w:t>nedostavlja</w:t>
      </w:r>
      <w:r>
        <w:rPr>
          <w:rFonts w:cs="Calibri"/>
        </w:rPr>
        <w:t>nja dokumenata – dokaza koji su osnova za isključenje i uvjeti za dokazivanje sposobnosti gospodarskog subjekta sukladno ZOJN 2016.</w:t>
      </w:r>
    </w:p>
    <w:p w14:paraId="4998E4B1" w14:textId="77777777" w:rsidR="008E51F3" w:rsidRPr="0032516D" w:rsidRDefault="008E51F3" w:rsidP="008E51F3">
      <w:pPr>
        <w:pStyle w:val="ListParagraph"/>
        <w:numPr>
          <w:ilvl w:val="1"/>
          <w:numId w:val="33"/>
        </w:numPr>
        <w:jc w:val="both"/>
        <w:rPr>
          <w:rFonts w:cs="Calibri"/>
        </w:rPr>
      </w:pPr>
      <w:r w:rsidRPr="0032516D">
        <w:rPr>
          <w:rFonts w:cs="Calibri"/>
        </w:rPr>
        <w:t xml:space="preserve">neprihvaćanja ispravka računske greške, </w:t>
      </w:r>
    </w:p>
    <w:p w14:paraId="098A3CE9" w14:textId="77777777" w:rsidR="008E51F3" w:rsidRPr="0032516D" w:rsidRDefault="008E51F3" w:rsidP="008E51F3">
      <w:pPr>
        <w:pStyle w:val="ListParagraph"/>
        <w:numPr>
          <w:ilvl w:val="1"/>
          <w:numId w:val="33"/>
        </w:numPr>
        <w:jc w:val="both"/>
        <w:rPr>
          <w:rFonts w:cs="Calibri"/>
        </w:rPr>
      </w:pPr>
      <w:r w:rsidRPr="0032516D">
        <w:rPr>
          <w:rFonts w:cs="Calibri"/>
        </w:rPr>
        <w:t xml:space="preserve">odbijanja potpisivanja ugovora o javnoj nabavi ili okvirnog sporazuma ili </w:t>
      </w:r>
    </w:p>
    <w:p w14:paraId="174F6B9F" w14:textId="77777777" w:rsidR="008E51F3" w:rsidRPr="0032516D" w:rsidRDefault="008E51F3" w:rsidP="008E51F3">
      <w:pPr>
        <w:pStyle w:val="ListParagraph"/>
        <w:numPr>
          <w:ilvl w:val="1"/>
          <w:numId w:val="33"/>
        </w:numPr>
        <w:jc w:val="both"/>
        <w:rPr>
          <w:rFonts w:cs="Calibri"/>
        </w:rPr>
      </w:pPr>
      <w:r w:rsidRPr="0032516D">
        <w:rPr>
          <w:rFonts w:cs="Calibri"/>
        </w:rPr>
        <w:t>nedostavljanja jamstva za uredno ispunjenje ugovora o javnoj nabavi ili okvirnog sporazuma ako okvirni sporazum obvezuje na sklapanje i izvršenje</w:t>
      </w:r>
    </w:p>
    <w:p w14:paraId="5CE07658" w14:textId="77777777" w:rsidR="008E51F3" w:rsidRPr="005B08C0" w:rsidRDefault="008E51F3" w:rsidP="008E51F3">
      <w:pPr>
        <w:jc w:val="both"/>
        <w:rPr>
          <w:rFonts w:ascii="Calibri" w:hAnsi="Calibri" w:cs="Calibri"/>
        </w:rPr>
      </w:pPr>
      <w:r w:rsidRPr="005B08C0">
        <w:rPr>
          <w:rFonts w:ascii="Calibri" w:hAnsi="Calibri" w:cs="Calibri"/>
        </w:rPr>
        <w:t>Jamstvo se dostavlja u obliku:</w:t>
      </w:r>
    </w:p>
    <w:p w14:paraId="2A290807" w14:textId="77777777" w:rsidR="008E51F3" w:rsidRPr="005B08C0" w:rsidRDefault="008E51F3" w:rsidP="008E51F3">
      <w:pPr>
        <w:pStyle w:val="ListParagraph"/>
        <w:numPr>
          <w:ilvl w:val="0"/>
          <w:numId w:val="34"/>
        </w:numPr>
        <w:jc w:val="both"/>
        <w:rPr>
          <w:rFonts w:cs="Calibri"/>
        </w:rPr>
      </w:pPr>
      <w:r w:rsidRPr="005B08C0">
        <w:rPr>
          <w:rFonts w:cs="Calibri"/>
          <w:b/>
        </w:rPr>
        <w:t>bjanko zadužnice ili zadužnice</w:t>
      </w:r>
      <w:r w:rsidRPr="005B08C0">
        <w:rPr>
          <w:rFonts w:cs="Calibri"/>
        </w:rPr>
        <w:t xml:space="preserve"> s rokom valjanosti sukladnim roku valjanosti ponude (izvornik, s javnobilježnički ovjerenim potpisom osobe ovlaštene za zastupanje, popunjena u skladu s Pravilnikom o obliku i sadržaju bjanko zadužnice (NN 115/2012) ili </w:t>
      </w:r>
    </w:p>
    <w:p w14:paraId="0325CA44" w14:textId="77777777" w:rsidR="008E51F3" w:rsidRPr="005B08C0" w:rsidRDefault="008E51F3" w:rsidP="008E51F3">
      <w:pPr>
        <w:pStyle w:val="ListParagraph"/>
        <w:numPr>
          <w:ilvl w:val="0"/>
          <w:numId w:val="34"/>
        </w:numPr>
        <w:jc w:val="both"/>
        <w:rPr>
          <w:rFonts w:cs="Calibri"/>
        </w:rPr>
      </w:pPr>
      <w:r w:rsidRPr="005B08C0">
        <w:rPr>
          <w:rFonts w:cs="Calibri"/>
          <w:b/>
        </w:rPr>
        <w:t>bankarske garancije</w:t>
      </w:r>
      <w:r w:rsidRPr="005B08C0">
        <w:rPr>
          <w:rFonts w:cs="Calibri"/>
        </w:rPr>
        <w:t xml:space="preserve"> (izvornik, mora biti bezuvjetna na “prvi poziv“ i „bez prigovora“ ) ili </w:t>
      </w:r>
    </w:p>
    <w:p w14:paraId="5BCD3E63" w14:textId="77777777" w:rsidR="008E51F3" w:rsidRPr="005B08C0" w:rsidRDefault="008E51F3" w:rsidP="008E51F3">
      <w:pPr>
        <w:pStyle w:val="ListParagraph"/>
        <w:numPr>
          <w:ilvl w:val="0"/>
          <w:numId w:val="34"/>
        </w:numPr>
        <w:jc w:val="both"/>
        <w:rPr>
          <w:rFonts w:cs="Calibri"/>
        </w:rPr>
      </w:pPr>
      <w:r w:rsidRPr="005B08C0">
        <w:rPr>
          <w:rFonts w:cs="Calibri"/>
          <w:snapToGrid w:val="0"/>
        </w:rPr>
        <w:t xml:space="preserve">neovisno od jamstva kojeg je propisao naručitelj, </w:t>
      </w:r>
      <w:r w:rsidRPr="005B08C0">
        <w:rPr>
          <w:rFonts w:cs="Calibri"/>
        </w:rPr>
        <w:t xml:space="preserve">gospodarski subjekt može dati </w:t>
      </w:r>
      <w:r w:rsidRPr="005B08C0">
        <w:rPr>
          <w:rFonts w:cs="Calibri"/>
          <w:b/>
        </w:rPr>
        <w:t>novčani polog</w:t>
      </w:r>
      <w:r w:rsidRPr="005B08C0">
        <w:rPr>
          <w:rFonts w:cs="Calibri"/>
        </w:rPr>
        <w:t xml:space="preserve"> u traženom iznosu na žiro-račun naručitelja (Državni proračun Republike Hrvatske)- IBAN HR1210010051863000160, model 64, u pozivu na broj upisati: 9725-26459-23953-</w:t>
      </w:r>
      <w:r w:rsidRPr="005B08C0">
        <w:rPr>
          <w:rFonts w:cs="Calibri"/>
          <w:b/>
          <w:color w:val="FF0000"/>
        </w:rPr>
        <w:t>xxxx (evidencijski broj nabave)</w:t>
      </w:r>
      <w:r w:rsidRPr="005B08C0">
        <w:rPr>
          <w:rFonts w:cs="Calibri"/>
        </w:rPr>
        <w:t xml:space="preserve"> – opis plaćanja: upisati </w:t>
      </w:r>
      <w:r w:rsidRPr="005B08C0">
        <w:rPr>
          <w:rFonts w:cs="Calibri"/>
          <w:b/>
          <w:color w:val="FF0000"/>
        </w:rPr>
        <w:t xml:space="preserve">JZOP </w:t>
      </w:r>
      <w:r w:rsidRPr="005B08C0">
        <w:rPr>
          <w:rFonts w:cs="Calibri"/>
        </w:rPr>
        <w:t xml:space="preserve">(jamstvo za ozbiljnost ponude). </w:t>
      </w:r>
      <w:r w:rsidRPr="005B08C0">
        <w:rPr>
          <w:rFonts w:cs="Calibri"/>
          <w:b/>
        </w:rPr>
        <w:t>Dokaz o uplati novčanog pologa ponuditelj prilaže uz ponudu.</w:t>
      </w:r>
    </w:p>
    <w:p w14:paraId="6BDF31D5" w14:textId="77777777" w:rsidR="008E51F3" w:rsidRPr="00C123F7" w:rsidRDefault="008E51F3" w:rsidP="008E51F3">
      <w:pPr>
        <w:jc w:val="both"/>
        <w:rPr>
          <w:rFonts w:ascii="Calibri" w:hAnsi="Calibri" w:cs="Calibri"/>
        </w:rPr>
      </w:pPr>
      <w:r w:rsidRPr="00C123F7">
        <w:rPr>
          <w:rFonts w:ascii="Calibri" w:hAnsi="Calibri" w:cs="Calibri"/>
        </w:rPr>
        <w:t xml:space="preserve">Jamstva pod točkama 1 i 2 dostavljaju se </w:t>
      </w:r>
      <w:r>
        <w:rPr>
          <w:rFonts w:ascii="Calibri" w:hAnsi="Calibri" w:cs="Calibri"/>
        </w:rPr>
        <w:t xml:space="preserve">obavezno </w:t>
      </w:r>
      <w:r w:rsidRPr="00C123F7">
        <w:rPr>
          <w:rFonts w:ascii="Calibri" w:hAnsi="Calibri" w:cs="Calibri"/>
        </w:rPr>
        <w:t xml:space="preserve">u izvorniku, a način dostave jamstva propisan je ovom Dokumentacijom: </w:t>
      </w:r>
      <w:r w:rsidRPr="00C123F7">
        <w:rPr>
          <w:rFonts w:ascii="Calibri" w:hAnsi="Calibri" w:cs="Calibri"/>
          <w:b/>
          <w:i/>
        </w:rPr>
        <w:t>Dostava dijela/ dijelova ponude u zatvorenoj omotnici</w:t>
      </w:r>
      <w:r w:rsidRPr="00C123F7">
        <w:rPr>
          <w:rFonts w:ascii="Calibri" w:hAnsi="Calibri" w:cs="Calibri"/>
        </w:rPr>
        <w:t>.</w:t>
      </w:r>
    </w:p>
    <w:p w14:paraId="2C5F6DB6" w14:textId="26747110" w:rsidR="008E51F3" w:rsidRDefault="008E51F3" w:rsidP="008E51F3">
      <w:pPr>
        <w:jc w:val="both"/>
        <w:rPr>
          <w:rFonts w:ascii="Calibri" w:hAnsi="Calibri" w:cs="Calibri"/>
        </w:rPr>
      </w:pPr>
      <w:r w:rsidRPr="00C123F7">
        <w:rPr>
          <w:rFonts w:ascii="Calibri" w:hAnsi="Calibri" w:cs="Calibri"/>
        </w:rPr>
        <w:t>Ponuditelj može skenirano jamstvo za ozbiljnost ponude priložiti ponudi.</w:t>
      </w:r>
    </w:p>
    <w:p w14:paraId="386A8951" w14:textId="70876AFA" w:rsidR="008E51F3" w:rsidRPr="008E51F3" w:rsidRDefault="008E51F3" w:rsidP="008E51F3">
      <w:pPr>
        <w:jc w:val="both"/>
        <w:rPr>
          <w:rFonts w:ascii="Calibri" w:hAnsi="Calibri" w:cs="Calibri"/>
        </w:rPr>
      </w:pPr>
      <w:r w:rsidRPr="0032516D">
        <w:rPr>
          <w:rFonts w:ascii="Calibri" w:hAnsi="Calibri" w:cs="Calibri"/>
        </w:rPr>
        <w:t xml:space="preserve">Ako tijekom postupka javne nabave istekne rok valjanosti ponude i jamstva za ozbiljnost ponude, javni naručitelj obvezan je prije odabira zatražiti produženje roka valjanosti ponude i jamstva od ponuditelja koji je podnio ekonomski najpovoljniju ponudu u primjerenom roku ne kraćem od pet dana. </w:t>
      </w:r>
    </w:p>
    <w:p w14:paraId="6F2186DC" w14:textId="3CB01A65" w:rsidR="00D01D13" w:rsidRDefault="00D01D13" w:rsidP="00FE78BC">
      <w:pPr>
        <w:pStyle w:val="Azrastil"/>
        <w:numPr>
          <w:ilvl w:val="0"/>
          <w:numId w:val="7"/>
        </w:numPr>
        <w:ind w:hanging="720"/>
        <w:jc w:val="both"/>
        <w:rPr>
          <w:rFonts w:cs="Tahoma"/>
          <w:b/>
          <w:szCs w:val="20"/>
          <w:lang w:val="es-ES"/>
        </w:rPr>
      </w:pPr>
      <w:r w:rsidRPr="00D37ACF">
        <w:rPr>
          <w:rFonts w:cs="Tahoma"/>
          <w:b/>
          <w:szCs w:val="20"/>
          <w:lang w:val="es-ES"/>
        </w:rPr>
        <w:t>Jamstvo za uredno ispunjenje ugovora</w:t>
      </w:r>
    </w:p>
    <w:p w14:paraId="6BCD76FA" w14:textId="77777777" w:rsidR="008E51F3" w:rsidRPr="009E1565" w:rsidRDefault="008E51F3" w:rsidP="008E51F3">
      <w:pPr>
        <w:pStyle w:val="Azrastil"/>
        <w:spacing w:line="276" w:lineRule="auto"/>
        <w:jc w:val="both"/>
        <w:rPr>
          <w:szCs w:val="20"/>
        </w:rPr>
      </w:pPr>
      <w:r w:rsidRPr="009E1565">
        <w:rPr>
          <w:szCs w:val="20"/>
        </w:rPr>
        <w:t xml:space="preserve">Odabrani ponuditelj će biti u obvezi, pri zaključenju ugovora o nabavi, Naručitelju dostaviti jamstvo za uredno ispunjenje ugovora. Odabrani će ponuditelj naručitelju predati jamstvo za uredno izvršenje ugovora najkasnije u roku od 10 (deset) dana od dana potpisa ugovora o javnoj nabavi. </w:t>
      </w:r>
    </w:p>
    <w:p w14:paraId="445A4D88" w14:textId="77777777" w:rsidR="008E51F3" w:rsidRPr="009E1565" w:rsidRDefault="008E51F3" w:rsidP="008E51F3">
      <w:pPr>
        <w:pStyle w:val="Azrastil"/>
        <w:spacing w:line="276" w:lineRule="auto"/>
        <w:jc w:val="both"/>
        <w:rPr>
          <w:szCs w:val="20"/>
        </w:rPr>
      </w:pPr>
      <w:r w:rsidRPr="009E1565">
        <w:rPr>
          <w:szCs w:val="20"/>
        </w:rPr>
        <w:t xml:space="preserve">Jamstvo mora biti u visini od 10% (deset posto) vrijednosti ugovora bez PDV-a, u apsolutnom iznosu. </w:t>
      </w:r>
    </w:p>
    <w:p w14:paraId="2B823F64" w14:textId="26E1DC0C" w:rsidR="008E51F3" w:rsidRPr="009E1565" w:rsidRDefault="008E51F3" w:rsidP="008E51F3">
      <w:pPr>
        <w:pStyle w:val="Azrastil"/>
        <w:spacing w:line="276" w:lineRule="auto"/>
        <w:jc w:val="both"/>
        <w:rPr>
          <w:szCs w:val="20"/>
        </w:rPr>
      </w:pPr>
    </w:p>
    <w:p w14:paraId="3EC6AA55" w14:textId="77777777" w:rsidR="008E51F3" w:rsidRPr="009E1565" w:rsidRDefault="008E51F3" w:rsidP="008E51F3">
      <w:pPr>
        <w:pStyle w:val="Azrastil"/>
        <w:spacing w:line="276" w:lineRule="auto"/>
        <w:jc w:val="both"/>
        <w:rPr>
          <w:szCs w:val="20"/>
        </w:rPr>
      </w:pPr>
      <w:r w:rsidRPr="009E1565">
        <w:rPr>
          <w:szCs w:val="20"/>
        </w:rPr>
        <w:t>Jamstvo se dostavlja u obliku:</w:t>
      </w:r>
    </w:p>
    <w:p w14:paraId="668151E6" w14:textId="77777777" w:rsidR="008E51F3" w:rsidRPr="009E1565" w:rsidRDefault="008E51F3" w:rsidP="008E51F3">
      <w:pPr>
        <w:pStyle w:val="Azrastil"/>
        <w:spacing w:line="276" w:lineRule="auto"/>
        <w:jc w:val="both"/>
        <w:rPr>
          <w:szCs w:val="20"/>
        </w:rPr>
      </w:pPr>
      <w:r w:rsidRPr="009E1565">
        <w:rPr>
          <w:szCs w:val="20"/>
        </w:rPr>
        <w:t>1.</w:t>
      </w:r>
      <w:r w:rsidRPr="009E1565">
        <w:rPr>
          <w:szCs w:val="20"/>
        </w:rPr>
        <w:tab/>
        <w:t xml:space="preserve">bjanko zadužnice ili zadužnice s rokom valjanosti sukladnim roku važenja ugovora (izvornik, s javnobilježnički ovjerenim potpisom osobe ovlaštene za zastupanje, popunjena u skladu s Pravilnikom o obliku i sadržaju bjanko zadužnice (NN 115/2012) ili </w:t>
      </w:r>
    </w:p>
    <w:p w14:paraId="0A2FC84A" w14:textId="77777777" w:rsidR="008E51F3" w:rsidRPr="009E1565" w:rsidRDefault="008E51F3" w:rsidP="008E51F3">
      <w:pPr>
        <w:pStyle w:val="Azrastil"/>
        <w:spacing w:line="276" w:lineRule="auto"/>
        <w:jc w:val="both"/>
        <w:rPr>
          <w:szCs w:val="20"/>
        </w:rPr>
      </w:pPr>
      <w:r w:rsidRPr="009E1565">
        <w:rPr>
          <w:szCs w:val="20"/>
        </w:rPr>
        <w:t>2.</w:t>
      </w:r>
      <w:r w:rsidRPr="009E1565">
        <w:rPr>
          <w:szCs w:val="20"/>
        </w:rPr>
        <w:tab/>
        <w:t xml:space="preserve">bankarske garancije (izvornik, mora biti bezuvjetna na “prvi poziv“ i „bez prigovora“ ) ili </w:t>
      </w:r>
    </w:p>
    <w:p w14:paraId="6623694A" w14:textId="77777777" w:rsidR="008E51F3" w:rsidRPr="009E1565" w:rsidRDefault="008E51F3" w:rsidP="008E51F3">
      <w:pPr>
        <w:pStyle w:val="Azrastil"/>
        <w:spacing w:line="276" w:lineRule="auto"/>
        <w:jc w:val="both"/>
        <w:rPr>
          <w:szCs w:val="20"/>
        </w:rPr>
      </w:pPr>
      <w:r w:rsidRPr="009E1565">
        <w:rPr>
          <w:szCs w:val="20"/>
        </w:rPr>
        <w:t>3.</w:t>
      </w:r>
      <w:r w:rsidRPr="009E1565">
        <w:rPr>
          <w:szCs w:val="20"/>
        </w:rPr>
        <w:tab/>
        <w:t xml:space="preserve">neovisno od jamstva kojeg je propisao naručitelj, gospodarski subjekt može dati novčani polog u traženom iznosu na žiro-račun naručitelja (Državni proračun Republike Hrvatske)- IBAN HR1210010051863000160, model 64, u pozivu na broj upisati: 9725-26459-23953-xxxx (evidencijski broj nabave) – opis plaćanja: upisati JUG (jamstvo za uredno ispunjenje ugovora). </w:t>
      </w:r>
    </w:p>
    <w:p w14:paraId="32733657" w14:textId="2CD032A8" w:rsidR="008E51F3" w:rsidRPr="009E1565" w:rsidRDefault="008E51F3" w:rsidP="00361128">
      <w:pPr>
        <w:pStyle w:val="Azrastil"/>
        <w:spacing w:line="276" w:lineRule="auto"/>
        <w:jc w:val="both"/>
        <w:rPr>
          <w:szCs w:val="20"/>
        </w:rPr>
      </w:pPr>
      <w:r w:rsidRPr="009E1565">
        <w:rPr>
          <w:szCs w:val="20"/>
        </w:rPr>
        <w:t>Jamstvo za uredno ispunjenje ugovora služi kao osiguranje naručitelju da će ponuditelj ispuniti ugovorene obveze propisane Dokumentacijom, po pravilima struke, na način opisan u troškovniku, te kao osiguranje naručitelju za slučaj povrede ugovorenih obveza.</w:t>
      </w:r>
    </w:p>
    <w:p w14:paraId="08F86EDE" w14:textId="77777777" w:rsidR="008E51F3" w:rsidRPr="00D37ACF" w:rsidRDefault="008E51F3" w:rsidP="008E51F3">
      <w:pPr>
        <w:pStyle w:val="Azrastil"/>
        <w:spacing w:line="276" w:lineRule="auto"/>
        <w:jc w:val="both"/>
        <w:rPr>
          <w:szCs w:val="20"/>
        </w:rPr>
      </w:pPr>
      <w:r w:rsidRPr="009E1565">
        <w:rPr>
          <w:szCs w:val="20"/>
        </w:rPr>
        <w:lastRenderedPageBreak/>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nabave (čl. 307. st. 7. ZJN 2016).</w:t>
      </w:r>
    </w:p>
    <w:p w14:paraId="5812821B" w14:textId="421C057F" w:rsidR="008E51F3" w:rsidRPr="00377A44" w:rsidRDefault="008E51F3" w:rsidP="001B02C2">
      <w:pPr>
        <w:pStyle w:val="Azrastil"/>
        <w:jc w:val="both"/>
        <w:rPr>
          <w:rFonts w:cs="Tahoma"/>
          <w:szCs w:val="20"/>
          <w:lang w:val="es-ES"/>
        </w:rPr>
      </w:pPr>
    </w:p>
    <w:p w14:paraId="4F75CB39" w14:textId="534D4002" w:rsidR="00E371D8" w:rsidRPr="003003FD" w:rsidRDefault="00275385" w:rsidP="00FE78BC">
      <w:pPr>
        <w:pStyle w:val="Azrastil"/>
        <w:numPr>
          <w:ilvl w:val="0"/>
          <w:numId w:val="7"/>
        </w:numPr>
        <w:ind w:hanging="720"/>
        <w:jc w:val="both"/>
        <w:rPr>
          <w:rFonts w:cs="Times New Roman"/>
          <w:b/>
          <w:bCs/>
          <w:szCs w:val="20"/>
        </w:rPr>
      </w:pPr>
      <w:r w:rsidRPr="003003FD">
        <w:rPr>
          <w:rFonts w:cs="Times New Roman"/>
          <w:b/>
          <w:bCs/>
          <w:szCs w:val="20"/>
        </w:rPr>
        <w:t>Jamstvo za otklanjanje nedostataka u jamstvenom roku</w:t>
      </w:r>
    </w:p>
    <w:p w14:paraId="115EDC18" w14:textId="18109395" w:rsidR="008E51F3" w:rsidRPr="004B0EEF" w:rsidRDefault="008E51F3" w:rsidP="008E51F3">
      <w:pPr>
        <w:jc w:val="both"/>
        <w:rPr>
          <w:rFonts w:cstheme="minorHAnsi"/>
        </w:rPr>
      </w:pPr>
      <w:r w:rsidRPr="004B0EEF">
        <w:rPr>
          <w:rFonts w:cstheme="minorHAnsi"/>
        </w:rPr>
        <w:t>Odabrani ponuditelj s kojim će Naručitelj sklopiti Ugovor</w:t>
      </w:r>
      <w:r w:rsidRPr="008E51F3">
        <w:rPr>
          <w:rFonts w:cstheme="minorHAnsi"/>
        </w:rPr>
        <w:t>,</w:t>
      </w:r>
      <w:r w:rsidRPr="004B0EEF">
        <w:rPr>
          <w:rFonts w:cstheme="minorHAnsi"/>
        </w:rPr>
        <w:t xml:space="preserve"> obvezan je prilikom primopredaje, dostaviti Naručitelju jamstvo za otklanjanje nedostataka u jamstvenom roku za slučaj povrede da nalogoprimac u jamstvenom roku ne ispuni obveze otklanjanja nedostataka koje ima po osnovi jamstva (garancije).</w:t>
      </w:r>
      <w:r>
        <w:rPr>
          <w:rFonts w:cstheme="minorHAnsi"/>
        </w:rPr>
        <w:t xml:space="preserve"> </w:t>
      </w:r>
      <w:r w:rsidRPr="008E51F3">
        <w:rPr>
          <w:rFonts w:cstheme="minorHAnsi"/>
          <w:b/>
        </w:rPr>
        <w:t>Minimalno jamstvo na uređa</w:t>
      </w:r>
      <w:r w:rsidR="00B97C7C">
        <w:rPr>
          <w:rFonts w:cstheme="minorHAnsi"/>
          <w:b/>
        </w:rPr>
        <w:t>j iznosi 3 godine</w:t>
      </w:r>
      <w:r w:rsidRPr="008E51F3">
        <w:rPr>
          <w:rFonts w:cstheme="minorHAnsi"/>
          <w:b/>
        </w:rPr>
        <w:t>.</w:t>
      </w:r>
    </w:p>
    <w:p w14:paraId="7F2E2EAD" w14:textId="77777777" w:rsidR="008E51F3" w:rsidRPr="004B0EEF" w:rsidRDefault="008E51F3" w:rsidP="008E51F3">
      <w:pPr>
        <w:jc w:val="both"/>
        <w:rPr>
          <w:rFonts w:cstheme="minorHAnsi"/>
        </w:rPr>
      </w:pPr>
      <w:r w:rsidRPr="004B0EEF">
        <w:rPr>
          <w:rFonts w:cstheme="minorHAnsi"/>
        </w:rPr>
        <w:t>Jamstvo za otklanjanje nedostataka u jamstvenom roku dostavlja se na iznos 10% vrijednosti od ukupne vrijednosti ugovora bez PDV-a, u apsolutnom iznosu.</w:t>
      </w:r>
    </w:p>
    <w:p w14:paraId="29C19843" w14:textId="77777777" w:rsidR="008E51F3" w:rsidRPr="004B0EEF" w:rsidRDefault="008E51F3" w:rsidP="008E51F3">
      <w:pPr>
        <w:jc w:val="both"/>
        <w:rPr>
          <w:rFonts w:cstheme="minorHAnsi"/>
        </w:rPr>
      </w:pPr>
      <w:r w:rsidRPr="004B0EEF">
        <w:rPr>
          <w:rFonts w:cstheme="minorHAnsi"/>
        </w:rPr>
        <w:t>Jamstvo se dostavlja u obliku:</w:t>
      </w:r>
    </w:p>
    <w:p w14:paraId="02FB0E19" w14:textId="77777777" w:rsidR="008E51F3" w:rsidRPr="004B0EEF" w:rsidRDefault="008E51F3" w:rsidP="008E51F3">
      <w:pPr>
        <w:pStyle w:val="ListParagraph"/>
        <w:numPr>
          <w:ilvl w:val="0"/>
          <w:numId w:val="31"/>
        </w:numPr>
        <w:jc w:val="both"/>
        <w:rPr>
          <w:rFonts w:cstheme="minorHAnsi"/>
        </w:rPr>
      </w:pPr>
      <w:r w:rsidRPr="004B0EEF">
        <w:rPr>
          <w:rFonts w:cstheme="minorHAnsi"/>
          <w:b/>
        </w:rPr>
        <w:t>bjanko zadužnice ili zadužnice</w:t>
      </w:r>
      <w:r w:rsidRPr="004B0EEF">
        <w:rPr>
          <w:rFonts w:cstheme="minorHAnsi"/>
        </w:rPr>
        <w:t xml:space="preserve"> s rokom valjanosti sukladnim </w:t>
      </w:r>
      <w:r>
        <w:rPr>
          <w:rFonts w:cstheme="minorHAnsi"/>
        </w:rPr>
        <w:t>jamstvenom roku</w:t>
      </w:r>
      <w:r w:rsidRPr="004B0EEF">
        <w:rPr>
          <w:rFonts w:cstheme="minorHAnsi"/>
        </w:rPr>
        <w:t xml:space="preserve"> (izvornik, s javnobilježnički ovjerenim potpisom osobe ovlaštene za zastupanje, popunjena u skladu s Pravilnikom o obliku i sadržaju bjanko zadužnice (NN 115/2012) ili </w:t>
      </w:r>
    </w:p>
    <w:p w14:paraId="74587AB1" w14:textId="77777777" w:rsidR="008E51F3" w:rsidRPr="004B0EEF" w:rsidRDefault="008E51F3" w:rsidP="008E51F3">
      <w:pPr>
        <w:pStyle w:val="ListParagraph"/>
        <w:numPr>
          <w:ilvl w:val="0"/>
          <w:numId w:val="31"/>
        </w:numPr>
        <w:jc w:val="both"/>
        <w:rPr>
          <w:rFonts w:cstheme="minorHAnsi"/>
        </w:rPr>
      </w:pPr>
      <w:r w:rsidRPr="004B0EEF">
        <w:rPr>
          <w:rFonts w:cstheme="minorHAnsi"/>
          <w:b/>
        </w:rPr>
        <w:t>bankarske garancije</w:t>
      </w:r>
      <w:r w:rsidRPr="004B0EEF">
        <w:rPr>
          <w:rFonts w:cstheme="minorHAnsi"/>
        </w:rPr>
        <w:t xml:space="preserve"> (izvornik, mora biti bezuvjetna na “prvi poziv“ i „bez prigovora“ ) ili </w:t>
      </w:r>
    </w:p>
    <w:p w14:paraId="0167DF8E" w14:textId="77777777" w:rsidR="008E51F3" w:rsidRPr="00A13AF9" w:rsidRDefault="008E51F3" w:rsidP="008E51F3">
      <w:pPr>
        <w:pStyle w:val="ListParagraph"/>
        <w:numPr>
          <w:ilvl w:val="0"/>
          <w:numId w:val="31"/>
        </w:numPr>
        <w:jc w:val="both"/>
        <w:rPr>
          <w:rFonts w:cstheme="minorHAnsi"/>
          <w:lang w:val="pl-PL"/>
        </w:rPr>
      </w:pPr>
      <w:r w:rsidRPr="00A13AF9">
        <w:rPr>
          <w:rFonts w:cstheme="minorHAnsi"/>
          <w:snapToGrid w:val="0"/>
        </w:rPr>
        <w:t xml:space="preserve">neovisno od jamstva kojeg je propisao naručitelj, </w:t>
      </w:r>
      <w:r w:rsidRPr="00A13AF9">
        <w:rPr>
          <w:rFonts w:cstheme="minorHAnsi"/>
        </w:rPr>
        <w:t xml:space="preserve">gospodarski subjekt može dati </w:t>
      </w:r>
      <w:r w:rsidRPr="00A13AF9">
        <w:rPr>
          <w:rFonts w:cstheme="minorHAnsi"/>
          <w:b/>
        </w:rPr>
        <w:t>novčani polog</w:t>
      </w:r>
      <w:r w:rsidRPr="00A13AF9">
        <w:rPr>
          <w:rFonts w:cstheme="minorHAnsi"/>
        </w:rPr>
        <w:t xml:space="preserve"> u traženom iznosu na žiro-račun naručitelja (Državni proračun Republike Hrvatske)- IBAN HR1210010051863000160, model 64, u pozivu na broj upisati: 9725-26459-23953-</w:t>
      </w:r>
      <w:r w:rsidRPr="00A13AF9">
        <w:rPr>
          <w:rFonts w:cstheme="minorHAnsi"/>
          <w:b/>
          <w:color w:val="FF0000"/>
        </w:rPr>
        <w:t>xxxx (evidencijski broj nabave)</w:t>
      </w:r>
      <w:r w:rsidRPr="00A13AF9">
        <w:rPr>
          <w:rFonts w:cstheme="minorHAnsi"/>
        </w:rPr>
        <w:t xml:space="preserve"> – opis plaćanja: upisati </w:t>
      </w:r>
      <w:r w:rsidRPr="00A13AF9">
        <w:rPr>
          <w:rFonts w:cstheme="minorHAnsi"/>
          <w:b/>
          <w:color w:val="FF0000"/>
        </w:rPr>
        <w:t xml:space="preserve">JON </w:t>
      </w:r>
      <w:r w:rsidRPr="00B63563">
        <w:rPr>
          <w:rFonts w:cstheme="minorHAnsi"/>
        </w:rPr>
        <w:t>(</w:t>
      </w:r>
      <w:r w:rsidRPr="00A13AF9">
        <w:rPr>
          <w:rFonts w:cstheme="minorHAnsi"/>
        </w:rPr>
        <w:t>jamstvo za otklanjanje nedostataka u jamstvenom roku).</w:t>
      </w:r>
    </w:p>
    <w:p w14:paraId="4B9E8EA9" w14:textId="5642E1A1" w:rsidR="00404B4E" w:rsidRDefault="008E51F3" w:rsidP="008E51F3">
      <w:pPr>
        <w:jc w:val="both"/>
        <w:rPr>
          <w:rFonts w:cstheme="minorHAnsi"/>
        </w:rPr>
      </w:pPr>
      <w:r w:rsidRPr="004B0EEF">
        <w:rPr>
          <w:rFonts w:cstheme="minorHAnsi"/>
        </w:rPr>
        <w:t>Naručitelj će aktivirati jamstvo za otklanjanje nedostataka u jamstvenom roku u ukupnom iznosu u slučajevima da odabrani ponuditelj u jamstvenom roku ne ispuni obveze otklanjanja nedostataka koje ima po osnovi jamstva ili s naslova naknade štete.</w:t>
      </w:r>
      <w:bookmarkEnd w:id="59"/>
    </w:p>
    <w:p w14:paraId="5ED6B48E" w14:textId="7B9B110A" w:rsidR="00B16756" w:rsidRDefault="00B16756" w:rsidP="008E51F3">
      <w:pPr>
        <w:jc w:val="both"/>
        <w:rPr>
          <w:rFonts w:cstheme="minorHAnsi"/>
        </w:rPr>
      </w:pPr>
    </w:p>
    <w:p w14:paraId="06E9A9C4" w14:textId="1BFDBC70" w:rsidR="00B16756" w:rsidRDefault="00B16756" w:rsidP="008E51F3">
      <w:pPr>
        <w:jc w:val="both"/>
        <w:rPr>
          <w:rFonts w:cstheme="minorHAnsi"/>
        </w:rPr>
      </w:pPr>
    </w:p>
    <w:p w14:paraId="7032D114" w14:textId="073898A8" w:rsidR="00B16756" w:rsidRDefault="00B16756" w:rsidP="008E51F3">
      <w:pPr>
        <w:jc w:val="both"/>
        <w:rPr>
          <w:rFonts w:cstheme="minorHAnsi"/>
        </w:rPr>
      </w:pPr>
    </w:p>
    <w:p w14:paraId="21450E9E" w14:textId="755288FA" w:rsidR="00B16756" w:rsidRDefault="00B16756" w:rsidP="008E51F3">
      <w:pPr>
        <w:jc w:val="both"/>
        <w:rPr>
          <w:rFonts w:cstheme="minorHAnsi"/>
        </w:rPr>
      </w:pPr>
    </w:p>
    <w:p w14:paraId="7A5DE6A9" w14:textId="170D411C" w:rsidR="00B16756" w:rsidRDefault="00B16756" w:rsidP="008E51F3">
      <w:pPr>
        <w:jc w:val="both"/>
        <w:rPr>
          <w:rFonts w:cstheme="minorHAnsi"/>
        </w:rPr>
      </w:pPr>
    </w:p>
    <w:p w14:paraId="72879A9F" w14:textId="7BB1E5D1" w:rsidR="00B16756" w:rsidRDefault="00B16756" w:rsidP="008E51F3">
      <w:pPr>
        <w:jc w:val="both"/>
        <w:rPr>
          <w:rFonts w:cstheme="minorHAnsi"/>
        </w:rPr>
      </w:pPr>
    </w:p>
    <w:p w14:paraId="72CA7BC8" w14:textId="50256986" w:rsidR="00B16756" w:rsidRDefault="00B16756" w:rsidP="008E51F3">
      <w:pPr>
        <w:jc w:val="both"/>
        <w:rPr>
          <w:rFonts w:cstheme="minorHAnsi"/>
        </w:rPr>
      </w:pPr>
    </w:p>
    <w:p w14:paraId="464E2A99" w14:textId="01182E02" w:rsidR="006D5B7B" w:rsidRDefault="006D5B7B" w:rsidP="008E51F3">
      <w:pPr>
        <w:jc w:val="both"/>
        <w:rPr>
          <w:rFonts w:cstheme="minorHAnsi"/>
        </w:rPr>
      </w:pPr>
    </w:p>
    <w:p w14:paraId="195DF713" w14:textId="2FFE84A8" w:rsidR="006D5B7B" w:rsidRDefault="006D5B7B" w:rsidP="008E51F3">
      <w:pPr>
        <w:jc w:val="both"/>
        <w:rPr>
          <w:rFonts w:cstheme="minorHAnsi"/>
        </w:rPr>
      </w:pPr>
    </w:p>
    <w:p w14:paraId="0647AED9" w14:textId="7A2E4FE9" w:rsidR="00A549BF" w:rsidRDefault="00A549BF" w:rsidP="008E51F3">
      <w:pPr>
        <w:jc w:val="both"/>
        <w:rPr>
          <w:rFonts w:cstheme="minorHAnsi"/>
        </w:rPr>
      </w:pPr>
    </w:p>
    <w:p w14:paraId="5DBC91B5" w14:textId="77777777" w:rsidR="00511969" w:rsidRPr="008E51F3" w:rsidRDefault="00511969" w:rsidP="008E51F3">
      <w:pPr>
        <w:jc w:val="both"/>
        <w:rPr>
          <w:rFonts w:cstheme="minorHAnsi"/>
        </w:rPr>
      </w:pPr>
    </w:p>
    <w:p w14:paraId="21A866C1" w14:textId="71AEF469" w:rsidR="003C44D0" w:rsidRPr="009309C8" w:rsidRDefault="001875B2" w:rsidP="00AB2FDA">
      <w:pPr>
        <w:pStyle w:val="Style1"/>
        <w:ind w:hanging="720"/>
        <w:rPr>
          <w:sz w:val="32"/>
        </w:rPr>
      </w:pPr>
      <w:bookmarkStart w:id="61" w:name="_Toc97802751"/>
      <w:r w:rsidRPr="00D37ACF">
        <w:rPr>
          <w:sz w:val="32"/>
        </w:rPr>
        <w:lastRenderedPageBreak/>
        <w:t>Prilog 1</w:t>
      </w:r>
      <w:r w:rsidR="00584164" w:rsidRPr="00D37ACF">
        <w:rPr>
          <w:sz w:val="32"/>
        </w:rPr>
        <w:t xml:space="preserve"> – Ponudbeni list</w:t>
      </w:r>
      <w:bookmarkEnd w:id="61"/>
      <w:r w:rsidR="003C44D0" w:rsidRPr="00D37ACF">
        <w:rPr>
          <w:sz w:val="32"/>
        </w:rPr>
        <w:tab/>
        <w:t xml:space="preserve">                                                      </w:t>
      </w:r>
    </w:p>
    <w:p w14:paraId="7FD97A3E" w14:textId="726412FF" w:rsidR="003C44D0" w:rsidRPr="00145F88" w:rsidRDefault="003C44D0" w:rsidP="00AA26A7">
      <w:pPr>
        <w:pStyle w:val="Azrastil"/>
        <w:jc w:val="both"/>
        <w:rPr>
          <w:b/>
          <w:sz w:val="20"/>
          <w:szCs w:val="20"/>
        </w:rPr>
      </w:pPr>
      <w:r w:rsidRPr="00FB1740">
        <w:rPr>
          <w:sz w:val="20"/>
          <w:szCs w:val="20"/>
        </w:rPr>
        <w:t xml:space="preserve">Potpisivanjem ponude, ponuditelj prihvaća sve uvjete iz Dokumentacije te se u slučaju odabira njegove ponude obvezuje izvršiti predmet nabave u skladu s tim odredbama i za cijene </w:t>
      </w:r>
      <w:r w:rsidR="00AF6E84">
        <w:rPr>
          <w:sz w:val="20"/>
          <w:szCs w:val="20"/>
        </w:rPr>
        <w:t>n</w:t>
      </w:r>
      <w:r w:rsidR="009309C8">
        <w:rPr>
          <w:sz w:val="20"/>
          <w:szCs w:val="20"/>
        </w:rPr>
        <w:t>avedene u ponudi i troškovniku,</w:t>
      </w:r>
      <w:r w:rsidR="008E51F3">
        <w:rPr>
          <w:sz w:val="20"/>
          <w:szCs w:val="20"/>
        </w:rPr>
        <w:t xml:space="preserve"> </w:t>
      </w:r>
      <w:r w:rsidR="008E51F3">
        <w:rPr>
          <w:b/>
          <w:sz w:val="20"/>
          <w:szCs w:val="20"/>
        </w:rPr>
        <w:t xml:space="preserve">Radovi instaliranja rashladne opreme </w:t>
      </w:r>
      <w:r w:rsidR="00AB7A8F">
        <w:rPr>
          <w:b/>
          <w:sz w:val="20"/>
          <w:szCs w:val="20"/>
        </w:rPr>
        <w:t>, E</w:t>
      </w:r>
      <w:r w:rsidRPr="00145F88">
        <w:rPr>
          <w:b/>
          <w:sz w:val="20"/>
          <w:szCs w:val="20"/>
        </w:rPr>
        <w:t xml:space="preserve">v.broj: </w:t>
      </w:r>
      <w:r w:rsidR="008E51F3">
        <w:rPr>
          <w:b/>
          <w:sz w:val="20"/>
          <w:szCs w:val="20"/>
        </w:rPr>
        <w:t>4</w:t>
      </w:r>
      <w:r w:rsidR="004C2394">
        <w:rPr>
          <w:b/>
          <w:sz w:val="20"/>
          <w:szCs w:val="20"/>
        </w:rPr>
        <w:t>0</w:t>
      </w:r>
      <w:r w:rsidR="007229F8">
        <w:rPr>
          <w:b/>
          <w:sz w:val="20"/>
          <w:szCs w:val="20"/>
        </w:rPr>
        <w:t>/2022</w:t>
      </w:r>
      <w:r w:rsidRPr="00145F88">
        <w:rPr>
          <w:b/>
          <w:sz w:val="20"/>
          <w:szCs w:val="20"/>
        </w:rPr>
        <w:t xml:space="preserve">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3C44D0" w:rsidRPr="00FB1740" w14:paraId="17E8C0E6"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Pr="00FB1740" w:rsidRDefault="003C44D0" w:rsidP="00AB2FDA">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0B5A07C5" w14:textId="77777777" w:rsidR="003C44D0" w:rsidRPr="00FB1740" w:rsidRDefault="003C44D0" w:rsidP="00AB2FDA">
            <w:pPr>
              <w:pStyle w:val="Azrastil"/>
              <w:rPr>
                <w:b/>
                <w:sz w:val="20"/>
                <w:szCs w:val="20"/>
              </w:rPr>
            </w:pPr>
            <w:r w:rsidRPr="00FB1740">
              <w:rPr>
                <w:sz w:val="20"/>
                <w:szCs w:val="20"/>
              </w:rPr>
              <w:t>Klinika za infektivne bolesti „Dr. Fran Mihaljević“</w:t>
            </w:r>
          </w:p>
        </w:tc>
      </w:tr>
      <w:tr w:rsidR="003C44D0" w:rsidRPr="00FB1740" w14:paraId="66160A84"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Pr="00FB1740" w:rsidRDefault="003C44D0" w:rsidP="00AB2FDA">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5B6C556D" w14:textId="77777777" w:rsidR="003C44D0" w:rsidRPr="00FB1740" w:rsidRDefault="003C44D0" w:rsidP="00AB2FDA">
            <w:pPr>
              <w:pStyle w:val="Azrastil"/>
              <w:rPr>
                <w:sz w:val="20"/>
                <w:szCs w:val="20"/>
              </w:rPr>
            </w:pPr>
            <w:r w:rsidRPr="00FB1740">
              <w:rPr>
                <w:sz w:val="20"/>
                <w:szCs w:val="20"/>
              </w:rPr>
              <w:t>Mirogojska cesta 8, 10000 Zagreb</w:t>
            </w:r>
          </w:p>
        </w:tc>
      </w:tr>
      <w:tr w:rsidR="003C44D0" w:rsidRPr="00FB1740" w14:paraId="59364DEB" w14:textId="77777777" w:rsidTr="00C20462">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Pr="00FB1740" w:rsidRDefault="003C44D0" w:rsidP="00AB2FDA">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331F7773" w14:textId="77777777" w:rsidR="003C44D0" w:rsidRPr="00FB1740" w:rsidRDefault="003C44D0" w:rsidP="00AB2FDA">
            <w:pPr>
              <w:pStyle w:val="Azrastil"/>
              <w:rPr>
                <w:sz w:val="20"/>
                <w:szCs w:val="20"/>
              </w:rPr>
            </w:pPr>
            <w:r w:rsidRPr="00FB1740">
              <w:rPr>
                <w:sz w:val="20"/>
                <w:szCs w:val="20"/>
              </w:rPr>
              <w:t>47767714195</w:t>
            </w:r>
          </w:p>
        </w:tc>
      </w:tr>
      <w:tr w:rsidR="003C44D0" w:rsidRPr="00FB1740" w14:paraId="66B6F762"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Pr="00FB1740" w:rsidRDefault="003C44D0" w:rsidP="00AB2FDA">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34F99ADE" w14:textId="77777777" w:rsidR="003C44D0" w:rsidRPr="00FB1740" w:rsidRDefault="003C44D0" w:rsidP="00AB2FDA">
            <w:pPr>
              <w:pStyle w:val="Azrastil"/>
              <w:rPr>
                <w:sz w:val="20"/>
                <w:szCs w:val="20"/>
              </w:rPr>
            </w:pPr>
            <w:r w:rsidRPr="00FB1740">
              <w:rPr>
                <w:sz w:val="20"/>
                <w:szCs w:val="20"/>
              </w:rPr>
              <w:t>01 2826 130</w:t>
            </w:r>
          </w:p>
        </w:tc>
      </w:tr>
      <w:tr w:rsidR="003C44D0" w:rsidRPr="00FB1740" w14:paraId="7ECC421C"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Pr="00FB1740" w:rsidRDefault="003C44D0" w:rsidP="00AB2FDA">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12DB36A6" w14:textId="77777777" w:rsidR="003C44D0" w:rsidRPr="00FB1740" w:rsidRDefault="003C44D0" w:rsidP="00AB2FDA">
            <w:pPr>
              <w:pStyle w:val="Azrastil"/>
              <w:rPr>
                <w:sz w:val="20"/>
                <w:szCs w:val="20"/>
              </w:rPr>
            </w:pPr>
            <w:r w:rsidRPr="00FB1740">
              <w:rPr>
                <w:sz w:val="20"/>
                <w:szCs w:val="20"/>
              </w:rPr>
              <w:t>01 2826 131</w:t>
            </w:r>
          </w:p>
        </w:tc>
      </w:tr>
      <w:tr w:rsidR="003C44D0" w:rsidRPr="00FB1740" w14:paraId="0DE2C0CA"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Pr="00FB1740" w:rsidRDefault="003C44D0" w:rsidP="00AB2FDA">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19167713" w14:textId="77777777" w:rsidR="003C44D0" w:rsidRPr="00FB1740" w:rsidRDefault="00EC55FD" w:rsidP="00AB2FDA">
            <w:pPr>
              <w:pStyle w:val="Azrastil"/>
              <w:rPr>
                <w:sz w:val="20"/>
                <w:szCs w:val="20"/>
              </w:rPr>
            </w:pPr>
            <w:hyperlink r:id="rId16" w:history="1">
              <w:r w:rsidR="003C44D0" w:rsidRPr="00FB1740">
                <w:rPr>
                  <w:rStyle w:val="Hyperlink"/>
                  <w:rFonts w:cstheme="minorHAnsi"/>
                  <w:sz w:val="20"/>
                  <w:szCs w:val="20"/>
                </w:rPr>
                <w:t>nabava@bfm.hr</w:t>
              </w:r>
            </w:hyperlink>
          </w:p>
        </w:tc>
      </w:tr>
    </w:tbl>
    <w:p w14:paraId="4F0AB14A" w14:textId="77777777" w:rsidR="003C44D0" w:rsidRPr="00FB1740" w:rsidRDefault="003C44D0" w:rsidP="00AB2FDA">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rsidRPr="00FB1740" w14:paraId="2207136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Pr="00FB1740" w:rsidRDefault="003C44D0" w:rsidP="00AB2FDA">
            <w:pPr>
              <w:pStyle w:val="Azrastil"/>
              <w:rPr>
                <w:b/>
                <w:bCs/>
                <w:sz w:val="20"/>
                <w:szCs w:val="20"/>
              </w:rPr>
            </w:pPr>
            <w:r w:rsidRPr="00FB1740">
              <w:rPr>
                <w:b/>
                <w:bCs/>
                <w:sz w:val="20"/>
                <w:szCs w:val="20"/>
              </w:rPr>
              <w:t>Naziv ponuditelja:</w:t>
            </w:r>
          </w:p>
          <w:p w14:paraId="061656A8" w14:textId="77777777" w:rsidR="003C44D0" w:rsidRPr="00FB1740" w:rsidRDefault="003C44D0" w:rsidP="00AB2FDA">
            <w:pPr>
              <w:pStyle w:val="Azrastil"/>
              <w:rPr>
                <w:b/>
                <w:bCs/>
                <w:sz w:val="20"/>
                <w:szCs w:val="20"/>
              </w:rPr>
            </w:pPr>
          </w:p>
        </w:tc>
      </w:tr>
      <w:tr w:rsidR="003C44D0" w:rsidRPr="00FB1740" w14:paraId="652E062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Pr="00FB1740" w:rsidRDefault="003C44D0" w:rsidP="00AB2FDA">
            <w:pPr>
              <w:pStyle w:val="Azrastil"/>
              <w:rPr>
                <w:b/>
                <w:bCs/>
                <w:sz w:val="20"/>
                <w:szCs w:val="20"/>
              </w:rPr>
            </w:pPr>
            <w:r w:rsidRPr="00FB1740">
              <w:rPr>
                <w:b/>
                <w:bCs/>
                <w:sz w:val="20"/>
                <w:szCs w:val="20"/>
              </w:rPr>
              <w:t>Adresa sjedišta :</w:t>
            </w:r>
          </w:p>
          <w:p w14:paraId="5B3A4320" w14:textId="77777777" w:rsidR="003C44D0" w:rsidRPr="00FB1740" w:rsidRDefault="003C44D0" w:rsidP="00AB2FDA">
            <w:pPr>
              <w:pStyle w:val="Azrastil"/>
              <w:rPr>
                <w:sz w:val="20"/>
                <w:szCs w:val="20"/>
              </w:rPr>
            </w:pPr>
          </w:p>
        </w:tc>
      </w:tr>
      <w:tr w:rsidR="003C44D0" w:rsidRPr="00FB1740" w14:paraId="10D98C16"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Pr="00FB1740" w:rsidRDefault="003C44D0" w:rsidP="00AB2FDA">
            <w:pPr>
              <w:pStyle w:val="Azrastil"/>
              <w:rPr>
                <w:b/>
                <w:bCs/>
                <w:sz w:val="20"/>
                <w:szCs w:val="20"/>
              </w:rPr>
            </w:pPr>
            <w:r w:rsidRPr="00FB1740">
              <w:rPr>
                <w:b/>
                <w:bCs/>
                <w:sz w:val="20"/>
                <w:szCs w:val="20"/>
              </w:rPr>
              <w:t>OIB :</w:t>
            </w:r>
          </w:p>
          <w:p w14:paraId="7B97FD33" w14:textId="77777777" w:rsidR="003C44D0" w:rsidRPr="00FB1740" w:rsidRDefault="003C44D0" w:rsidP="00AB2FDA">
            <w:pPr>
              <w:pStyle w:val="Azrastil"/>
              <w:rPr>
                <w:sz w:val="20"/>
                <w:szCs w:val="20"/>
              </w:rPr>
            </w:pPr>
          </w:p>
        </w:tc>
      </w:tr>
      <w:tr w:rsidR="003C44D0" w:rsidRPr="00FB1740" w14:paraId="5BFF9DAE" w14:textId="77777777" w:rsidTr="00C20462">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Pr="00FB1740" w:rsidRDefault="003C44D0" w:rsidP="00AB2FDA">
            <w:pPr>
              <w:pStyle w:val="Azrastil"/>
              <w:rPr>
                <w:b/>
                <w:bCs/>
                <w:sz w:val="20"/>
                <w:szCs w:val="20"/>
              </w:rPr>
            </w:pPr>
            <w:r w:rsidRPr="00FB1740">
              <w:rPr>
                <w:b/>
                <w:bCs/>
                <w:sz w:val="20"/>
                <w:szCs w:val="20"/>
              </w:rPr>
              <w:t>Broj računa :</w:t>
            </w:r>
          </w:p>
          <w:p w14:paraId="19C2A9FA" w14:textId="77777777" w:rsidR="003C44D0" w:rsidRPr="00FB1740" w:rsidRDefault="003C44D0" w:rsidP="00AB2FDA">
            <w:pPr>
              <w:pStyle w:val="Azrastil"/>
              <w:rPr>
                <w:sz w:val="20"/>
                <w:szCs w:val="20"/>
              </w:rPr>
            </w:pPr>
          </w:p>
        </w:tc>
      </w:tr>
      <w:tr w:rsidR="003C44D0" w:rsidRPr="00FB1740" w14:paraId="36C44677" w14:textId="77777777" w:rsidTr="00C20462">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Pr="00FB1740" w:rsidRDefault="003C44D0" w:rsidP="00AB2FDA">
            <w:pPr>
              <w:pStyle w:val="Azrastil"/>
              <w:rPr>
                <w:b/>
                <w:bCs/>
                <w:sz w:val="20"/>
                <w:szCs w:val="20"/>
              </w:rPr>
            </w:pPr>
            <w:r w:rsidRPr="00FB1740">
              <w:rPr>
                <w:b/>
                <w:bCs/>
                <w:sz w:val="20"/>
                <w:szCs w:val="20"/>
              </w:rPr>
              <w:t>u sustavu PDV-a :</w:t>
            </w:r>
          </w:p>
          <w:p w14:paraId="58CA968D" w14:textId="77777777" w:rsidR="003C44D0" w:rsidRPr="00FB1740" w:rsidRDefault="003C44D0" w:rsidP="00AB2FDA">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Pr="00FB1740" w:rsidRDefault="003C44D0" w:rsidP="00AB2FDA">
            <w:pPr>
              <w:pStyle w:val="Azrastil"/>
              <w:rPr>
                <w:sz w:val="20"/>
                <w:szCs w:val="20"/>
              </w:rPr>
            </w:pPr>
            <w:r w:rsidRPr="00FB1740">
              <w:rPr>
                <w:b/>
                <w:bCs/>
                <w:sz w:val="20"/>
                <w:szCs w:val="20"/>
              </w:rPr>
              <w:t xml:space="preserve">            da                      ne                                   </w:t>
            </w:r>
            <w:r w:rsidRPr="00FB1740">
              <w:rPr>
                <w:sz w:val="20"/>
                <w:szCs w:val="20"/>
              </w:rPr>
              <w:t xml:space="preserve">(zaokružiti) </w:t>
            </w:r>
          </w:p>
        </w:tc>
      </w:tr>
      <w:tr w:rsidR="003C44D0" w:rsidRPr="00FB1740" w14:paraId="6781EB3E"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Pr="00FB1740" w:rsidRDefault="003C44D0" w:rsidP="00AB2FDA">
            <w:pPr>
              <w:pStyle w:val="Azrastil"/>
              <w:rPr>
                <w:b/>
                <w:bCs/>
                <w:sz w:val="20"/>
                <w:szCs w:val="20"/>
              </w:rPr>
            </w:pPr>
            <w:r w:rsidRPr="00FB1740">
              <w:rPr>
                <w:b/>
                <w:bCs/>
                <w:sz w:val="20"/>
                <w:szCs w:val="20"/>
              </w:rPr>
              <w:t>Telefon:</w:t>
            </w:r>
          </w:p>
          <w:p w14:paraId="218E3487" w14:textId="77777777" w:rsidR="003C44D0" w:rsidRPr="00FB1740" w:rsidRDefault="003C44D0" w:rsidP="00AB2FDA">
            <w:pPr>
              <w:pStyle w:val="Azrastil"/>
              <w:rPr>
                <w:sz w:val="20"/>
                <w:szCs w:val="20"/>
              </w:rPr>
            </w:pPr>
          </w:p>
        </w:tc>
      </w:tr>
      <w:tr w:rsidR="003C44D0" w:rsidRPr="00FB1740" w14:paraId="482CA32F"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Pr="00FB1740" w:rsidRDefault="003C44D0" w:rsidP="00AB2FDA">
            <w:pPr>
              <w:pStyle w:val="Azrastil"/>
              <w:rPr>
                <w:b/>
                <w:bCs/>
                <w:sz w:val="20"/>
                <w:szCs w:val="20"/>
              </w:rPr>
            </w:pPr>
            <w:r w:rsidRPr="00FB1740">
              <w:rPr>
                <w:b/>
                <w:bCs/>
                <w:sz w:val="20"/>
                <w:szCs w:val="20"/>
              </w:rPr>
              <w:t>Telefaks:</w:t>
            </w:r>
          </w:p>
          <w:p w14:paraId="442E8838"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49B1AA7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Pr="00FB1740" w:rsidRDefault="003C44D0" w:rsidP="00AB2FDA">
            <w:pPr>
              <w:pStyle w:val="Azrastil"/>
              <w:rPr>
                <w:b/>
                <w:bCs/>
                <w:sz w:val="20"/>
                <w:szCs w:val="20"/>
              </w:rPr>
            </w:pPr>
            <w:r w:rsidRPr="00FB1740">
              <w:rPr>
                <w:b/>
                <w:bCs/>
                <w:sz w:val="20"/>
                <w:szCs w:val="20"/>
              </w:rPr>
              <w:t>E-mail:</w:t>
            </w:r>
          </w:p>
          <w:p w14:paraId="24A42F27"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11AEBCDD"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Pr="00FB1740" w:rsidRDefault="003C44D0" w:rsidP="00AB2FDA">
            <w:pPr>
              <w:pStyle w:val="Azrastil"/>
              <w:rPr>
                <w:b/>
                <w:bCs/>
                <w:sz w:val="20"/>
                <w:szCs w:val="20"/>
              </w:rPr>
            </w:pPr>
            <w:r w:rsidRPr="00FB1740">
              <w:rPr>
                <w:b/>
                <w:bCs/>
                <w:sz w:val="20"/>
                <w:szCs w:val="20"/>
              </w:rPr>
              <w:t>Adresa za dostavu pošte:</w:t>
            </w:r>
          </w:p>
          <w:p w14:paraId="79FA4825"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6A2602B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Pr="00FB1740" w:rsidRDefault="003C44D0" w:rsidP="00AB2FDA">
            <w:pPr>
              <w:pStyle w:val="Azrastil"/>
              <w:rPr>
                <w:b/>
                <w:bCs/>
                <w:sz w:val="20"/>
                <w:szCs w:val="20"/>
              </w:rPr>
            </w:pPr>
            <w:r w:rsidRPr="00FB1740">
              <w:rPr>
                <w:b/>
                <w:bCs/>
                <w:sz w:val="20"/>
                <w:szCs w:val="20"/>
              </w:rPr>
              <w:t>Kontakt osoba/e:</w:t>
            </w:r>
          </w:p>
          <w:p w14:paraId="6F960AB7" w14:textId="77777777" w:rsidR="003C44D0" w:rsidRPr="00FB1740" w:rsidRDefault="003C44D0" w:rsidP="00AB2FDA">
            <w:pPr>
              <w:pStyle w:val="Azrastil"/>
              <w:rPr>
                <w:sz w:val="20"/>
                <w:szCs w:val="20"/>
              </w:rPr>
            </w:pPr>
            <w:r w:rsidRPr="00FB1740">
              <w:rPr>
                <w:b/>
                <w:bCs/>
                <w:sz w:val="20"/>
                <w:szCs w:val="20"/>
              </w:rPr>
              <w:t xml:space="preserve"> </w:t>
            </w:r>
          </w:p>
        </w:tc>
      </w:tr>
    </w:tbl>
    <w:p w14:paraId="68CAAE70" w14:textId="77777777" w:rsidR="00C20462" w:rsidRPr="00FB1740" w:rsidRDefault="00C20462" w:rsidP="00AB2FDA">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4292DFA5" w14:textId="77777777" w:rsidR="00C20462" w:rsidRPr="00FB1740" w:rsidRDefault="00C20462" w:rsidP="00AB2FDA">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C20462" w:rsidRPr="00FB1740" w14:paraId="60CBB17F"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79A986F" w14:textId="77777777" w:rsidR="00C20462" w:rsidRPr="00FB1740" w:rsidRDefault="00C20462" w:rsidP="00AB2FDA">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20D6857C" w14:textId="77777777" w:rsidR="00C20462" w:rsidRPr="00FB1740" w:rsidRDefault="00C20462" w:rsidP="00AB2FDA">
            <w:pPr>
              <w:pStyle w:val="Azrastil"/>
              <w:rPr>
                <w:b/>
                <w:bCs/>
                <w:sz w:val="20"/>
                <w:szCs w:val="20"/>
              </w:rPr>
            </w:pPr>
          </w:p>
        </w:tc>
      </w:tr>
      <w:tr w:rsidR="00C20462" w:rsidRPr="00FB1740" w14:paraId="3AEE2C1B"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016551F9" w14:textId="77777777" w:rsidR="00C20462" w:rsidRPr="00FB1740" w:rsidRDefault="00C20462" w:rsidP="00AB2FDA">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7066219" w14:textId="77777777" w:rsidR="00C20462" w:rsidRPr="00FB1740" w:rsidRDefault="00C20462" w:rsidP="00AB2FDA">
            <w:pPr>
              <w:pStyle w:val="Azrastil"/>
              <w:rPr>
                <w:b/>
                <w:bCs/>
                <w:sz w:val="20"/>
                <w:szCs w:val="20"/>
              </w:rPr>
            </w:pPr>
          </w:p>
        </w:tc>
      </w:tr>
      <w:tr w:rsidR="00C20462" w:rsidRPr="00FB1740" w14:paraId="103A05EA" w14:textId="77777777" w:rsidTr="00C20462">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5E1ED0AD" w14:textId="77777777" w:rsidR="00C20462" w:rsidRPr="00FB1740" w:rsidRDefault="00C20462" w:rsidP="00AB2FDA">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5F385C4E" w14:textId="77777777" w:rsidR="00C20462" w:rsidRPr="00FB1740" w:rsidRDefault="00C20462" w:rsidP="00AB2FDA">
            <w:pPr>
              <w:pStyle w:val="Azrastil"/>
              <w:rPr>
                <w:b/>
                <w:bCs/>
                <w:sz w:val="20"/>
                <w:szCs w:val="20"/>
              </w:rPr>
            </w:pPr>
          </w:p>
        </w:tc>
      </w:tr>
      <w:tr w:rsidR="00C20462" w:rsidRPr="00FB1740" w14:paraId="2752FD10"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D0192DD" w14:textId="77777777" w:rsidR="00C20462" w:rsidRPr="00FB1740" w:rsidRDefault="00C20462" w:rsidP="00AB2FDA">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606BEC3E" w14:textId="77777777" w:rsidR="00C20462" w:rsidRPr="00FB1740" w:rsidRDefault="00C20462" w:rsidP="00AB2FDA">
            <w:pPr>
              <w:pStyle w:val="Azrastil"/>
              <w:rPr>
                <w:b/>
                <w:bCs/>
                <w:sz w:val="20"/>
                <w:szCs w:val="20"/>
              </w:rPr>
            </w:pPr>
          </w:p>
        </w:tc>
      </w:tr>
      <w:tr w:rsidR="00C20462" w:rsidRPr="00FB1740" w14:paraId="11E74314"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5C30FED" w14:textId="77777777" w:rsidR="00C20462" w:rsidRPr="00FB1740" w:rsidRDefault="00C20462" w:rsidP="00AB2FDA">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1746CB05" w14:textId="77777777" w:rsidR="00C20462" w:rsidRPr="00FB1740" w:rsidRDefault="00C20462" w:rsidP="00AB2FDA">
            <w:pPr>
              <w:pStyle w:val="Azrastil"/>
              <w:rPr>
                <w:b/>
                <w:bCs/>
                <w:sz w:val="20"/>
                <w:szCs w:val="20"/>
              </w:rPr>
            </w:pPr>
          </w:p>
        </w:tc>
      </w:tr>
    </w:tbl>
    <w:p w14:paraId="70051BF2" w14:textId="02FD8044" w:rsidR="00C20462" w:rsidRPr="00B10150" w:rsidRDefault="00B10150" w:rsidP="00B10150">
      <w:pPr>
        <w:spacing w:after="0"/>
        <w:jc w:val="both"/>
        <w:rPr>
          <w:rFonts w:ascii="Arial" w:hAnsi="Arial" w:cs="Arial"/>
        </w:rPr>
      </w:pPr>
      <w:r>
        <w:rPr>
          <w:b/>
          <w:bCs/>
          <w:sz w:val="20"/>
          <w:szCs w:val="20"/>
        </w:rPr>
        <w:t>Rok isporuke</w:t>
      </w:r>
      <w:r w:rsidRPr="00BF6999">
        <w:rPr>
          <w:rFonts w:cstheme="minorHAnsi"/>
          <w:b/>
          <w:bCs/>
          <w:sz w:val="20"/>
          <w:szCs w:val="20"/>
        </w:rPr>
        <w:t xml:space="preserve">: </w:t>
      </w:r>
      <w:r w:rsidRPr="00BF6999">
        <w:rPr>
          <w:rFonts w:cstheme="minorHAnsi"/>
          <w:sz w:val="20"/>
          <w:szCs w:val="20"/>
        </w:rPr>
        <w:t>Preuzimamo obvezu, ukoliko naša ponuda bude odabrana, isporuč</w:t>
      </w:r>
      <w:r>
        <w:rPr>
          <w:rFonts w:cstheme="minorHAnsi"/>
          <w:sz w:val="20"/>
          <w:szCs w:val="20"/>
        </w:rPr>
        <w:t>ivati traženo u roku od ………..……..dana, odnosno ne dužem od 90 dana</w:t>
      </w:r>
      <w:r w:rsidRPr="00BF6999">
        <w:rPr>
          <w:rFonts w:cstheme="minorHAnsi"/>
          <w:sz w:val="20"/>
          <w:szCs w:val="20"/>
        </w:rPr>
        <w:t xml:space="preserve"> od dana poslane narudžbe o nabavi ili obostrano potpisnog ugovora.</w:t>
      </w:r>
      <w:r>
        <w:rPr>
          <w:rFonts w:ascii="Arial" w:hAnsi="Arial" w:cs="Arial"/>
        </w:rPr>
        <w:t>  </w:t>
      </w:r>
    </w:p>
    <w:p w14:paraId="0F0E1046" w14:textId="094117A0" w:rsidR="00C20462" w:rsidRPr="00FB1740" w:rsidRDefault="00C20462" w:rsidP="00AB2FDA">
      <w:pPr>
        <w:pStyle w:val="Azrastil"/>
        <w:rPr>
          <w:sz w:val="20"/>
          <w:szCs w:val="20"/>
        </w:rPr>
      </w:pPr>
      <w:r w:rsidRPr="00FB1740">
        <w:rPr>
          <w:b/>
          <w:bCs/>
          <w:sz w:val="20"/>
          <w:szCs w:val="20"/>
        </w:rPr>
        <w:t xml:space="preserve">Rok valjanosti ponude:  </w:t>
      </w:r>
      <w:r w:rsidRPr="00FB1740">
        <w:rPr>
          <w:sz w:val="20"/>
          <w:szCs w:val="20"/>
        </w:rPr>
        <w:t xml:space="preserve">………………………………………………(minimalan rok određen </w:t>
      </w:r>
      <w:r w:rsidR="00FF0643" w:rsidRPr="00FB1740">
        <w:rPr>
          <w:sz w:val="20"/>
          <w:szCs w:val="20"/>
        </w:rPr>
        <w:t xml:space="preserve">u </w:t>
      </w:r>
      <w:r w:rsidRPr="00FB1740">
        <w:rPr>
          <w:sz w:val="20"/>
          <w:szCs w:val="20"/>
        </w:rPr>
        <w:t>Dokumentacij</w:t>
      </w:r>
      <w:r w:rsidR="00FF0643" w:rsidRPr="00FB1740">
        <w:rPr>
          <w:sz w:val="20"/>
          <w:szCs w:val="20"/>
        </w:rPr>
        <w:t>i</w:t>
      </w:r>
      <w:r w:rsidRPr="00FB1740">
        <w:rPr>
          <w:sz w:val="20"/>
          <w:szCs w:val="20"/>
        </w:rPr>
        <w:t>)</w:t>
      </w:r>
    </w:p>
    <w:p w14:paraId="2992FC90"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6EFDD75" w14:textId="77777777" w:rsidR="00C20462" w:rsidRPr="00FB1740" w:rsidRDefault="00C20462" w:rsidP="00AB2FDA">
      <w:pPr>
        <w:pStyle w:val="Azrastil"/>
        <w:rPr>
          <w:sz w:val="20"/>
          <w:szCs w:val="20"/>
        </w:rPr>
      </w:pPr>
      <w:r w:rsidRPr="00FB1740">
        <w:rPr>
          <w:sz w:val="20"/>
          <w:szCs w:val="20"/>
        </w:rPr>
        <w:t xml:space="preserve">            Ponuditelj:</w:t>
      </w:r>
    </w:p>
    <w:p w14:paraId="3B0F8D5F" w14:textId="77777777" w:rsidR="00C20462" w:rsidRPr="00FB1740" w:rsidRDefault="00C20462" w:rsidP="00AB2FDA">
      <w:pPr>
        <w:pStyle w:val="Azrastil"/>
        <w:rPr>
          <w:sz w:val="20"/>
          <w:szCs w:val="20"/>
        </w:rPr>
      </w:pPr>
    </w:p>
    <w:p w14:paraId="5EAF545F" w14:textId="77777777" w:rsidR="00C20462" w:rsidRPr="00FB1740" w:rsidRDefault="00C20462" w:rsidP="00AB2FDA">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074498B5"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6DA30336" w14:textId="77777777" w:rsidR="00C20462" w:rsidRPr="00FB1740" w:rsidRDefault="00C20462" w:rsidP="00AB2FDA">
      <w:pPr>
        <w:pStyle w:val="Azrastil"/>
        <w:rPr>
          <w:sz w:val="20"/>
          <w:szCs w:val="20"/>
        </w:rPr>
      </w:pPr>
    </w:p>
    <w:p w14:paraId="21BF15F2" w14:textId="6B4B42B3" w:rsidR="00C20462" w:rsidRPr="00FB1740" w:rsidRDefault="00C20462" w:rsidP="00AB2FDA">
      <w:pPr>
        <w:pStyle w:val="Azrastil"/>
        <w:rPr>
          <w:sz w:val="20"/>
          <w:szCs w:val="20"/>
        </w:rPr>
      </w:pPr>
      <w:r w:rsidRPr="00FB1740">
        <w:rPr>
          <w:sz w:val="20"/>
          <w:szCs w:val="20"/>
        </w:rPr>
        <w:t>U  ________________</w:t>
      </w:r>
      <w:r w:rsidR="00AB7A8F">
        <w:rPr>
          <w:sz w:val="20"/>
          <w:szCs w:val="20"/>
        </w:rPr>
        <w:t>____________,  ____________ 2022</w:t>
      </w:r>
      <w:r w:rsidRPr="00FB1740">
        <w:rPr>
          <w:sz w:val="20"/>
          <w:szCs w:val="20"/>
        </w:rPr>
        <w:t xml:space="preserve">. god. </w:t>
      </w:r>
    </w:p>
    <w:p w14:paraId="36BA28D4" w14:textId="35B34F63" w:rsidR="00BC3A6C" w:rsidRDefault="00C20462" w:rsidP="00AB2FDA">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F926E11" w14:textId="3B52CAEC" w:rsidR="00A549BF" w:rsidRDefault="00A549BF" w:rsidP="00AB2FDA">
      <w:pPr>
        <w:pStyle w:val="Azrastil"/>
        <w:rPr>
          <w:i/>
          <w:sz w:val="16"/>
          <w:szCs w:val="18"/>
        </w:rPr>
      </w:pPr>
    </w:p>
    <w:p w14:paraId="686D4A26" w14:textId="77777777" w:rsidR="00A549BF" w:rsidRPr="00D37ACF" w:rsidRDefault="00A549BF" w:rsidP="00A549BF">
      <w:pPr>
        <w:pStyle w:val="Style1"/>
        <w:ind w:hanging="720"/>
        <w:rPr>
          <w:sz w:val="32"/>
        </w:rPr>
      </w:pPr>
      <w:bookmarkStart w:id="62" w:name="_Toc49244113"/>
      <w:bookmarkStart w:id="63" w:name="_Toc61868731"/>
      <w:bookmarkStart w:id="64" w:name="_Toc97802752"/>
      <w:r w:rsidRPr="00D37ACF">
        <w:rPr>
          <w:sz w:val="32"/>
        </w:rPr>
        <w:lastRenderedPageBreak/>
        <w:t xml:space="preserve">Prilog </w:t>
      </w:r>
      <w:r>
        <w:rPr>
          <w:sz w:val="32"/>
        </w:rPr>
        <w:t>2 – Izjava o jamstvenom roku</w:t>
      </w:r>
      <w:bookmarkEnd w:id="62"/>
      <w:bookmarkEnd w:id="63"/>
      <w:bookmarkEnd w:id="64"/>
    </w:p>
    <w:p w14:paraId="43C27B95" w14:textId="77777777" w:rsidR="00A549BF" w:rsidRDefault="00A549BF" w:rsidP="00A549BF">
      <w:pPr>
        <w:pStyle w:val="Azrastil"/>
        <w:rPr>
          <w:i/>
          <w:szCs w:val="24"/>
          <w:lang w:val="en-US"/>
        </w:rPr>
      </w:pPr>
    </w:p>
    <w:p w14:paraId="170BCC90" w14:textId="77777777" w:rsidR="00A549BF" w:rsidRDefault="00A549BF" w:rsidP="00A549BF">
      <w:pPr>
        <w:pStyle w:val="Azrastil"/>
        <w:rPr>
          <w:i/>
          <w:szCs w:val="24"/>
          <w:lang w:val="en-US"/>
        </w:rPr>
      </w:pPr>
    </w:p>
    <w:p w14:paraId="3AB36417" w14:textId="77777777" w:rsidR="00A549BF" w:rsidRDefault="00A549BF" w:rsidP="00A549BF">
      <w:pPr>
        <w:pStyle w:val="Azrastil"/>
        <w:rPr>
          <w:i/>
          <w:szCs w:val="24"/>
          <w:lang w:val="en-US"/>
        </w:rPr>
      </w:pPr>
    </w:p>
    <w:p w14:paraId="0F138D8A" w14:textId="77777777" w:rsidR="00A549BF" w:rsidRDefault="00A549BF" w:rsidP="00A549BF">
      <w:pPr>
        <w:pStyle w:val="Azrastil"/>
        <w:rPr>
          <w:i/>
          <w:szCs w:val="24"/>
          <w:lang w:val="en-US"/>
        </w:rPr>
      </w:pPr>
    </w:p>
    <w:p w14:paraId="7C29B009" w14:textId="77777777" w:rsidR="00A549BF" w:rsidRPr="00F74F55" w:rsidRDefault="00A549BF" w:rsidP="00A549BF">
      <w:pPr>
        <w:rPr>
          <w:rFonts w:ascii="Calibri" w:eastAsia="Arial Unicode MS" w:hAnsi="Calibri" w:cs="Tahoma"/>
        </w:rPr>
      </w:pPr>
      <w:r w:rsidRPr="00F74F55">
        <w:rPr>
          <w:rFonts w:ascii="Calibri" w:eastAsia="Arial Unicode MS" w:hAnsi="Calibri" w:cs="Tahoma"/>
        </w:rPr>
        <w:t>Ja ________________________________, OIB ili broj OI _____________________________,</w:t>
      </w:r>
    </w:p>
    <w:p w14:paraId="66533F5B" w14:textId="77777777" w:rsidR="00A549BF" w:rsidRPr="00F74F55" w:rsidRDefault="00A549BF" w:rsidP="00A549BF">
      <w:pPr>
        <w:rPr>
          <w:rFonts w:ascii="Calibri" w:eastAsia="Arial Unicode MS" w:hAnsi="Calibri" w:cs="Tahoma"/>
        </w:rPr>
      </w:pPr>
    </w:p>
    <w:p w14:paraId="22B26A17" w14:textId="77777777" w:rsidR="00A549BF" w:rsidRPr="00F74F55" w:rsidRDefault="00A549BF" w:rsidP="00A549BF">
      <w:pPr>
        <w:rPr>
          <w:rFonts w:ascii="Calibri" w:eastAsia="Arial Unicode MS" w:hAnsi="Calibri" w:cs="Tahoma"/>
        </w:rPr>
      </w:pPr>
      <w:r w:rsidRPr="00F74F55">
        <w:rPr>
          <w:rFonts w:ascii="Calibri" w:eastAsia="Arial Unicode MS" w:hAnsi="Calibri" w:cs="Tahoma"/>
        </w:rPr>
        <w:t>kao osoba ovlaštena za zastupanje tvrtke __________________________________________,</w:t>
      </w:r>
    </w:p>
    <w:p w14:paraId="319CBAA4" w14:textId="77777777" w:rsidR="00A549BF" w:rsidRPr="00F74F55" w:rsidRDefault="00A549BF" w:rsidP="00A549BF">
      <w:pPr>
        <w:rPr>
          <w:rFonts w:ascii="Calibri" w:eastAsia="Arial Unicode MS" w:hAnsi="Calibri" w:cs="Tahoma"/>
        </w:rPr>
      </w:pPr>
    </w:p>
    <w:p w14:paraId="64B0E797" w14:textId="77777777" w:rsidR="00A549BF" w:rsidRPr="00F74F55" w:rsidRDefault="00A549BF" w:rsidP="00A549BF">
      <w:pPr>
        <w:rPr>
          <w:rFonts w:ascii="Calibri" w:eastAsia="Arial Unicode MS" w:hAnsi="Calibri" w:cs="Tahoma"/>
        </w:rPr>
      </w:pPr>
      <w:r w:rsidRPr="00F74F55">
        <w:rPr>
          <w:rFonts w:ascii="Calibri" w:eastAsia="Arial Unicode MS" w:hAnsi="Calibri" w:cs="Tahoma"/>
        </w:rPr>
        <w:t xml:space="preserve">iz _________________________, ulica ____________________________________________ ,  </w:t>
      </w:r>
    </w:p>
    <w:p w14:paraId="71B166AA" w14:textId="77777777" w:rsidR="00A549BF" w:rsidRPr="00F74F55" w:rsidRDefault="00A549BF" w:rsidP="00A549BF">
      <w:pPr>
        <w:rPr>
          <w:rFonts w:ascii="Calibri" w:eastAsia="Arial Unicode MS" w:hAnsi="Calibri" w:cs="Tahoma"/>
        </w:rPr>
      </w:pPr>
    </w:p>
    <w:p w14:paraId="3DBC8DA8" w14:textId="77777777" w:rsidR="00A549BF" w:rsidRPr="00F74F55" w:rsidRDefault="00A549BF" w:rsidP="00A549BF">
      <w:pPr>
        <w:rPr>
          <w:rFonts w:ascii="Calibri" w:eastAsia="Arial Unicode MS" w:hAnsi="Calibri" w:cs="Tahoma"/>
        </w:rPr>
      </w:pPr>
      <w:r w:rsidRPr="00F74F55">
        <w:rPr>
          <w:rFonts w:ascii="Calibri" w:eastAsia="Arial Unicode MS" w:hAnsi="Calibri" w:cs="Tahoma"/>
        </w:rPr>
        <w:t>OIB _____________________________</w:t>
      </w:r>
    </w:p>
    <w:p w14:paraId="0593304A" w14:textId="77777777" w:rsidR="00A549BF" w:rsidRPr="00F74F55" w:rsidRDefault="00A549BF" w:rsidP="00A549BF">
      <w:pPr>
        <w:rPr>
          <w:rFonts w:ascii="Calibri" w:eastAsia="Arial Unicode MS" w:hAnsi="Calibri" w:cs="Tahoma"/>
        </w:rPr>
      </w:pPr>
    </w:p>
    <w:p w14:paraId="7AB03A95" w14:textId="77777777" w:rsidR="00A549BF" w:rsidRPr="00F74F55" w:rsidRDefault="00A549BF" w:rsidP="00A549BF">
      <w:pPr>
        <w:rPr>
          <w:rFonts w:ascii="Calibri" w:eastAsia="Arial Unicode MS" w:hAnsi="Calibri" w:cs="Tahoma"/>
        </w:rPr>
      </w:pPr>
    </w:p>
    <w:p w14:paraId="55C44CB4" w14:textId="4B30A495" w:rsidR="00A549BF" w:rsidRPr="00F74F55" w:rsidRDefault="00A549BF" w:rsidP="00A549BF">
      <w:pPr>
        <w:spacing w:line="600" w:lineRule="auto"/>
        <w:jc w:val="both"/>
        <w:rPr>
          <w:rFonts w:ascii="Calibri" w:eastAsia="Arial Unicode MS" w:hAnsi="Calibri" w:cs="Tahoma"/>
        </w:rPr>
      </w:pPr>
      <w:r w:rsidRPr="00F74F55">
        <w:rPr>
          <w:rFonts w:ascii="Calibri" w:eastAsia="Arial Unicode MS" w:hAnsi="Calibri" w:cs="Tahoma"/>
        </w:rPr>
        <w:t>izjavljujem da će tvrtka __</w:t>
      </w:r>
      <w:r w:rsidR="00B97C7C">
        <w:rPr>
          <w:rFonts w:ascii="Calibri" w:eastAsia="Arial Unicode MS" w:hAnsi="Calibri" w:cs="Tahoma"/>
        </w:rPr>
        <w:t>____________________  uređaj</w:t>
      </w:r>
      <w:r w:rsidRPr="00F74F55">
        <w:rPr>
          <w:rFonts w:ascii="Calibri" w:eastAsia="Arial Unicode MS" w:hAnsi="Calibri" w:cs="Tahoma"/>
        </w:rPr>
        <w:t xml:space="preserve"> gar</w:t>
      </w:r>
      <w:r>
        <w:rPr>
          <w:rFonts w:ascii="Calibri" w:eastAsia="Arial Unicode MS" w:hAnsi="Calibri" w:cs="Tahoma"/>
        </w:rPr>
        <w:t>antirati u roku od _____ godina/e</w:t>
      </w:r>
      <w:r w:rsidR="006D5B7B">
        <w:rPr>
          <w:rFonts w:ascii="Calibri" w:eastAsia="Arial Unicode MS" w:hAnsi="Calibri" w:cs="Tahoma"/>
        </w:rPr>
        <w:t xml:space="preserve"> od primopredaje</w:t>
      </w:r>
      <w:r w:rsidR="00420597">
        <w:rPr>
          <w:rFonts w:ascii="Calibri" w:eastAsia="Arial Unicode MS" w:hAnsi="Calibri" w:cs="Tahoma"/>
        </w:rPr>
        <w:t xml:space="preserve"> uređaja u prostorima</w:t>
      </w:r>
      <w:r w:rsidRPr="00F74F55">
        <w:rPr>
          <w:rFonts w:ascii="Calibri" w:eastAsia="Arial Unicode MS" w:hAnsi="Calibri" w:cs="Tahoma"/>
        </w:rPr>
        <w:t xml:space="preserve"> Klinike za infektivne bolesti “Dr. Fran Mihaljević”.</w:t>
      </w:r>
    </w:p>
    <w:p w14:paraId="66BF88DA" w14:textId="77777777" w:rsidR="00A549BF" w:rsidRPr="00F74F55" w:rsidRDefault="00A549BF" w:rsidP="00A549BF">
      <w:pPr>
        <w:rPr>
          <w:rFonts w:ascii="Calibri" w:eastAsia="Arial Unicode MS" w:hAnsi="Calibri" w:cs="Tahoma"/>
        </w:rPr>
      </w:pPr>
    </w:p>
    <w:p w14:paraId="5CF20FE0" w14:textId="77777777" w:rsidR="00A549BF" w:rsidRPr="00F74F55" w:rsidRDefault="00A549BF" w:rsidP="00A549BF">
      <w:pPr>
        <w:rPr>
          <w:rFonts w:ascii="Calibri" w:eastAsia="Arial Unicode MS" w:hAnsi="Calibri" w:cs="Tahoma"/>
        </w:rPr>
      </w:pPr>
      <w:r w:rsidRPr="00F74F55">
        <w:rPr>
          <w:rFonts w:ascii="Calibri" w:hAnsi="Calibri" w:cs="Arial"/>
          <w:snapToGrid w:val="0"/>
          <w:color w:val="000000"/>
        </w:rPr>
        <w:t>Ovu izjavu dajem u svrhu evaluacije nefinancijskog kriterija – jamstveni rok.</w:t>
      </w:r>
      <w:r w:rsidRPr="00F74F55">
        <w:rPr>
          <w:rFonts w:ascii="Calibri" w:eastAsia="Arial Unicode MS" w:hAnsi="Calibri" w:cs="Tahoma"/>
        </w:rPr>
        <w:t xml:space="preserve"> </w:t>
      </w:r>
    </w:p>
    <w:p w14:paraId="4D57E7CE" w14:textId="77777777" w:rsidR="00A549BF" w:rsidRPr="00F74F55" w:rsidRDefault="00A549BF" w:rsidP="00A549BF">
      <w:pPr>
        <w:rPr>
          <w:rFonts w:ascii="Calibri" w:eastAsia="Arial Unicode MS" w:hAnsi="Calibri" w:cs="Tahoma"/>
        </w:rPr>
      </w:pPr>
    </w:p>
    <w:p w14:paraId="4064A519" w14:textId="77777777" w:rsidR="00A549BF" w:rsidRPr="00F74F55" w:rsidRDefault="00A549BF" w:rsidP="00A549BF">
      <w:pPr>
        <w:rPr>
          <w:rFonts w:ascii="Calibri" w:eastAsia="Arial Unicode MS" w:hAnsi="Calibri" w:cs="Tahoma"/>
        </w:rPr>
      </w:pPr>
    </w:p>
    <w:p w14:paraId="701E930F" w14:textId="77777777" w:rsidR="00A549BF" w:rsidRPr="00F74F55" w:rsidRDefault="00A549BF" w:rsidP="00A549BF">
      <w:pPr>
        <w:rPr>
          <w:rFonts w:ascii="Calibri" w:eastAsia="Arial Unicode MS" w:hAnsi="Calibri" w:cs="Tahoma"/>
        </w:rPr>
      </w:pPr>
    </w:p>
    <w:p w14:paraId="5FFCA4A0" w14:textId="1BF2322E" w:rsidR="00A549BF" w:rsidRPr="00F74F55" w:rsidRDefault="00A549BF" w:rsidP="00A549BF">
      <w:pPr>
        <w:rPr>
          <w:rFonts w:ascii="Calibri" w:eastAsia="Arial Unicode MS" w:hAnsi="Calibri" w:cs="Tahoma"/>
        </w:rPr>
      </w:pPr>
      <w:r w:rsidRPr="00F74F55">
        <w:rPr>
          <w:rFonts w:ascii="Calibri" w:eastAsia="Arial Unicode MS" w:hAnsi="Calibri" w:cs="Tahoma"/>
        </w:rPr>
        <w:t>U _______</w:t>
      </w:r>
      <w:r>
        <w:rPr>
          <w:rFonts w:ascii="Calibri" w:eastAsia="Arial Unicode MS" w:hAnsi="Calibri" w:cs="Tahoma"/>
        </w:rPr>
        <w:t>______________, ___________ 2022</w:t>
      </w:r>
      <w:r w:rsidRPr="00F74F55">
        <w:rPr>
          <w:rFonts w:ascii="Calibri" w:eastAsia="Arial Unicode MS" w:hAnsi="Calibri" w:cs="Tahoma"/>
        </w:rPr>
        <w:t>.</w:t>
      </w:r>
    </w:p>
    <w:p w14:paraId="7A4489D4" w14:textId="77777777" w:rsidR="00A549BF" w:rsidRPr="00F74F55" w:rsidRDefault="00A549BF" w:rsidP="00A549BF">
      <w:pPr>
        <w:rPr>
          <w:rFonts w:ascii="Calibri" w:eastAsia="Arial Unicode MS" w:hAnsi="Calibri" w:cs="Tahoma"/>
        </w:rPr>
      </w:pPr>
    </w:p>
    <w:p w14:paraId="326885F3" w14:textId="77777777" w:rsidR="00A549BF" w:rsidRPr="00F74F55" w:rsidRDefault="00A549BF" w:rsidP="00A549BF">
      <w:pPr>
        <w:rPr>
          <w:rFonts w:ascii="Calibri" w:eastAsia="Arial Unicode MS" w:hAnsi="Calibri" w:cs="Tahoma"/>
        </w:rPr>
      </w:pPr>
    </w:p>
    <w:p w14:paraId="6EE77F89" w14:textId="77777777" w:rsidR="00A549BF" w:rsidRPr="00F74F55" w:rsidRDefault="00A549BF" w:rsidP="00A549BF">
      <w:pPr>
        <w:rPr>
          <w:rFonts w:ascii="Calibri" w:eastAsia="Arial Unicode MS" w:hAnsi="Calibri" w:cs="Tahoma"/>
        </w:rPr>
      </w:pPr>
    </w:p>
    <w:p w14:paraId="421496D1" w14:textId="77777777" w:rsidR="00A549BF" w:rsidRPr="00F74F55" w:rsidRDefault="00A549BF" w:rsidP="00A549BF">
      <w:pPr>
        <w:ind w:left="4956" w:firstLine="708"/>
        <w:rPr>
          <w:rFonts w:ascii="Calibri" w:eastAsia="Arial Unicode MS" w:hAnsi="Calibri" w:cs="Tahoma"/>
        </w:rPr>
      </w:pPr>
      <w:r w:rsidRPr="00F74F55">
        <w:rPr>
          <w:rFonts w:ascii="Calibri" w:eastAsia="Arial Unicode MS" w:hAnsi="Calibri" w:cs="Tahoma"/>
        </w:rPr>
        <w:t>_____________________________</w:t>
      </w:r>
    </w:p>
    <w:p w14:paraId="2AEAA712" w14:textId="77777777" w:rsidR="00A549BF" w:rsidRDefault="00A549BF" w:rsidP="00A549BF">
      <w:pPr>
        <w:ind w:left="6480" w:firstLine="720"/>
        <w:rPr>
          <w:rFonts w:ascii="Calibri" w:eastAsia="Arial Unicode MS" w:hAnsi="Calibri" w:cs="Tahoma"/>
        </w:rPr>
      </w:pPr>
      <w:r w:rsidRPr="00F74F55">
        <w:rPr>
          <w:rFonts w:ascii="Calibri" w:eastAsia="Arial Unicode MS" w:hAnsi="Calibri" w:cs="Tahoma"/>
        </w:rPr>
        <w:t>Žig i potpis</w:t>
      </w:r>
    </w:p>
    <w:p w14:paraId="2594E73B" w14:textId="6D8407E5" w:rsidR="00A549BF" w:rsidRDefault="00A549BF" w:rsidP="00AB2FDA">
      <w:pPr>
        <w:pStyle w:val="Azrastil"/>
        <w:rPr>
          <w:i/>
          <w:sz w:val="16"/>
          <w:szCs w:val="18"/>
        </w:rPr>
      </w:pPr>
    </w:p>
    <w:p w14:paraId="7D2FC5D6" w14:textId="540F200B" w:rsidR="00A549BF" w:rsidRDefault="00A549BF" w:rsidP="00AB2FDA">
      <w:pPr>
        <w:pStyle w:val="Azrastil"/>
        <w:rPr>
          <w:i/>
          <w:sz w:val="16"/>
          <w:szCs w:val="18"/>
        </w:rPr>
      </w:pPr>
    </w:p>
    <w:p w14:paraId="634D198A" w14:textId="2709A1FC" w:rsidR="00A549BF" w:rsidRDefault="00A549BF" w:rsidP="00AB2FDA">
      <w:pPr>
        <w:pStyle w:val="Azrastil"/>
        <w:rPr>
          <w:i/>
          <w:sz w:val="16"/>
          <w:szCs w:val="18"/>
        </w:rPr>
      </w:pPr>
    </w:p>
    <w:p w14:paraId="3797F72C" w14:textId="21FD66C9" w:rsidR="00A549BF" w:rsidRDefault="00A549BF" w:rsidP="00AB2FDA">
      <w:pPr>
        <w:pStyle w:val="Azrastil"/>
        <w:rPr>
          <w:i/>
          <w:sz w:val="16"/>
          <w:szCs w:val="18"/>
        </w:rPr>
      </w:pPr>
    </w:p>
    <w:p w14:paraId="115CE97D" w14:textId="6A766B59" w:rsidR="00A549BF" w:rsidRDefault="00A549BF" w:rsidP="00AB2FDA">
      <w:pPr>
        <w:pStyle w:val="Azrastil"/>
        <w:rPr>
          <w:i/>
          <w:sz w:val="16"/>
          <w:szCs w:val="18"/>
        </w:rPr>
      </w:pPr>
    </w:p>
    <w:p w14:paraId="4656A2BD" w14:textId="6E652504" w:rsidR="00A549BF" w:rsidRPr="00D37ACF" w:rsidRDefault="00A549BF" w:rsidP="00A549BF">
      <w:pPr>
        <w:pStyle w:val="Style1"/>
        <w:ind w:hanging="720"/>
        <w:rPr>
          <w:sz w:val="32"/>
        </w:rPr>
      </w:pPr>
      <w:bookmarkStart w:id="65" w:name="_Toc97802753"/>
      <w:r w:rsidRPr="00D37ACF">
        <w:rPr>
          <w:sz w:val="32"/>
        </w:rPr>
        <w:lastRenderedPageBreak/>
        <w:t xml:space="preserve">Prilog </w:t>
      </w:r>
      <w:r w:rsidR="00420597">
        <w:rPr>
          <w:sz w:val="32"/>
        </w:rPr>
        <w:t>3</w:t>
      </w:r>
      <w:r>
        <w:rPr>
          <w:sz w:val="32"/>
        </w:rPr>
        <w:t xml:space="preserve"> – Izjava o odazivu na servisnu intervenciju</w:t>
      </w:r>
      <w:bookmarkEnd w:id="65"/>
    </w:p>
    <w:p w14:paraId="04AE194F" w14:textId="77777777" w:rsidR="00A549BF" w:rsidRDefault="00A549BF" w:rsidP="00A549BF">
      <w:pPr>
        <w:pStyle w:val="Azrastil"/>
        <w:rPr>
          <w:i/>
          <w:szCs w:val="24"/>
          <w:lang w:val="en-US"/>
        </w:rPr>
      </w:pPr>
    </w:p>
    <w:p w14:paraId="260DADB7" w14:textId="77777777" w:rsidR="00A549BF" w:rsidRDefault="00A549BF" w:rsidP="00A549BF">
      <w:pPr>
        <w:pStyle w:val="Azrastil"/>
        <w:rPr>
          <w:i/>
          <w:szCs w:val="24"/>
          <w:lang w:val="en-US"/>
        </w:rPr>
      </w:pPr>
    </w:p>
    <w:p w14:paraId="75CDF9ED" w14:textId="77777777" w:rsidR="00A549BF" w:rsidRDefault="00A549BF" w:rsidP="00A549BF">
      <w:pPr>
        <w:pStyle w:val="Azrastil"/>
        <w:rPr>
          <w:i/>
          <w:szCs w:val="24"/>
          <w:lang w:val="en-US"/>
        </w:rPr>
      </w:pPr>
    </w:p>
    <w:p w14:paraId="79F9FEFE" w14:textId="77777777" w:rsidR="00A549BF" w:rsidRDefault="00A549BF" w:rsidP="00A549BF">
      <w:pPr>
        <w:pStyle w:val="Azrastil"/>
        <w:rPr>
          <w:i/>
          <w:szCs w:val="24"/>
          <w:lang w:val="en-US"/>
        </w:rPr>
      </w:pPr>
    </w:p>
    <w:p w14:paraId="06B846E5" w14:textId="77777777" w:rsidR="00A549BF" w:rsidRPr="00F74F55" w:rsidRDefault="00A549BF" w:rsidP="00A549BF">
      <w:pPr>
        <w:rPr>
          <w:rFonts w:ascii="Calibri" w:eastAsia="Arial Unicode MS" w:hAnsi="Calibri" w:cs="Tahoma"/>
        </w:rPr>
      </w:pPr>
      <w:r w:rsidRPr="00F74F55">
        <w:rPr>
          <w:rFonts w:ascii="Calibri" w:eastAsia="Arial Unicode MS" w:hAnsi="Calibri" w:cs="Tahoma"/>
        </w:rPr>
        <w:t>Ja ________________________________, OIB ili broj OI _____________________________,</w:t>
      </w:r>
    </w:p>
    <w:p w14:paraId="668472F7" w14:textId="77777777" w:rsidR="00A549BF" w:rsidRPr="00F74F55" w:rsidRDefault="00A549BF" w:rsidP="00A549BF">
      <w:pPr>
        <w:rPr>
          <w:rFonts w:ascii="Calibri" w:eastAsia="Arial Unicode MS" w:hAnsi="Calibri" w:cs="Tahoma"/>
        </w:rPr>
      </w:pPr>
    </w:p>
    <w:p w14:paraId="023B5B48" w14:textId="77777777" w:rsidR="00A549BF" w:rsidRPr="00F74F55" w:rsidRDefault="00A549BF" w:rsidP="00A549BF">
      <w:pPr>
        <w:rPr>
          <w:rFonts w:ascii="Calibri" w:eastAsia="Arial Unicode MS" w:hAnsi="Calibri" w:cs="Tahoma"/>
        </w:rPr>
      </w:pPr>
      <w:r w:rsidRPr="00F74F55">
        <w:rPr>
          <w:rFonts w:ascii="Calibri" w:eastAsia="Arial Unicode MS" w:hAnsi="Calibri" w:cs="Tahoma"/>
        </w:rPr>
        <w:t>kao osoba ovlaštena za zastupanje tvrtke __________________________________________,</w:t>
      </w:r>
    </w:p>
    <w:p w14:paraId="3A297BB3" w14:textId="77777777" w:rsidR="00A549BF" w:rsidRPr="00F74F55" w:rsidRDefault="00A549BF" w:rsidP="00A549BF">
      <w:pPr>
        <w:rPr>
          <w:rFonts w:ascii="Calibri" w:eastAsia="Arial Unicode MS" w:hAnsi="Calibri" w:cs="Tahoma"/>
        </w:rPr>
      </w:pPr>
    </w:p>
    <w:p w14:paraId="647B51C0" w14:textId="77777777" w:rsidR="00A549BF" w:rsidRPr="00F74F55" w:rsidRDefault="00A549BF" w:rsidP="00A549BF">
      <w:pPr>
        <w:rPr>
          <w:rFonts w:ascii="Calibri" w:eastAsia="Arial Unicode MS" w:hAnsi="Calibri" w:cs="Tahoma"/>
        </w:rPr>
      </w:pPr>
      <w:r w:rsidRPr="00F74F55">
        <w:rPr>
          <w:rFonts w:ascii="Calibri" w:eastAsia="Arial Unicode MS" w:hAnsi="Calibri" w:cs="Tahoma"/>
        </w:rPr>
        <w:t xml:space="preserve">iz _________________________, ulica ____________________________________________ ,  </w:t>
      </w:r>
    </w:p>
    <w:p w14:paraId="69FC2DC8" w14:textId="77777777" w:rsidR="00A549BF" w:rsidRPr="00F74F55" w:rsidRDefault="00A549BF" w:rsidP="00A549BF">
      <w:pPr>
        <w:rPr>
          <w:rFonts w:ascii="Calibri" w:eastAsia="Arial Unicode MS" w:hAnsi="Calibri" w:cs="Tahoma"/>
        </w:rPr>
      </w:pPr>
    </w:p>
    <w:p w14:paraId="0A75353D" w14:textId="77777777" w:rsidR="00A549BF" w:rsidRPr="00F74F55" w:rsidRDefault="00A549BF" w:rsidP="00A549BF">
      <w:pPr>
        <w:rPr>
          <w:rFonts w:ascii="Calibri" w:eastAsia="Arial Unicode MS" w:hAnsi="Calibri" w:cs="Tahoma"/>
        </w:rPr>
      </w:pPr>
      <w:r w:rsidRPr="00F74F55">
        <w:rPr>
          <w:rFonts w:ascii="Calibri" w:eastAsia="Arial Unicode MS" w:hAnsi="Calibri" w:cs="Tahoma"/>
        </w:rPr>
        <w:t>OIB _____________________________</w:t>
      </w:r>
    </w:p>
    <w:p w14:paraId="4D8827FF" w14:textId="77777777" w:rsidR="00A549BF" w:rsidRPr="00F74F55" w:rsidRDefault="00A549BF" w:rsidP="00A549BF">
      <w:pPr>
        <w:rPr>
          <w:rFonts w:ascii="Calibri" w:eastAsia="Arial Unicode MS" w:hAnsi="Calibri" w:cs="Tahoma"/>
        </w:rPr>
      </w:pPr>
    </w:p>
    <w:p w14:paraId="7B733C5F" w14:textId="77777777" w:rsidR="00A549BF" w:rsidRPr="00F74F55" w:rsidRDefault="00A549BF" w:rsidP="00A549BF">
      <w:pPr>
        <w:rPr>
          <w:rFonts w:ascii="Calibri" w:eastAsia="Arial Unicode MS" w:hAnsi="Calibri" w:cs="Tahoma"/>
        </w:rPr>
      </w:pPr>
    </w:p>
    <w:p w14:paraId="0EE00772" w14:textId="78D658C1" w:rsidR="00A549BF" w:rsidRPr="00F74F55" w:rsidRDefault="00A549BF" w:rsidP="00A549BF">
      <w:pPr>
        <w:spacing w:line="600" w:lineRule="auto"/>
        <w:jc w:val="both"/>
        <w:rPr>
          <w:rFonts w:ascii="Calibri" w:eastAsia="Arial Unicode MS" w:hAnsi="Calibri" w:cs="Tahoma"/>
        </w:rPr>
      </w:pPr>
      <w:r w:rsidRPr="00F74F55">
        <w:rPr>
          <w:rFonts w:ascii="Calibri" w:eastAsia="Arial Unicode MS" w:hAnsi="Calibri" w:cs="Tahoma"/>
        </w:rPr>
        <w:t>izjavljujem da će</w:t>
      </w:r>
      <w:r>
        <w:rPr>
          <w:rFonts w:ascii="Calibri" w:eastAsia="Arial Unicode MS" w:hAnsi="Calibri" w:cs="Tahoma"/>
        </w:rPr>
        <w:t xml:space="preserve"> se</w:t>
      </w:r>
      <w:r w:rsidRPr="00F74F55">
        <w:rPr>
          <w:rFonts w:ascii="Calibri" w:eastAsia="Arial Unicode MS" w:hAnsi="Calibri" w:cs="Tahoma"/>
        </w:rPr>
        <w:t xml:space="preserve"> tvrtka _________</w:t>
      </w:r>
      <w:r>
        <w:rPr>
          <w:rFonts w:ascii="Calibri" w:eastAsia="Arial Unicode MS" w:hAnsi="Calibri" w:cs="Tahoma"/>
        </w:rPr>
        <w:t>_____________  odazvati na servisnu intervenciju u roku o</w:t>
      </w:r>
      <w:r w:rsidR="00420597">
        <w:rPr>
          <w:rFonts w:ascii="Calibri" w:eastAsia="Arial Unicode MS" w:hAnsi="Calibri" w:cs="Tahoma"/>
        </w:rPr>
        <w:t>d _____ sati/a od</w:t>
      </w:r>
      <w:r w:rsidR="006D5B7B">
        <w:rPr>
          <w:rFonts w:ascii="Calibri" w:eastAsia="Arial Unicode MS" w:hAnsi="Calibri" w:cs="Tahoma"/>
        </w:rPr>
        <w:t xml:space="preserve"> </w:t>
      </w:r>
      <w:r w:rsidR="00420597">
        <w:rPr>
          <w:rFonts w:ascii="Calibri" w:eastAsia="Arial Unicode MS" w:hAnsi="Calibri" w:cs="Tahoma"/>
        </w:rPr>
        <w:t xml:space="preserve">poziva ovlaštenih predstavnika </w:t>
      </w:r>
      <w:r w:rsidR="00420597" w:rsidRPr="00F74F55">
        <w:rPr>
          <w:rFonts w:ascii="Calibri" w:eastAsia="Arial Unicode MS" w:hAnsi="Calibri" w:cs="Tahoma"/>
        </w:rPr>
        <w:t>Klinike za infektivne bolesti “Dr. Fran Mihaljević”.</w:t>
      </w:r>
    </w:p>
    <w:p w14:paraId="438A4880" w14:textId="77777777" w:rsidR="00A549BF" w:rsidRPr="00F74F55" w:rsidRDefault="00A549BF" w:rsidP="00A549BF">
      <w:pPr>
        <w:rPr>
          <w:rFonts w:ascii="Calibri" w:eastAsia="Arial Unicode MS" w:hAnsi="Calibri" w:cs="Tahoma"/>
        </w:rPr>
      </w:pPr>
    </w:p>
    <w:p w14:paraId="2B0C3729" w14:textId="7192254C" w:rsidR="00A549BF" w:rsidRPr="00F74F55" w:rsidRDefault="00A549BF" w:rsidP="00A549BF">
      <w:pPr>
        <w:rPr>
          <w:rFonts w:ascii="Calibri" w:eastAsia="Arial Unicode MS" w:hAnsi="Calibri" w:cs="Tahoma"/>
        </w:rPr>
      </w:pPr>
      <w:r w:rsidRPr="00F74F55">
        <w:rPr>
          <w:rFonts w:ascii="Calibri" w:hAnsi="Calibri" w:cs="Arial"/>
          <w:snapToGrid w:val="0"/>
          <w:color w:val="000000"/>
        </w:rPr>
        <w:t>Ovu izjavu dajem u svrhu evaluacije nefinanc</w:t>
      </w:r>
      <w:r w:rsidR="00420597">
        <w:rPr>
          <w:rFonts w:ascii="Calibri" w:hAnsi="Calibri" w:cs="Arial"/>
          <w:snapToGrid w:val="0"/>
          <w:color w:val="000000"/>
        </w:rPr>
        <w:t>ijskog kriterija – odaziv na servisnu intervenciju</w:t>
      </w:r>
      <w:r w:rsidRPr="00F74F55">
        <w:rPr>
          <w:rFonts w:ascii="Calibri" w:hAnsi="Calibri" w:cs="Arial"/>
          <w:snapToGrid w:val="0"/>
          <w:color w:val="000000"/>
        </w:rPr>
        <w:t>.</w:t>
      </w:r>
      <w:r w:rsidRPr="00F74F55">
        <w:rPr>
          <w:rFonts w:ascii="Calibri" w:eastAsia="Arial Unicode MS" w:hAnsi="Calibri" w:cs="Tahoma"/>
        </w:rPr>
        <w:t xml:space="preserve"> </w:t>
      </w:r>
    </w:p>
    <w:p w14:paraId="0EACDF83" w14:textId="77777777" w:rsidR="00A549BF" w:rsidRPr="00F74F55" w:rsidRDefault="00A549BF" w:rsidP="00A549BF">
      <w:pPr>
        <w:rPr>
          <w:rFonts w:ascii="Calibri" w:eastAsia="Arial Unicode MS" w:hAnsi="Calibri" w:cs="Tahoma"/>
        </w:rPr>
      </w:pPr>
    </w:p>
    <w:p w14:paraId="1907603C" w14:textId="77777777" w:rsidR="00A549BF" w:rsidRPr="00F74F55" w:rsidRDefault="00A549BF" w:rsidP="00A549BF">
      <w:pPr>
        <w:rPr>
          <w:rFonts w:ascii="Calibri" w:eastAsia="Arial Unicode MS" w:hAnsi="Calibri" w:cs="Tahoma"/>
        </w:rPr>
      </w:pPr>
    </w:p>
    <w:p w14:paraId="4B03A7C0" w14:textId="77777777" w:rsidR="00A549BF" w:rsidRPr="00F74F55" w:rsidRDefault="00A549BF" w:rsidP="00A549BF">
      <w:pPr>
        <w:rPr>
          <w:rFonts w:ascii="Calibri" w:eastAsia="Arial Unicode MS" w:hAnsi="Calibri" w:cs="Tahoma"/>
        </w:rPr>
      </w:pPr>
    </w:p>
    <w:p w14:paraId="6647554D" w14:textId="77777777" w:rsidR="00A549BF" w:rsidRPr="00F74F55" w:rsidRDefault="00A549BF" w:rsidP="00A549BF">
      <w:pPr>
        <w:rPr>
          <w:rFonts w:ascii="Calibri" w:eastAsia="Arial Unicode MS" w:hAnsi="Calibri" w:cs="Tahoma"/>
        </w:rPr>
      </w:pPr>
      <w:r w:rsidRPr="00F74F55">
        <w:rPr>
          <w:rFonts w:ascii="Calibri" w:eastAsia="Arial Unicode MS" w:hAnsi="Calibri" w:cs="Tahoma"/>
        </w:rPr>
        <w:t>U _______</w:t>
      </w:r>
      <w:r>
        <w:rPr>
          <w:rFonts w:ascii="Calibri" w:eastAsia="Arial Unicode MS" w:hAnsi="Calibri" w:cs="Tahoma"/>
        </w:rPr>
        <w:t>______________, ___________ 2022</w:t>
      </w:r>
      <w:r w:rsidRPr="00F74F55">
        <w:rPr>
          <w:rFonts w:ascii="Calibri" w:eastAsia="Arial Unicode MS" w:hAnsi="Calibri" w:cs="Tahoma"/>
        </w:rPr>
        <w:t>.</w:t>
      </w:r>
    </w:p>
    <w:p w14:paraId="59A06208" w14:textId="77777777" w:rsidR="00A549BF" w:rsidRPr="00F74F55" w:rsidRDefault="00A549BF" w:rsidP="00A549BF">
      <w:pPr>
        <w:rPr>
          <w:rFonts w:ascii="Calibri" w:eastAsia="Arial Unicode MS" w:hAnsi="Calibri" w:cs="Tahoma"/>
        </w:rPr>
      </w:pPr>
    </w:p>
    <w:p w14:paraId="78DDBECB" w14:textId="77777777" w:rsidR="00A549BF" w:rsidRPr="00F74F55" w:rsidRDefault="00A549BF" w:rsidP="00A549BF">
      <w:pPr>
        <w:rPr>
          <w:rFonts w:ascii="Calibri" w:eastAsia="Arial Unicode MS" w:hAnsi="Calibri" w:cs="Tahoma"/>
        </w:rPr>
      </w:pPr>
    </w:p>
    <w:p w14:paraId="6DED758B" w14:textId="77777777" w:rsidR="00A549BF" w:rsidRPr="00F74F55" w:rsidRDefault="00A549BF" w:rsidP="00A549BF">
      <w:pPr>
        <w:rPr>
          <w:rFonts w:ascii="Calibri" w:eastAsia="Arial Unicode MS" w:hAnsi="Calibri" w:cs="Tahoma"/>
        </w:rPr>
      </w:pPr>
    </w:p>
    <w:p w14:paraId="49C342D1" w14:textId="77777777" w:rsidR="00A549BF" w:rsidRPr="00F74F55" w:rsidRDefault="00A549BF" w:rsidP="00A549BF">
      <w:pPr>
        <w:ind w:left="4956" w:firstLine="708"/>
        <w:rPr>
          <w:rFonts w:ascii="Calibri" w:eastAsia="Arial Unicode MS" w:hAnsi="Calibri" w:cs="Tahoma"/>
        </w:rPr>
      </w:pPr>
      <w:r w:rsidRPr="00F74F55">
        <w:rPr>
          <w:rFonts w:ascii="Calibri" w:eastAsia="Arial Unicode MS" w:hAnsi="Calibri" w:cs="Tahoma"/>
        </w:rPr>
        <w:t>_____________________________</w:t>
      </w:r>
    </w:p>
    <w:p w14:paraId="62E7265D" w14:textId="77777777" w:rsidR="00A549BF" w:rsidRDefault="00A549BF" w:rsidP="00A549BF">
      <w:pPr>
        <w:ind w:left="6480" w:firstLine="720"/>
        <w:rPr>
          <w:rFonts w:ascii="Calibri" w:eastAsia="Arial Unicode MS" w:hAnsi="Calibri" w:cs="Tahoma"/>
        </w:rPr>
      </w:pPr>
      <w:r w:rsidRPr="00F74F55">
        <w:rPr>
          <w:rFonts w:ascii="Calibri" w:eastAsia="Arial Unicode MS" w:hAnsi="Calibri" w:cs="Tahoma"/>
        </w:rPr>
        <w:t>Žig i potpis</w:t>
      </w:r>
    </w:p>
    <w:p w14:paraId="5C013755" w14:textId="4BEEC758" w:rsidR="00A549BF" w:rsidRDefault="00A549BF" w:rsidP="00AB2FDA">
      <w:pPr>
        <w:pStyle w:val="Azrastil"/>
        <w:rPr>
          <w:i/>
          <w:sz w:val="16"/>
          <w:szCs w:val="18"/>
        </w:rPr>
      </w:pPr>
    </w:p>
    <w:p w14:paraId="22626631" w14:textId="390B1F03" w:rsidR="00511969" w:rsidRDefault="00511969" w:rsidP="00AB2FDA">
      <w:pPr>
        <w:pStyle w:val="Azrastil"/>
        <w:rPr>
          <w:i/>
          <w:sz w:val="16"/>
          <w:szCs w:val="18"/>
        </w:rPr>
      </w:pPr>
    </w:p>
    <w:p w14:paraId="7AB18429" w14:textId="37CA443C" w:rsidR="00511969" w:rsidRDefault="00511969" w:rsidP="00AB2FDA">
      <w:pPr>
        <w:pStyle w:val="Azrastil"/>
        <w:rPr>
          <w:i/>
          <w:sz w:val="16"/>
          <w:szCs w:val="18"/>
        </w:rPr>
      </w:pPr>
    </w:p>
    <w:p w14:paraId="65A8759B" w14:textId="674A187C" w:rsidR="00511969" w:rsidRDefault="00511969" w:rsidP="00AB2FDA">
      <w:pPr>
        <w:pStyle w:val="Azrastil"/>
        <w:rPr>
          <w:i/>
          <w:sz w:val="16"/>
          <w:szCs w:val="18"/>
        </w:rPr>
      </w:pPr>
    </w:p>
    <w:p w14:paraId="209A4DA0" w14:textId="086FC7CA" w:rsidR="00511969" w:rsidRDefault="00511969" w:rsidP="00AB2FDA">
      <w:pPr>
        <w:pStyle w:val="Azrastil"/>
        <w:rPr>
          <w:i/>
          <w:sz w:val="16"/>
          <w:szCs w:val="18"/>
        </w:rPr>
      </w:pPr>
    </w:p>
    <w:p w14:paraId="0E725D15" w14:textId="039D5B74" w:rsidR="00511969" w:rsidRDefault="00511969" w:rsidP="00511969">
      <w:pPr>
        <w:pStyle w:val="Style1"/>
      </w:pPr>
      <w:bookmarkStart w:id="66" w:name="_Toc91833065"/>
      <w:bookmarkStart w:id="67" w:name="_Toc97802754"/>
      <w:r>
        <w:lastRenderedPageBreak/>
        <w:t>Prilog 4 – Izjava o izvršenom pregledu prostora</w:t>
      </w:r>
      <w:bookmarkEnd w:id="66"/>
      <w:bookmarkEnd w:id="67"/>
    </w:p>
    <w:p w14:paraId="5469AD31" w14:textId="77777777" w:rsidR="00511969" w:rsidRDefault="00511969" w:rsidP="00511969"/>
    <w:p w14:paraId="75262456" w14:textId="545794FC" w:rsidR="00511969" w:rsidRDefault="00511969" w:rsidP="00511969">
      <w:pPr>
        <w:spacing w:line="600" w:lineRule="auto"/>
      </w:pPr>
      <w:r>
        <w:t>Izjavljujemo da smo dana ______._____.________ izvršili pregled prostora koji je predmet nabave te</w:t>
      </w:r>
      <w:r>
        <w:rPr>
          <w:rFonts w:cs="Calibri"/>
        </w:rPr>
        <w:t xml:space="preserve"> potvrđujemo</w:t>
      </w:r>
      <w:r w:rsidRPr="00B618BF">
        <w:rPr>
          <w:rFonts w:cs="Calibri"/>
        </w:rPr>
        <w:t xml:space="preserve"> da s</w:t>
      </w:r>
      <w:r>
        <w:rPr>
          <w:rFonts w:cs="Calibri"/>
        </w:rPr>
        <w:t>mo</w:t>
      </w:r>
      <w:r w:rsidRPr="00B618BF">
        <w:rPr>
          <w:rFonts w:cs="Calibri"/>
        </w:rPr>
        <w:t xml:space="preserve"> upoznati sa svim činjenicama vezanim za formiranje cijene </w:t>
      </w:r>
      <w:r>
        <w:t xml:space="preserve">u postupku jednostavne nabave </w:t>
      </w:r>
      <w:r>
        <w:rPr>
          <w:b/>
          <w:i/>
        </w:rPr>
        <w:t>Radovi na instaliranju rashladne opreme,  ev. broj 40/2022</w:t>
      </w:r>
      <w:r w:rsidRPr="00D23043">
        <w:rPr>
          <w:b/>
          <w:i/>
        </w:rPr>
        <w:t xml:space="preserve"> JN</w:t>
      </w:r>
      <w:r>
        <w:rPr>
          <w:b/>
          <w:i/>
        </w:rPr>
        <w:t xml:space="preserve">, </w:t>
      </w:r>
      <w:r w:rsidRPr="00196E79">
        <w:t>sukladno točki 4.D. Dokumentacije o nabavi.</w:t>
      </w:r>
    </w:p>
    <w:p w14:paraId="534CFAE4" w14:textId="77777777" w:rsidR="00511969" w:rsidRDefault="00511969" w:rsidP="00511969">
      <w:pPr>
        <w:spacing w:line="600" w:lineRule="auto"/>
      </w:pPr>
    </w:p>
    <w:p w14:paraId="4B41DC36" w14:textId="77777777" w:rsidR="00511969" w:rsidRPr="00702BDC" w:rsidRDefault="00511969" w:rsidP="00511969">
      <w:pPr>
        <w:pStyle w:val="ListParagraph"/>
        <w:rPr>
          <w:rFonts w:eastAsia="Arial Unicode MS" w:cs="Tahoma"/>
          <w:lang w:val="es-ES"/>
        </w:rPr>
      </w:pPr>
    </w:p>
    <w:p w14:paraId="38A9E639" w14:textId="77777777" w:rsidR="00511969" w:rsidRPr="00702BDC" w:rsidRDefault="00511969" w:rsidP="00511969">
      <w:pPr>
        <w:pStyle w:val="ListParagraph"/>
        <w:jc w:val="right"/>
        <w:rPr>
          <w:rFonts w:eastAsia="Arial Unicode MS" w:cs="Tahoma"/>
          <w:lang w:val="en-US"/>
        </w:rPr>
      </w:pPr>
      <w:r w:rsidRPr="00702BDC">
        <w:rPr>
          <w:rFonts w:eastAsia="Arial Unicode MS" w:cs="Tahoma"/>
          <w:lang w:val="en-US"/>
        </w:rPr>
        <w:t>____________________________</w:t>
      </w:r>
      <w:r>
        <w:rPr>
          <w:rFonts w:eastAsia="Arial Unicode MS" w:cs="Tahoma"/>
          <w:lang w:val="en-US"/>
        </w:rPr>
        <w:t>____________________________</w:t>
      </w:r>
    </w:p>
    <w:p w14:paraId="68F1F40B" w14:textId="77777777" w:rsidR="00511969" w:rsidRPr="00702BDC" w:rsidRDefault="00511969" w:rsidP="00511969">
      <w:pPr>
        <w:pStyle w:val="ListParagraph"/>
        <w:jc w:val="right"/>
        <w:rPr>
          <w:rFonts w:eastAsia="Arial Unicode MS" w:cs="Tahoma"/>
          <w:lang w:val="en-US"/>
        </w:rPr>
      </w:pPr>
      <w:r>
        <w:rPr>
          <w:rFonts w:eastAsia="Arial Unicode MS" w:cs="Tahoma"/>
          <w:lang w:val="en-US"/>
        </w:rPr>
        <w:t xml:space="preserve">  (</w:t>
      </w:r>
      <w:r w:rsidRPr="00702BDC">
        <w:rPr>
          <w:rFonts w:eastAsia="Arial Unicode MS" w:cs="Tahoma"/>
          <w:lang w:val="en-US"/>
        </w:rPr>
        <w:t>Žig i potpis</w:t>
      </w:r>
      <w:r>
        <w:rPr>
          <w:rFonts w:eastAsia="Arial Unicode MS" w:cs="Tahoma"/>
          <w:lang w:val="en-US"/>
        </w:rPr>
        <w:t xml:space="preserve"> osobe ovlaštene za zastupanje gospodarskog subjekta)</w:t>
      </w:r>
    </w:p>
    <w:p w14:paraId="252C33F2" w14:textId="77777777" w:rsidR="00511969" w:rsidRDefault="00511969" w:rsidP="00511969">
      <w:pPr>
        <w:pStyle w:val="ListParagraph"/>
        <w:jc w:val="right"/>
        <w:rPr>
          <w:rFonts w:eastAsia="Arial Unicode MS" w:cs="Tahoma"/>
          <w:lang w:val="es-ES"/>
        </w:rPr>
      </w:pPr>
    </w:p>
    <w:p w14:paraId="2BD19E9C" w14:textId="77777777" w:rsidR="00511969" w:rsidRDefault="00511969" w:rsidP="00511969">
      <w:pPr>
        <w:pStyle w:val="ListParagraph"/>
        <w:rPr>
          <w:rFonts w:eastAsia="Arial Unicode MS" w:cs="Tahoma"/>
          <w:lang w:val="es-ES"/>
        </w:rPr>
      </w:pPr>
    </w:p>
    <w:p w14:paraId="23BE9C64" w14:textId="77777777" w:rsidR="00511969" w:rsidRDefault="00511969" w:rsidP="00511969">
      <w:pPr>
        <w:pStyle w:val="ListParagraph"/>
        <w:rPr>
          <w:rFonts w:eastAsia="Arial Unicode MS" w:cs="Tahoma"/>
          <w:lang w:val="es-ES"/>
        </w:rPr>
      </w:pPr>
    </w:p>
    <w:p w14:paraId="62827A5F" w14:textId="77777777" w:rsidR="00511969" w:rsidRDefault="00511969" w:rsidP="00511969">
      <w:pPr>
        <w:pStyle w:val="Azrastil"/>
        <w:rPr>
          <w:i/>
          <w:szCs w:val="24"/>
          <w:lang w:val="en-US"/>
        </w:rPr>
      </w:pPr>
    </w:p>
    <w:p w14:paraId="429D8ABE" w14:textId="77777777" w:rsidR="00511969" w:rsidRDefault="00511969" w:rsidP="00511969">
      <w:pPr>
        <w:pStyle w:val="ListParagraph"/>
        <w:rPr>
          <w:rFonts w:eastAsia="Arial Unicode MS" w:cs="Tahoma"/>
          <w:lang w:val="en-US"/>
        </w:rPr>
      </w:pPr>
      <w:r w:rsidRPr="00702BDC">
        <w:rPr>
          <w:rFonts w:eastAsia="Arial Unicode MS" w:cs="Tahoma"/>
          <w:lang w:val="en-US"/>
        </w:rPr>
        <w:t>____________________________</w:t>
      </w:r>
      <w:r>
        <w:rPr>
          <w:rFonts w:eastAsia="Arial Unicode MS" w:cs="Tahoma"/>
          <w:lang w:val="en-US"/>
        </w:rPr>
        <w:t>____________________________</w:t>
      </w:r>
    </w:p>
    <w:p w14:paraId="30E07B02" w14:textId="77777777" w:rsidR="00511969" w:rsidRDefault="00511969" w:rsidP="00511969">
      <w:pPr>
        <w:pStyle w:val="ListParagraph"/>
        <w:rPr>
          <w:rFonts w:eastAsia="Arial Unicode MS" w:cs="Tahoma"/>
          <w:lang w:val="en-US"/>
        </w:rPr>
      </w:pPr>
      <w:r>
        <w:rPr>
          <w:rFonts w:eastAsia="Arial Unicode MS" w:cs="Tahoma"/>
          <w:lang w:val="en-US"/>
        </w:rPr>
        <w:t>(</w:t>
      </w:r>
      <w:r w:rsidRPr="00702BDC">
        <w:rPr>
          <w:rFonts w:eastAsia="Arial Unicode MS" w:cs="Tahoma"/>
          <w:lang w:val="en-US"/>
        </w:rPr>
        <w:t>Žig i potpis</w:t>
      </w:r>
      <w:r>
        <w:rPr>
          <w:rFonts w:eastAsia="Arial Unicode MS" w:cs="Tahoma"/>
          <w:lang w:val="en-US"/>
        </w:rPr>
        <w:t xml:space="preserve"> ovlaštene osobe Klinike </w:t>
      </w:r>
    </w:p>
    <w:p w14:paraId="2EDBC95B" w14:textId="77777777" w:rsidR="00511969" w:rsidRPr="00702BDC" w:rsidRDefault="00511969" w:rsidP="00511969">
      <w:pPr>
        <w:pStyle w:val="ListParagraph"/>
        <w:rPr>
          <w:rFonts w:eastAsia="Arial Unicode MS" w:cs="Tahoma"/>
          <w:lang w:val="en-US"/>
        </w:rPr>
      </w:pPr>
      <w:r>
        <w:rPr>
          <w:rFonts w:eastAsia="Arial Unicode MS" w:cs="Tahoma"/>
          <w:lang w:val="en-US"/>
        </w:rPr>
        <w:t>i/ ili voditelj tehničke službe)</w:t>
      </w:r>
    </w:p>
    <w:p w14:paraId="40C8626E" w14:textId="77777777" w:rsidR="00511969" w:rsidRDefault="00511969" w:rsidP="00511969">
      <w:pPr>
        <w:pStyle w:val="ListParagraph"/>
        <w:rPr>
          <w:rFonts w:eastAsia="Arial Unicode MS" w:cs="Tahoma"/>
          <w:lang w:val="es-ES"/>
        </w:rPr>
      </w:pPr>
    </w:p>
    <w:p w14:paraId="6274DC8B" w14:textId="77777777" w:rsidR="00511969" w:rsidRPr="006B461D" w:rsidRDefault="00511969" w:rsidP="00511969"/>
    <w:p w14:paraId="43505445" w14:textId="77777777" w:rsidR="00511969" w:rsidRPr="005A50E3" w:rsidRDefault="00511969" w:rsidP="00AB2FDA">
      <w:pPr>
        <w:pStyle w:val="Azrastil"/>
        <w:rPr>
          <w:i/>
          <w:sz w:val="16"/>
          <w:szCs w:val="18"/>
        </w:rPr>
      </w:pPr>
    </w:p>
    <w:sectPr w:rsidR="00511969" w:rsidRPr="005A50E3" w:rsidSect="00763A69">
      <w:footerReference w:type="default" r:id="rId17"/>
      <w:pgSz w:w="11906" w:h="16838"/>
      <w:pgMar w:top="1276" w:right="1133"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AAC88" w14:textId="77777777" w:rsidR="00A84387" w:rsidRDefault="00A84387" w:rsidP="003C4578">
      <w:pPr>
        <w:spacing w:after="0" w:line="240" w:lineRule="auto"/>
      </w:pPr>
      <w:r>
        <w:separator/>
      </w:r>
    </w:p>
  </w:endnote>
  <w:endnote w:type="continuationSeparator" w:id="0">
    <w:p w14:paraId="6F9FD994" w14:textId="77777777" w:rsidR="00A84387" w:rsidRDefault="00A84387"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94458"/>
      <w:docPartObj>
        <w:docPartGallery w:val="Page Numbers (Bottom of Page)"/>
        <w:docPartUnique/>
      </w:docPartObj>
    </w:sdtPr>
    <w:sdtEndPr>
      <w:rPr>
        <w:noProof/>
      </w:rPr>
    </w:sdtEndPr>
    <w:sdtContent>
      <w:p w14:paraId="3EEAA50A" w14:textId="5C29CEFA" w:rsidR="00A84387" w:rsidRDefault="00A84387">
        <w:pPr>
          <w:pStyle w:val="Footer"/>
          <w:jc w:val="center"/>
        </w:pPr>
        <w:r>
          <w:fldChar w:fldCharType="begin"/>
        </w:r>
        <w:r>
          <w:instrText xml:space="preserve"> PAGE   \* MERGEFORMAT </w:instrText>
        </w:r>
        <w:r>
          <w:fldChar w:fldCharType="separate"/>
        </w:r>
        <w:r w:rsidR="00EC55FD">
          <w:rPr>
            <w:noProof/>
          </w:rPr>
          <w:t>11</w:t>
        </w:r>
        <w:r>
          <w:rPr>
            <w:noProof/>
          </w:rPr>
          <w:fldChar w:fldCharType="end"/>
        </w:r>
      </w:p>
    </w:sdtContent>
  </w:sdt>
  <w:p w14:paraId="4BD0C80E" w14:textId="77777777" w:rsidR="00A84387" w:rsidRDefault="00A84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2AEC8" w14:textId="77777777" w:rsidR="00A84387" w:rsidRDefault="00A84387" w:rsidP="003C4578">
      <w:pPr>
        <w:spacing w:after="0" w:line="240" w:lineRule="auto"/>
      </w:pPr>
      <w:r>
        <w:separator/>
      </w:r>
    </w:p>
  </w:footnote>
  <w:footnote w:type="continuationSeparator" w:id="0">
    <w:p w14:paraId="7409906B" w14:textId="77777777" w:rsidR="00A84387" w:rsidRDefault="00A84387" w:rsidP="003C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7760"/>
    <w:multiLevelType w:val="multilevel"/>
    <w:tmpl w:val="05226246"/>
    <w:lvl w:ilvl="0">
      <w:start w:val="1"/>
      <w:numFmt w:val="upp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415B00"/>
    <w:multiLevelType w:val="hybridMultilevel"/>
    <w:tmpl w:val="B2A61EC4"/>
    <w:lvl w:ilvl="0" w:tplc="B10CC8DA">
      <w:start w:val="1"/>
      <w:numFmt w:val="decimal"/>
      <w:lvlText w:val="%1."/>
      <w:lvlJc w:val="left"/>
      <w:pPr>
        <w:ind w:left="107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311173"/>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4E41428"/>
    <w:multiLevelType w:val="hybridMultilevel"/>
    <w:tmpl w:val="4FC0FFFC"/>
    <w:lvl w:ilvl="0" w:tplc="F3769F86">
      <w:start w:val="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A72320"/>
    <w:multiLevelType w:val="hybridMultilevel"/>
    <w:tmpl w:val="99AE1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A22350F"/>
    <w:multiLevelType w:val="hybridMultilevel"/>
    <w:tmpl w:val="E236AC52"/>
    <w:lvl w:ilvl="0" w:tplc="4BA2D722">
      <w:start w:val="1"/>
      <w:numFmt w:val="upperRoman"/>
      <w:pStyle w:val="Style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676C2B"/>
    <w:multiLevelType w:val="hybridMultilevel"/>
    <w:tmpl w:val="08FCE95E"/>
    <w:lvl w:ilvl="0" w:tplc="66E84FF0">
      <w:start w:val="1"/>
      <w:numFmt w:val="decimal"/>
      <w:pStyle w:val="Style2"/>
      <w:lvlText w:val="%1."/>
      <w:lvlJc w:val="left"/>
      <w:pPr>
        <w:ind w:left="720" w:hanging="360"/>
      </w:pPr>
      <w:rPr>
        <w:color w:val="7F7F7F" w:themeColor="text1" w:themeTint="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3D66D2"/>
    <w:multiLevelType w:val="hybridMultilevel"/>
    <w:tmpl w:val="80A00634"/>
    <w:lvl w:ilvl="0" w:tplc="B63216B0">
      <w:start w:val="1"/>
      <w:numFmt w:val="decimal"/>
      <w:lvlText w:val="%1."/>
      <w:lvlJc w:val="left"/>
      <w:pPr>
        <w:ind w:left="786" w:hanging="360"/>
      </w:pPr>
      <w:rPr>
        <w:b/>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4" w15:restartNumberingAfterBreak="0">
    <w:nsid w:val="2EC27FF6"/>
    <w:multiLevelType w:val="hybridMultilevel"/>
    <w:tmpl w:val="A74A303A"/>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90D4278"/>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98B2BD1"/>
    <w:multiLevelType w:val="hybridMultilevel"/>
    <w:tmpl w:val="7BAAA9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43B2D42"/>
    <w:multiLevelType w:val="hybridMultilevel"/>
    <w:tmpl w:val="802815E6"/>
    <w:lvl w:ilvl="0" w:tplc="85DE0928">
      <w:start w:val="2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5073559"/>
    <w:multiLevelType w:val="hybridMultilevel"/>
    <w:tmpl w:val="6858676E"/>
    <w:lvl w:ilvl="0" w:tplc="7C46ECA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51B3DD2"/>
    <w:multiLevelType w:val="hybridMultilevel"/>
    <w:tmpl w:val="C11AB21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2"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16D54C5"/>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6E24874"/>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AA57AF0"/>
    <w:multiLevelType w:val="hybridMultilevel"/>
    <w:tmpl w:val="F686F90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D423DD4"/>
    <w:multiLevelType w:val="hybridMultilevel"/>
    <w:tmpl w:val="4B682F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2"/>
  </w:num>
  <w:num w:numId="4">
    <w:abstractNumId w:val="9"/>
  </w:num>
  <w:num w:numId="5">
    <w:abstractNumId w:val="2"/>
  </w:num>
  <w:num w:numId="6">
    <w:abstractNumId w:val="18"/>
  </w:num>
  <w:num w:numId="7">
    <w:abstractNumId w:val="3"/>
  </w:num>
  <w:num w:numId="8">
    <w:abstractNumId w:val="11"/>
  </w:num>
  <w:num w:numId="9">
    <w:abstractNumId w:val="10"/>
  </w:num>
  <w:num w:numId="10">
    <w:abstractNumId w:val="11"/>
  </w:num>
  <w:num w:numId="11">
    <w:abstractNumId w:val="10"/>
  </w:num>
  <w:num w:numId="12">
    <w:abstractNumId w:val="30"/>
  </w:num>
  <w:num w:numId="13">
    <w:abstractNumId w:val="5"/>
  </w:num>
  <w:num w:numId="14">
    <w:abstractNumId w:val="17"/>
  </w:num>
  <w:num w:numId="15">
    <w:abstractNumId w:val="31"/>
  </w:num>
  <w:num w:numId="16">
    <w:abstractNumId w:val="29"/>
  </w:num>
  <w:num w:numId="17">
    <w:abstractNumId w:val="27"/>
  </w:num>
  <w:num w:numId="18">
    <w:abstractNumId w:val="8"/>
  </w:num>
  <w:num w:numId="19">
    <w:abstractNumId w:val="23"/>
  </w:num>
  <w:num w:numId="20">
    <w:abstractNumId w:val="1"/>
  </w:num>
  <w:num w:numId="21">
    <w:abstractNumId w:val="11"/>
  </w:num>
  <w:num w:numId="22">
    <w:abstractNumId w:val="22"/>
  </w:num>
  <w:num w:numId="23">
    <w:abstractNumId w:val="24"/>
  </w:num>
  <w:num w:numId="24">
    <w:abstractNumId w:val="19"/>
  </w:num>
  <w:num w:numId="25">
    <w:abstractNumId w:val="16"/>
  </w:num>
  <w:num w:numId="26">
    <w:abstractNumId w:val="28"/>
  </w:num>
  <w:num w:numId="27">
    <w:abstractNumId w:val="7"/>
  </w:num>
  <w:num w:numId="28">
    <w:abstractNumId w:val="20"/>
  </w:num>
  <w:num w:numId="29">
    <w:abstractNumId w:val="26"/>
  </w:num>
  <w:num w:numId="30">
    <w:abstractNumId w:val="21"/>
  </w:num>
  <w:num w:numId="31">
    <w:abstractNumId w:val="4"/>
  </w:num>
  <w:num w:numId="32">
    <w:abstractNumId w:val="13"/>
  </w:num>
  <w:num w:numId="33">
    <w:abstractNumId w:val="14"/>
  </w:num>
  <w:num w:numId="34">
    <w:abstractNumId w:val="25"/>
  </w:num>
  <w:num w:numId="3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00F05"/>
    <w:rsid w:val="00011C0B"/>
    <w:rsid w:val="00012411"/>
    <w:rsid w:val="000176F0"/>
    <w:rsid w:val="0004153E"/>
    <w:rsid w:val="00046D20"/>
    <w:rsid w:val="00053F15"/>
    <w:rsid w:val="00055E40"/>
    <w:rsid w:val="000564BC"/>
    <w:rsid w:val="00070B16"/>
    <w:rsid w:val="0007213D"/>
    <w:rsid w:val="00082848"/>
    <w:rsid w:val="0008547D"/>
    <w:rsid w:val="00087179"/>
    <w:rsid w:val="00090385"/>
    <w:rsid w:val="000933EC"/>
    <w:rsid w:val="000A0542"/>
    <w:rsid w:val="000A1B4F"/>
    <w:rsid w:val="000A3B41"/>
    <w:rsid w:val="000C4706"/>
    <w:rsid w:val="000C6417"/>
    <w:rsid w:val="000E1629"/>
    <w:rsid w:val="000E74E4"/>
    <w:rsid w:val="00103A03"/>
    <w:rsid w:val="00112227"/>
    <w:rsid w:val="001156FA"/>
    <w:rsid w:val="00117116"/>
    <w:rsid w:val="00123E8A"/>
    <w:rsid w:val="0012598E"/>
    <w:rsid w:val="00132869"/>
    <w:rsid w:val="001349BB"/>
    <w:rsid w:val="00145F88"/>
    <w:rsid w:val="00163AAB"/>
    <w:rsid w:val="00174B1D"/>
    <w:rsid w:val="00175F67"/>
    <w:rsid w:val="001850FC"/>
    <w:rsid w:val="00185733"/>
    <w:rsid w:val="001875B2"/>
    <w:rsid w:val="00190685"/>
    <w:rsid w:val="00197876"/>
    <w:rsid w:val="001A28A3"/>
    <w:rsid w:val="001A5CA0"/>
    <w:rsid w:val="001B02C2"/>
    <w:rsid w:val="001B19C7"/>
    <w:rsid w:val="001B46C5"/>
    <w:rsid w:val="001C2063"/>
    <w:rsid w:val="001C45CF"/>
    <w:rsid w:val="001C49E0"/>
    <w:rsid w:val="001D50FD"/>
    <w:rsid w:val="001F42DC"/>
    <w:rsid w:val="001F6CC4"/>
    <w:rsid w:val="002033B7"/>
    <w:rsid w:val="00213A4D"/>
    <w:rsid w:val="00214BF5"/>
    <w:rsid w:val="00246BA6"/>
    <w:rsid w:val="002537D1"/>
    <w:rsid w:val="00275385"/>
    <w:rsid w:val="00276D85"/>
    <w:rsid w:val="00283F03"/>
    <w:rsid w:val="00291996"/>
    <w:rsid w:val="002920FD"/>
    <w:rsid w:val="002C02D9"/>
    <w:rsid w:val="002E7023"/>
    <w:rsid w:val="002F20F3"/>
    <w:rsid w:val="002F4DE2"/>
    <w:rsid w:val="003003FD"/>
    <w:rsid w:val="00305510"/>
    <w:rsid w:val="003176F7"/>
    <w:rsid w:val="00326DE7"/>
    <w:rsid w:val="00342681"/>
    <w:rsid w:val="00361128"/>
    <w:rsid w:val="0036138C"/>
    <w:rsid w:val="003662A5"/>
    <w:rsid w:val="00373857"/>
    <w:rsid w:val="00377A44"/>
    <w:rsid w:val="00387E2F"/>
    <w:rsid w:val="003942D8"/>
    <w:rsid w:val="003977DE"/>
    <w:rsid w:val="003A150D"/>
    <w:rsid w:val="003B771F"/>
    <w:rsid w:val="003C44D0"/>
    <w:rsid w:val="003C4578"/>
    <w:rsid w:val="003C6DBC"/>
    <w:rsid w:val="00404B4E"/>
    <w:rsid w:val="0041161F"/>
    <w:rsid w:val="004122B7"/>
    <w:rsid w:val="00420597"/>
    <w:rsid w:val="00453212"/>
    <w:rsid w:val="004604EE"/>
    <w:rsid w:val="0047052B"/>
    <w:rsid w:val="00476387"/>
    <w:rsid w:val="004866AE"/>
    <w:rsid w:val="004906DD"/>
    <w:rsid w:val="00493DAB"/>
    <w:rsid w:val="004A7F75"/>
    <w:rsid w:val="004B69AD"/>
    <w:rsid w:val="004C020A"/>
    <w:rsid w:val="004C2394"/>
    <w:rsid w:val="004C2750"/>
    <w:rsid w:val="004C7286"/>
    <w:rsid w:val="004D2CAC"/>
    <w:rsid w:val="004D3B3E"/>
    <w:rsid w:val="004E1CA8"/>
    <w:rsid w:val="004E1FCE"/>
    <w:rsid w:val="004E6C1F"/>
    <w:rsid w:val="00511969"/>
    <w:rsid w:val="00511CFA"/>
    <w:rsid w:val="00534413"/>
    <w:rsid w:val="00554760"/>
    <w:rsid w:val="00561689"/>
    <w:rsid w:val="00563B00"/>
    <w:rsid w:val="005713B5"/>
    <w:rsid w:val="00572E58"/>
    <w:rsid w:val="00574345"/>
    <w:rsid w:val="005801B4"/>
    <w:rsid w:val="0058151E"/>
    <w:rsid w:val="00584164"/>
    <w:rsid w:val="00584DBC"/>
    <w:rsid w:val="005A2603"/>
    <w:rsid w:val="005A261F"/>
    <w:rsid w:val="005A50E3"/>
    <w:rsid w:val="005A6450"/>
    <w:rsid w:val="005A6B2D"/>
    <w:rsid w:val="005B2592"/>
    <w:rsid w:val="005B2BB4"/>
    <w:rsid w:val="005D2316"/>
    <w:rsid w:val="005D5289"/>
    <w:rsid w:val="005E41B3"/>
    <w:rsid w:val="005E73C8"/>
    <w:rsid w:val="005F0028"/>
    <w:rsid w:val="005F1061"/>
    <w:rsid w:val="006179FF"/>
    <w:rsid w:val="00634A83"/>
    <w:rsid w:val="006425F6"/>
    <w:rsid w:val="00642BDA"/>
    <w:rsid w:val="00643C02"/>
    <w:rsid w:val="006501D9"/>
    <w:rsid w:val="006533AE"/>
    <w:rsid w:val="00684CA3"/>
    <w:rsid w:val="006B172F"/>
    <w:rsid w:val="006B7372"/>
    <w:rsid w:val="006D5B7B"/>
    <w:rsid w:val="006F1A64"/>
    <w:rsid w:val="006F2294"/>
    <w:rsid w:val="006F26B1"/>
    <w:rsid w:val="00700BCB"/>
    <w:rsid w:val="00711C2E"/>
    <w:rsid w:val="00712FAF"/>
    <w:rsid w:val="007229F8"/>
    <w:rsid w:val="00726E1C"/>
    <w:rsid w:val="00731B6B"/>
    <w:rsid w:val="0074293B"/>
    <w:rsid w:val="00753EFD"/>
    <w:rsid w:val="00755A83"/>
    <w:rsid w:val="007635F8"/>
    <w:rsid w:val="00763A69"/>
    <w:rsid w:val="007734C9"/>
    <w:rsid w:val="007912D0"/>
    <w:rsid w:val="007913A0"/>
    <w:rsid w:val="00796D83"/>
    <w:rsid w:val="007C4820"/>
    <w:rsid w:val="007D1B8A"/>
    <w:rsid w:val="007D2525"/>
    <w:rsid w:val="007D534C"/>
    <w:rsid w:val="007E2AC3"/>
    <w:rsid w:val="00804E41"/>
    <w:rsid w:val="00824825"/>
    <w:rsid w:val="00824CCB"/>
    <w:rsid w:val="008366A0"/>
    <w:rsid w:val="00840C2C"/>
    <w:rsid w:val="0084481D"/>
    <w:rsid w:val="00856EB9"/>
    <w:rsid w:val="008603EC"/>
    <w:rsid w:val="0086348D"/>
    <w:rsid w:val="008706CC"/>
    <w:rsid w:val="00871E5F"/>
    <w:rsid w:val="00884700"/>
    <w:rsid w:val="00896F38"/>
    <w:rsid w:val="008A26CC"/>
    <w:rsid w:val="008B5A86"/>
    <w:rsid w:val="008C1B65"/>
    <w:rsid w:val="008D0508"/>
    <w:rsid w:val="008D06D8"/>
    <w:rsid w:val="008D0D08"/>
    <w:rsid w:val="008D47B1"/>
    <w:rsid w:val="008D5EFB"/>
    <w:rsid w:val="008E3BB1"/>
    <w:rsid w:val="008E51F3"/>
    <w:rsid w:val="008E6203"/>
    <w:rsid w:val="008F0F12"/>
    <w:rsid w:val="008F2668"/>
    <w:rsid w:val="009309C8"/>
    <w:rsid w:val="00940E5E"/>
    <w:rsid w:val="00944BB3"/>
    <w:rsid w:val="00960A2D"/>
    <w:rsid w:val="00962B29"/>
    <w:rsid w:val="00966432"/>
    <w:rsid w:val="00973CA9"/>
    <w:rsid w:val="00976ABB"/>
    <w:rsid w:val="0098014F"/>
    <w:rsid w:val="00987DE8"/>
    <w:rsid w:val="009A2C23"/>
    <w:rsid w:val="009B0221"/>
    <w:rsid w:val="009C5B67"/>
    <w:rsid w:val="009C74B6"/>
    <w:rsid w:val="009D0789"/>
    <w:rsid w:val="009D09B8"/>
    <w:rsid w:val="009D55F3"/>
    <w:rsid w:val="009D5C16"/>
    <w:rsid w:val="009F0A27"/>
    <w:rsid w:val="009F7338"/>
    <w:rsid w:val="00A10E65"/>
    <w:rsid w:val="00A1502A"/>
    <w:rsid w:val="00A155FD"/>
    <w:rsid w:val="00A16373"/>
    <w:rsid w:val="00A22FA7"/>
    <w:rsid w:val="00A24B53"/>
    <w:rsid w:val="00A42DD0"/>
    <w:rsid w:val="00A42F9B"/>
    <w:rsid w:val="00A44376"/>
    <w:rsid w:val="00A4615A"/>
    <w:rsid w:val="00A470E6"/>
    <w:rsid w:val="00A549BF"/>
    <w:rsid w:val="00A56AB9"/>
    <w:rsid w:val="00A61B8B"/>
    <w:rsid w:val="00A62950"/>
    <w:rsid w:val="00A829DC"/>
    <w:rsid w:val="00A84387"/>
    <w:rsid w:val="00AA26A7"/>
    <w:rsid w:val="00AA5930"/>
    <w:rsid w:val="00AB2FDA"/>
    <w:rsid w:val="00AB7A8F"/>
    <w:rsid w:val="00AD0643"/>
    <w:rsid w:val="00AD2A5D"/>
    <w:rsid w:val="00AE04E1"/>
    <w:rsid w:val="00AF6E84"/>
    <w:rsid w:val="00B00FAC"/>
    <w:rsid w:val="00B10150"/>
    <w:rsid w:val="00B1134F"/>
    <w:rsid w:val="00B14BB9"/>
    <w:rsid w:val="00B16756"/>
    <w:rsid w:val="00B17499"/>
    <w:rsid w:val="00B301C5"/>
    <w:rsid w:val="00B318C6"/>
    <w:rsid w:val="00B347E0"/>
    <w:rsid w:val="00B42A4D"/>
    <w:rsid w:val="00B45084"/>
    <w:rsid w:val="00B60BE4"/>
    <w:rsid w:val="00B822B0"/>
    <w:rsid w:val="00B826F5"/>
    <w:rsid w:val="00B916BC"/>
    <w:rsid w:val="00B97A75"/>
    <w:rsid w:val="00B97C7C"/>
    <w:rsid w:val="00BA6AEF"/>
    <w:rsid w:val="00BA759F"/>
    <w:rsid w:val="00BC3A6C"/>
    <w:rsid w:val="00BE3580"/>
    <w:rsid w:val="00BE540D"/>
    <w:rsid w:val="00BE6292"/>
    <w:rsid w:val="00BF064A"/>
    <w:rsid w:val="00C01010"/>
    <w:rsid w:val="00C02773"/>
    <w:rsid w:val="00C040FF"/>
    <w:rsid w:val="00C06143"/>
    <w:rsid w:val="00C1365B"/>
    <w:rsid w:val="00C13778"/>
    <w:rsid w:val="00C20462"/>
    <w:rsid w:val="00C21F17"/>
    <w:rsid w:val="00C24E60"/>
    <w:rsid w:val="00C319DB"/>
    <w:rsid w:val="00C45D3F"/>
    <w:rsid w:val="00C5374B"/>
    <w:rsid w:val="00C90E88"/>
    <w:rsid w:val="00C961EC"/>
    <w:rsid w:val="00CB05DC"/>
    <w:rsid w:val="00CB1371"/>
    <w:rsid w:val="00CB2568"/>
    <w:rsid w:val="00CC2368"/>
    <w:rsid w:val="00CD58AC"/>
    <w:rsid w:val="00CD740A"/>
    <w:rsid w:val="00CE562C"/>
    <w:rsid w:val="00CE7EA6"/>
    <w:rsid w:val="00CF3C67"/>
    <w:rsid w:val="00CF3F00"/>
    <w:rsid w:val="00CF5808"/>
    <w:rsid w:val="00D01D13"/>
    <w:rsid w:val="00D14B3E"/>
    <w:rsid w:val="00D23387"/>
    <w:rsid w:val="00D253B7"/>
    <w:rsid w:val="00D26B63"/>
    <w:rsid w:val="00D32494"/>
    <w:rsid w:val="00D356E2"/>
    <w:rsid w:val="00D37ACF"/>
    <w:rsid w:val="00D568EB"/>
    <w:rsid w:val="00D65DD2"/>
    <w:rsid w:val="00D703C2"/>
    <w:rsid w:val="00D746D7"/>
    <w:rsid w:val="00D81860"/>
    <w:rsid w:val="00D9475B"/>
    <w:rsid w:val="00D95592"/>
    <w:rsid w:val="00DB4DBD"/>
    <w:rsid w:val="00DB4F04"/>
    <w:rsid w:val="00DE6A44"/>
    <w:rsid w:val="00DF0C5A"/>
    <w:rsid w:val="00E00BB9"/>
    <w:rsid w:val="00E02D4D"/>
    <w:rsid w:val="00E04348"/>
    <w:rsid w:val="00E36AA2"/>
    <w:rsid w:val="00E371D8"/>
    <w:rsid w:val="00E374AF"/>
    <w:rsid w:val="00E37FF3"/>
    <w:rsid w:val="00E70D6F"/>
    <w:rsid w:val="00E75A81"/>
    <w:rsid w:val="00E802C2"/>
    <w:rsid w:val="00E8349D"/>
    <w:rsid w:val="00E87514"/>
    <w:rsid w:val="00E9342C"/>
    <w:rsid w:val="00EA64AE"/>
    <w:rsid w:val="00EB58C5"/>
    <w:rsid w:val="00EC1190"/>
    <w:rsid w:val="00EC55FD"/>
    <w:rsid w:val="00ED492F"/>
    <w:rsid w:val="00EF694E"/>
    <w:rsid w:val="00F42581"/>
    <w:rsid w:val="00F551E5"/>
    <w:rsid w:val="00F63C14"/>
    <w:rsid w:val="00F66AEF"/>
    <w:rsid w:val="00F775ED"/>
    <w:rsid w:val="00FA0F59"/>
    <w:rsid w:val="00FA2534"/>
    <w:rsid w:val="00FA4421"/>
    <w:rsid w:val="00FB1740"/>
    <w:rsid w:val="00FB6B5C"/>
    <w:rsid w:val="00FB7D7D"/>
    <w:rsid w:val="00FC1514"/>
    <w:rsid w:val="00FC2739"/>
    <w:rsid w:val="00FC7065"/>
    <w:rsid w:val="00FC738B"/>
    <w:rsid w:val="00FD312E"/>
    <w:rsid w:val="00FE10EC"/>
    <w:rsid w:val="00FE78BC"/>
    <w:rsid w:val="00FE7F2F"/>
    <w:rsid w:val="00FF06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uiPriority w:val="99"/>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C20462"/>
    <w:pPr>
      <w:ind w:left="720"/>
      <w:contextualSpacing/>
    </w:pPr>
  </w:style>
  <w:style w:type="character" w:customStyle="1" w:styleId="Bodytext">
    <w:name w:val="Body text_"/>
    <w:link w:val="BodyText1"/>
    <w:locked/>
    <w:rsid w:val="00C20462"/>
    <w:rPr>
      <w:rFonts w:ascii="Arial" w:eastAsia="Arial" w:hAnsi="Arial" w:cs="Arial"/>
      <w:shd w:val="clear" w:color="auto" w:fill="FFFFFF"/>
    </w:rPr>
  </w:style>
  <w:style w:type="paragraph" w:customStyle="1" w:styleId="BodyText1">
    <w:name w:val="Body Text1"/>
    <w:basedOn w:val="Normal"/>
    <w:link w:val="Bodytex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uiPriority w:val="20"/>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C738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qFormat/>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1">
    <w:name w:val="Table Grid1"/>
    <w:basedOn w:val="TableNormal"/>
    <w:next w:val="TableGrid"/>
    <w:uiPriority w:val="59"/>
    <w:rsid w:val="00E75A8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75A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12635516">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a@bf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bava@bf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604B6-C6D6-4493-B83E-0B719EAA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17</Pages>
  <Words>5443</Words>
  <Characters>31031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Filip Crnogorac</cp:lastModifiedBy>
  <cp:revision>258</cp:revision>
  <cp:lastPrinted>2020-06-04T06:10:00Z</cp:lastPrinted>
  <dcterms:created xsi:type="dcterms:W3CDTF">2020-02-07T08:43:00Z</dcterms:created>
  <dcterms:modified xsi:type="dcterms:W3CDTF">2022-03-16T14:02:00Z</dcterms:modified>
</cp:coreProperties>
</file>