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 w:rsidR="00F816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kriterija bodovanja iz točke 10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Dokumentacije o nabavi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856D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Ključni stručnjak</w:t>
            </w:r>
            <w:r w:rsidR="00643238">
              <w:rPr>
                <w:rFonts w:asciiTheme="minorHAnsi" w:hAnsiTheme="minorHAnsi" w:cstheme="minorHAnsi"/>
                <w:b/>
                <w:sz w:val="20"/>
                <w:szCs w:val="20"/>
              </w:rPr>
              <w:t>/ stručnjak (zaokružiti)</w:t>
            </w: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81686">
              <w:rPr>
                <w:rFonts w:asciiTheme="minorHAnsi" w:hAnsiTheme="minorHAnsi" w:cstheme="minorHAnsi"/>
                <w:b/>
                <w:sz w:val="20"/>
                <w:szCs w:val="20"/>
              </w:rPr>
              <w:t>– ______________________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PREZIME: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3E1006" w:rsidRPr="005A0DB8" w:rsidTr="003E1006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 KLJUČNOG STRUČNJAKA ispunjava se </w:t>
            </w:r>
            <w:r w:rsidRPr="003E1006">
              <w:rPr>
                <w:rFonts w:asciiTheme="minorHAnsi" w:hAnsiTheme="minorHAnsi" w:cstheme="minorHAnsi"/>
                <w:b/>
                <w:sz w:val="20"/>
                <w:szCs w:val="20"/>
              </w:rPr>
              <w:t>Naziv projekta gradnje</w:t>
            </w:r>
          </w:p>
        </w:tc>
        <w:tc>
          <w:tcPr>
            <w:tcW w:w="226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Datum od - do</w:t>
            </w:r>
          </w:p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  <w:p w:rsidR="00C8165A" w:rsidRPr="0059318D" w:rsidRDefault="00C8165A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8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3E1006" w:rsidRPr="005A0DB8" w:rsidTr="006C11B4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Default="003E1006" w:rsidP="00846FF9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 STRUČNJAKA ispunjava se </w:t>
            </w:r>
            <w:r w:rsidRPr="003E10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naziv projekta </w:t>
            </w:r>
            <w:bookmarkStart w:id="1" w:name="_GoBack"/>
            <w:bookmarkEnd w:id="1"/>
            <w:r w:rsidR="00136987">
              <w:rPr>
                <w:rFonts w:asciiTheme="minorHAnsi" w:hAnsiTheme="minorHAnsi" w:cstheme="minorHAnsi"/>
                <w:b/>
                <w:sz w:val="20"/>
                <w:szCs w:val="20"/>
              </w:rPr>
              <w:t>i/ili naziv</w:t>
            </w:r>
            <w:r w:rsidR="00C8165A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1369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evidencijski broj </w:t>
            </w:r>
            <w:r w:rsidR="00C816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postupka nabave i broj objave u EOJN </w:t>
            </w:r>
          </w:p>
        </w:tc>
        <w:tc>
          <w:tcPr>
            <w:tcW w:w="226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Default="003E1006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482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645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49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1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48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DA1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59318D" w:rsidRPr="005A0DB8" w:rsidRDefault="003E1006" w:rsidP="00856DA1">
            <w:pPr>
              <w:spacing w:before="60" w:after="60" w:line="220" w:lineRule="atLeast"/>
              <w:ind w:left="41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1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Ključni stručnjak - o</w:t>
            </w:r>
            <w:r w:rsidR="0059318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bavezno navesti </w:t>
            </w:r>
            <w:r w:rsidR="00E80392">
              <w:rPr>
                <w:rFonts w:asciiTheme="minorHAnsi" w:hAnsiTheme="minorHAnsi" w:cstheme="minorHAnsi"/>
                <w:i/>
                <w:sz w:val="20"/>
                <w:szCs w:val="20"/>
              </w:rPr>
              <w:t>da li se radi o građevini javne i društvene namjene – zdravstvenoj ustanovi</w:t>
            </w:r>
            <w:r w:rsidR="00BB652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B345E4" w:rsidRPr="005A0DB8" w:rsidTr="003E1006">
        <w:trPr>
          <w:trHeight w:val="831"/>
        </w:trPr>
        <w:tc>
          <w:tcPr>
            <w:tcW w:w="10855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  <w:r w:rsidR="00856D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3E1006">
        <w:trPr>
          <w:trHeight w:val="263"/>
        </w:trPr>
        <w:tc>
          <w:tcPr>
            <w:tcW w:w="6785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070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3E1006"/>
    <w:sectPr w:rsidR="00EA64F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75" w:rsidRDefault="00B51575" w:rsidP="00B51575">
      <w:pPr>
        <w:spacing w:after="0" w:line="240" w:lineRule="auto"/>
      </w:pPr>
      <w:r>
        <w:separator/>
      </w:r>
    </w:p>
  </w:endnote>
  <w:endnote w:type="continuationSeparator" w:id="0">
    <w:p w:rsidR="00B51575" w:rsidRDefault="00B51575" w:rsidP="00B5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75" w:rsidRDefault="00B51575" w:rsidP="00B51575">
      <w:pPr>
        <w:spacing w:after="0" w:line="240" w:lineRule="auto"/>
      </w:pPr>
      <w:r>
        <w:separator/>
      </w:r>
    </w:p>
  </w:footnote>
  <w:footnote w:type="continuationSeparator" w:id="0">
    <w:p w:rsidR="00B51575" w:rsidRDefault="00B51575" w:rsidP="00B51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75" w:rsidRDefault="00B51575" w:rsidP="00B51575">
    <w:pPr>
      <w:pStyle w:val="Header"/>
      <w:jc w:val="right"/>
    </w:pPr>
    <w:r>
      <w:t>PRILOG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136987"/>
    <w:rsid w:val="00240135"/>
    <w:rsid w:val="003E1006"/>
    <w:rsid w:val="0059318D"/>
    <w:rsid w:val="00643238"/>
    <w:rsid w:val="00846FF9"/>
    <w:rsid w:val="00856DA1"/>
    <w:rsid w:val="00B345E4"/>
    <w:rsid w:val="00B51575"/>
    <w:rsid w:val="00BB6529"/>
    <w:rsid w:val="00C8165A"/>
    <w:rsid w:val="00E11156"/>
    <w:rsid w:val="00E80392"/>
    <w:rsid w:val="00EA64F0"/>
    <w:rsid w:val="00F8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355A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B5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575"/>
    <w:rPr>
      <w:rFonts w:ascii="Calibri" w:eastAsia="Times New Roman" w:hAnsi="Calibri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B5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575"/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Čengić</dc:creator>
  <cp:keywords/>
  <dc:description/>
  <cp:lastModifiedBy>Josip Slobodić</cp:lastModifiedBy>
  <cp:revision>7</cp:revision>
  <dcterms:created xsi:type="dcterms:W3CDTF">2022-02-09T07:14:00Z</dcterms:created>
  <dcterms:modified xsi:type="dcterms:W3CDTF">2022-02-11T16:56:00Z</dcterms:modified>
</cp:coreProperties>
</file>