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1D8C78"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40C28">
        <w:rPr>
          <w:rFonts w:cs="Tahoma"/>
          <w:sz w:val="32"/>
        </w:rPr>
        <w:t xml:space="preserve">e: </w:t>
      </w:r>
      <w:r w:rsidR="00140C28" w:rsidRPr="00140C28">
        <w:rPr>
          <w:rFonts w:cs="Tahoma"/>
          <w:sz w:val="32"/>
        </w:rPr>
        <w:t>Elektronički uređaji</w:t>
      </w:r>
    </w:p>
    <w:p w14:paraId="6D290A34" w14:textId="2260CF4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40C28">
        <w:rPr>
          <w:rFonts w:cs="Tahoma"/>
          <w:sz w:val="32"/>
        </w:rPr>
        <w:t>77</w:t>
      </w:r>
      <w:r w:rsidR="00786383">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77777777" w:rsidR="004B590B" w:rsidRPr="00D37ACF" w:rsidRDefault="004B590B"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5AF46A8" w:rsidR="004C7286" w:rsidRPr="00D37ACF" w:rsidRDefault="00786383" w:rsidP="00AB2FDA">
      <w:pPr>
        <w:pStyle w:val="Azrastil"/>
        <w:rPr>
          <w:rFonts w:cs="Tahoma"/>
          <w:sz w:val="32"/>
        </w:rPr>
      </w:pPr>
      <w:r>
        <w:rPr>
          <w:rFonts w:cs="Tahoma"/>
          <w:sz w:val="32"/>
        </w:rPr>
        <w:t>U.br. 01-2078-2</w:t>
      </w:r>
      <w:r w:rsidR="00140C28" w:rsidRPr="00140C28">
        <w:rPr>
          <w:rFonts w:cs="Tahoma"/>
          <w:sz w:val="32"/>
        </w:rPr>
        <w:t>-2021</w:t>
      </w:r>
    </w:p>
    <w:p w14:paraId="17D96310" w14:textId="1EFCDFB9" w:rsidR="003C4578" w:rsidRPr="007A03CA" w:rsidRDefault="002844FD" w:rsidP="007A03CA">
      <w:pPr>
        <w:pStyle w:val="Azrastil"/>
        <w:rPr>
          <w:rFonts w:cs="Tahoma"/>
          <w:sz w:val="32"/>
        </w:rPr>
      </w:pPr>
      <w:r>
        <w:rPr>
          <w:rFonts w:cs="Tahoma"/>
          <w:sz w:val="32"/>
        </w:rPr>
        <w:t xml:space="preserve">Zagreb, </w:t>
      </w:r>
      <w:r w:rsidR="00786383">
        <w:rPr>
          <w:rFonts w:cs="Tahoma"/>
          <w:sz w:val="32"/>
        </w:rPr>
        <w:t>prosinac</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D93091">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D93091"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D93091">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D93091">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D93091">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D93091">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D93091">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D93091">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D93091">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D93091">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D93091">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5EC2835B" w14:textId="5FA6BE3D" w:rsidR="00F52038" w:rsidRDefault="00D93091">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D93091">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D93091">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D93091">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D93091">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D93091">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6B071A35"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2CD15649" w:rsidR="00C02773" w:rsidRPr="009D09B8" w:rsidRDefault="00C02773" w:rsidP="00140C28">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40C28">
        <w:rPr>
          <w:rFonts w:cs="Tahoma"/>
          <w:b/>
          <w:szCs w:val="20"/>
        </w:rPr>
        <w:t>ve: Elektronički uređaji</w:t>
      </w:r>
    </w:p>
    <w:p w14:paraId="55D808AF" w14:textId="77777777" w:rsidR="009D09B8" w:rsidRPr="00D37ACF" w:rsidRDefault="009D09B8" w:rsidP="009D09B8">
      <w:pPr>
        <w:pStyle w:val="Azrastil"/>
        <w:jc w:val="both"/>
        <w:rPr>
          <w:rFonts w:eastAsia="Times New Roman"/>
          <w:b/>
          <w:szCs w:val="20"/>
        </w:rPr>
      </w:pPr>
    </w:p>
    <w:p w14:paraId="7A0ECC88" w14:textId="7027CEC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40C28">
        <w:rPr>
          <w:rFonts w:cs="Tahoma"/>
          <w:szCs w:val="20"/>
        </w:rPr>
        <w:t>77</w:t>
      </w:r>
      <w:r w:rsidR="00786383">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3D1CA0AC" w14:textId="638A76EA" w:rsidR="009D09B8" w:rsidRDefault="00C20462" w:rsidP="00BE5CA2">
      <w:pPr>
        <w:pStyle w:val="Azrastil"/>
        <w:numPr>
          <w:ilvl w:val="0"/>
          <w:numId w:val="1"/>
        </w:numPr>
        <w:jc w:val="both"/>
        <w:rPr>
          <w:rFonts w:eastAsia="Times New Roman"/>
          <w:szCs w:val="20"/>
        </w:rPr>
      </w:pPr>
      <w:r w:rsidRPr="00786383">
        <w:rPr>
          <w:rFonts w:eastAsia="Times New Roman"/>
          <w:b/>
          <w:szCs w:val="20"/>
        </w:rPr>
        <w:t>CPV:</w:t>
      </w:r>
      <w:r w:rsidR="007A03CA" w:rsidRPr="00786383">
        <w:rPr>
          <w:rFonts w:eastAsia="Times New Roman"/>
          <w:b/>
          <w:szCs w:val="20"/>
        </w:rPr>
        <w:t xml:space="preserve"> </w:t>
      </w:r>
      <w:r w:rsidR="00786383" w:rsidRPr="00786383">
        <w:rPr>
          <w:shd w:val="clear" w:color="auto" w:fill="FFFFFF"/>
        </w:rPr>
        <w:t>42214100-0</w:t>
      </w:r>
      <w:r w:rsidR="00786383">
        <w:rPr>
          <w:shd w:val="clear" w:color="auto" w:fill="FFFFFF"/>
        </w:rPr>
        <w:t xml:space="preserve"> Pećnice</w:t>
      </w:r>
    </w:p>
    <w:p w14:paraId="2CE2E007" w14:textId="5B84061D" w:rsidR="00786383" w:rsidRPr="00786383" w:rsidRDefault="00786383" w:rsidP="00786383">
      <w:pPr>
        <w:pStyle w:val="Azrastil"/>
        <w:jc w:val="both"/>
        <w:rPr>
          <w:rFonts w:eastAsia="Times New Roman"/>
          <w:szCs w:val="20"/>
        </w:rPr>
      </w:pPr>
    </w:p>
    <w:p w14:paraId="0B298006" w14:textId="3D9BAEDA"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786383">
        <w:rPr>
          <w:rFonts w:eastAsia="Times New Roman"/>
          <w:szCs w:val="20"/>
        </w:rPr>
        <w:t>Izdat će se narudžbenica</w:t>
      </w:r>
    </w:p>
    <w:p w14:paraId="7F755C8F" w14:textId="77777777" w:rsidR="009D09B8" w:rsidRPr="00D37ACF" w:rsidRDefault="009D09B8" w:rsidP="009D09B8">
      <w:pPr>
        <w:pStyle w:val="Azrastil"/>
        <w:jc w:val="both"/>
        <w:rPr>
          <w:rFonts w:eastAsia="Times New Roman"/>
          <w:szCs w:val="20"/>
        </w:rPr>
      </w:pPr>
    </w:p>
    <w:p w14:paraId="63B2E608" w14:textId="45EE0CD6"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786383">
        <w:rPr>
          <w:rFonts w:cs="Tahoma"/>
          <w:szCs w:val="20"/>
        </w:rPr>
        <w:t>Najkasnije do 20.12.2021. godine</w:t>
      </w:r>
    </w:p>
    <w:p w14:paraId="7813DF2F" w14:textId="59E6CEB5" w:rsidR="0019296A" w:rsidRPr="0019296A" w:rsidRDefault="0019296A" w:rsidP="0019296A">
      <w:pPr>
        <w:pStyle w:val="Azrastil"/>
        <w:jc w:val="both"/>
        <w:rPr>
          <w:rFonts w:cs="Tahoma"/>
          <w:szCs w:val="20"/>
          <w:lang w:val="en-US"/>
        </w:rPr>
      </w:pPr>
    </w:p>
    <w:p w14:paraId="1DB2215A" w14:textId="4069FDAD" w:rsidR="002909ED" w:rsidRPr="00786383" w:rsidRDefault="00C322A8" w:rsidP="00786383">
      <w:pPr>
        <w:pStyle w:val="ListParagraph"/>
        <w:numPr>
          <w:ilvl w:val="0"/>
          <w:numId w:val="1"/>
        </w:numPr>
        <w:spacing w:after="0" w:line="240" w:lineRule="auto"/>
        <w:jc w:val="both"/>
        <w:rPr>
          <w:rFonts w:eastAsia="Times New Roman" w:cstheme="minorHAnsi"/>
          <w:lang w:eastAsia="hr-HR"/>
        </w:rPr>
      </w:pPr>
      <w:r w:rsidRPr="00786383">
        <w:rPr>
          <w:rFonts w:cs="Tahoma"/>
          <w:b/>
          <w:szCs w:val="20"/>
          <w:lang w:val="en-US"/>
        </w:rPr>
        <w:t xml:space="preserve">Procijenjena vrijednost: </w:t>
      </w:r>
      <w:r w:rsidR="00140C28" w:rsidRPr="00786383">
        <w:rPr>
          <w:rFonts w:cs="Tahoma"/>
          <w:szCs w:val="20"/>
          <w:lang w:val="en-US"/>
        </w:rPr>
        <w:t>92.500</w:t>
      </w:r>
      <w:r w:rsidR="002909ED" w:rsidRPr="00786383">
        <w:rPr>
          <w:rFonts w:eastAsia="Times New Roman" w:cstheme="minorHAnsi"/>
          <w:lang w:eastAsia="hr-HR"/>
        </w:rPr>
        <w:t>,00 kn bez PDV-a</w:t>
      </w:r>
    </w:p>
    <w:p w14:paraId="7354BAEE" w14:textId="5F2F41BC" w:rsidR="00786383" w:rsidRPr="00786383" w:rsidRDefault="00786383" w:rsidP="00786383">
      <w:pPr>
        <w:pStyle w:val="ListParagraph"/>
        <w:spacing w:after="0" w:line="240" w:lineRule="auto"/>
        <w:jc w:val="both"/>
        <w:rPr>
          <w:rFonts w:eastAsia="Times New Roman" w:cstheme="minorHAnsi"/>
          <w:lang w:eastAsia="hr-HR"/>
        </w:rPr>
      </w:pPr>
      <w:r w:rsidRPr="00786383">
        <w:rPr>
          <w:rFonts w:eastAsia="Times New Roman" w:cstheme="minorHAnsi"/>
          <w:lang w:eastAsia="hr-HR"/>
        </w:rPr>
        <w:t>*sukladno trenutnim potrebama Naručitelj provodi postupak jednostavne nabave za predmet nabave ukupne procijenjene vrijednosti od 7.000,00 kn bez PDV-a</w:t>
      </w:r>
    </w:p>
    <w:p w14:paraId="5FBBAB1C" w14:textId="77777777" w:rsidR="009D09B8" w:rsidRPr="00D37ACF" w:rsidRDefault="009D09B8" w:rsidP="009D09B8">
      <w:pPr>
        <w:pStyle w:val="Azrastil"/>
        <w:jc w:val="both"/>
        <w:rPr>
          <w:rFonts w:cs="Tahoma"/>
          <w:szCs w:val="20"/>
          <w:lang w:val="en-US"/>
        </w:rPr>
      </w:pPr>
    </w:p>
    <w:p w14:paraId="3AD7DEF1" w14:textId="7EADD0DB" w:rsidR="00E53D3D"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786383">
        <w:rPr>
          <w:rFonts w:eastAsia="Times New Roman"/>
          <w:szCs w:val="20"/>
        </w:rPr>
        <w:t>Predmet nabave podijeljen je u 2 grupe:</w:t>
      </w:r>
    </w:p>
    <w:p w14:paraId="6D3261E9" w14:textId="77777777" w:rsidR="00786383" w:rsidRDefault="00786383" w:rsidP="00786383">
      <w:pPr>
        <w:pStyle w:val="Azrastil"/>
        <w:ind w:left="720"/>
        <w:jc w:val="both"/>
        <w:rPr>
          <w:rFonts w:eastAsia="Times New Roman"/>
          <w:szCs w:val="20"/>
        </w:rPr>
      </w:pPr>
    </w:p>
    <w:tbl>
      <w:tblPr>
        <w:tblStyle w:val="TableGrid1"/>
        <w:tblW w:w="8356" w:type="dxa"/>
        <w:jc w:val="center"/>
        <w:tblLayout w:type="fixed"/>
        <w:tblLook w:val="04A0" w:firstRow="1" w:lastRow="0" w:firstColumn="1" w:lastColumn="0" w:noHBand="0" w:noVBand="1"/>
      </w:tblPr>
      <w:tblGrid>
        <w:gridCol w:w="828"/>
        <w:gridCol w:w="3652"/>
        <w:gridCol w:w="3876"/>
      </w:tblGrid>
      <w:tr w:rsidR="00786383" w:rsidRPr="000976B8" w14:paraId="6BD7EBAA" w14:textId="77777777" w:rsidTr="00786383">
        <w:trPr>
          <w:trHeight w:val="225"/>
          <w:jc w:val="center"/>
        </w:trPr>
        <w:tc>
          <w:tcPr>
            <w:tcW w:w="828" w:type="dxa"/>
            <w:shd w:val="clear" w:color="auto" w:fill="DBE5F1" w:themeFill="accent1" w:themeFillTint="33"/>
          </w:tcPr>
          <w:p w14:paraId="49A7D577" w14:textId="77777777" w:rsidR="00786383" w:rsidRPr="00786383" w:rsidRDefault="00786383" w:rsidP="00B43CC1">
            <w:pPr>
              <w:keepNext/>
              <w:keepLines/>
              <w:widowControl w:val="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Broj grupe</w:t>
            </w:r>
          </w:p>
        </w:tc>
        <w:tc>
          <w:tcPr>
            <w:tcW w:w="3652" w:type="dxa"/>
            <w:shd w:val="clear" w:color="auto" w:fill="DBE5F1" w:themeFill="accent1" w:themeFillTint="33"/>
            <w:vAlign w:val="center"/>
          </w:tcPr>
          <w:p w14:paraId="46B51936" w14:textId="77777777" w:rsidR="00786383" w:rsidRPr="00786383" w:rsidRDefault="00786383" w:rsidP="00786383">
            <w:pPr>
              <w:keepNext/>
              <w:keepLines/>
              <w:widowControl w:val="0"/>
              <w:ind w:left="72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Naziv grupe</w:t>
            </w:r>
          </w:p>
        </w:tc>
        <w:tc>
          <w:tcPr>
            <w:tcW w:w="3876" w:type="dxa"/>
            <w:shd w:val="clear" w:color="auto" w:fill="DBE5F1" w:themeFill="accent1" w:themeFillTint="33"/>
            <w:vAlign w:val="center"/>
          </w:tcPr>
          <w:p w14:paraId="2C95046F" w14:textId="77777777" w:rsidR="00786383" w:rsidRPr="00786383" w:rsidRDefault="00786383" w:rsidP="00786383">
            <w:pPr>
              <w:keepNext/>
              <w:keepLines/>
              <w:widowControl w:val="0"/>
              <w:ind w:left="72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Ukupna procijenjena vrijednost grupe bez PDV-a, u kn</w:t>
            </w:r>
          </w:p>
        </w:tc>
      </w:tr>
      <w:tr w:rsidR="00786383" w:rsidRPr="000976B8" w14:paraId="665AA0A0" w14:textId="77777777" w:rsidTr="00786383">
        <w:trPr>
          <w:trHeight w:val="213"/>
          <w:jc w:val="center"/>
        </w:trPr>
        <w:tc>
          <w:tcPr>
            <w:tcW w:w="828" w:type="dxa"/>
          </w:tcPr>
          <w:p w14:paraId="5578D4B0" w14:textId="77777777" w:rsidR="00786383" w:rsidRPr="00786383" w:rsidRDefault="00786383" w:rsidP="00B43CC1">
            <w:pPr>
              <w:keepNext/>
              <w:keepLines/>
              <w:widowControl w:val="0"/>
              <w:jc w:val="center"/>
              <w:outlineLvl w:val="1"/>
              <w:rPr>
                <w:rFonts w:ascii="Calibri" w:eastAsiaTheme="majorEastAsia" w:hAnsi="Calibri" w:cs="Calibri"/>
                <w:b/>
                <w:color w:val="000000" w:themeColor="text1"/>
                <w:sz w:val="22"/>
                <w:szCs w:val="22"/>
              </w:rPr>
            </w:pPr>
            <w:r w:rsidRPr="00786383">
              <w:rPr>
                <w:rFonts w:ascii="Calibri" w:eastAsiaTheme="majorEastAsia" w:hAnsi="Calibri" w:cs="Calibri"/>
                <w:b/>
                <w:color w:val="000000" w:themeColor="text1"/>
                <w:sz w:val="22"/>
                <w:szCs w:val="22"/>
              </w:rPr>
              <w:t>1.</w:t>
            </w:r>
          </w:p>
        </w:tc>
        <w:tc>
          <w:tcPr>
            <w:tcW w:w="3652" w:type="dxa"/>
          </w:tcPr>
          <w:p w14:paraId="17844E90" w14:textId="5C8ADBE1" w:rsidR="00786383" w:rsidRPr="00786383" w:rsidRDefault="004918D1" w:rsidP="00B43CC1">
            <w:pPr>
              <w:widowControl w:val="0"/>
              <w:rPr>
                <w:rFonts w:ascii="Calibri" w:hAnsi="Calibri" w:cs="Calibri"/>
                <w:b/>
                <w:bCs/>
                <w:color w:val="000000"/>
                <w:sz w:val="22"/>
                <w:szCs w:val="22"/>
              </w:rPr>
            </w:pPr>
            <w:r w:rsidRPr="00D93091">
              <w:rPr>
                <w:rFonts w:ascii="Calibri" w:hAnsi="Calibri" w:cs="Calibri"/>
                <w:b/>
                <w:bCs/>
                <w:color w:val="000000"/>
                <w:sz w:val="22"/>
                <w:szCs w:val="22"/>
              </w:rPr>
              <w:t>Grupa 1</w:t>
            </w:r>
            <w:r>
              <w:rPr>
                <w:rFonts w:ascii="Calibri" w:hAnsi="Calibri" w:cs="Calibri"/>
                <w:b/>
                <w:bCs/>
                <w:color w:val="000000"/>
                <w:sz w:val="22"/>
                <w:szCs w:val="22"/>
              </w:rPr>
              <w:t xml:space="preserve"> </w:t>
            </w:r>
          </w:p>
        </w:tc>
        <w:tc>
          <w:tcPr>
            <w:tcW w:w="3876" w:type="dxa"/>
            <w:tcBorders>
              <w:left w:val="nil"/>
            </w:tcBorders>
            <w:shd w:val="clear" w:color="auto" w:fill="auto"/>
            <w:vAlign w:val="center"/>
          </w:tcPr>
          <w:p w14:paraId="49C6AFFF" w14:textId="0AC5B16E" w:rsidR="00786383" w:rsidRPr="00D93091" w:rsidRDefault="00D93091" w:rsidP="00D93091">
            <w:pPr>
              <w:keepNext/>
              <w:keepLines/>
              <w:widowControl w:val="0"/>
              <w:jc w:val="center"/>
              <w:outlineLvl w:val="1"/>
              <w:rPr>
                <w:rFonts w:ascii="Calibri" w:eastAsiaTheme="majorEastAsia" w:hAnsi="Calibri" w:cs="Calibri"/>
                <w:b/>
                <w:color w:val="000000" w:themeColor="text1"/>
                <w:sz w:val="22"/>
                <w:szCs w:val="22"/>
                <w:shd w:val="clear" w:color="auto" w:fill="FFFF00"/>
              </w:rPr>
            </w:pPr>
            <w:r w:rsidRPr="00D93091">
              <w:rPr>
                <w:rFonts w:ascii="Calibri" w:eastAsiaTheme="majorEastAsia" w:hAnsi="Calibri" w:cs="Calibri"/>
                <w:b/>
                <w:color w:val="000000" w:themeColor="text1"/>
                <w:sz w:val="22"/>
                <w:szCs w:val="22"/>
              </w:rPr>
              <w:t>5.000,00</w:t>
            </w:r>
          </w:p>
        </w:tc>
      </w:tr>
      <w:tr w:rsidR="00786383" w:rsidRPr="000976B8" w14:paraId="4879E347" w14:textId="77777777" w:rsidTr="00786383">
        <w:trPr>
          <w:trHeight w:val="213"/>
          <w:jc w:val="center"/>
        </w:trPr>
        <w:tc>
          <w:tcPr>
            <w:tcW w:w="828" w:type="dxa"/>
          </w:tcPr>
          <w:p w14:paraId="3DD115E8" w14:textId="77777777" w:rsidR="00786383" w:rsidRPr="00786383" w:rsidRDefault="00786383" w:rsidP="00B43CC1">
            <w:pPr>
              <w:keepNext/>
              <w:keepLines/>
              <w:widowControl w:val="0"/>
              <w:jc w:val="center"/>
              <w:outlineLvl w:val="1"/>
              <w:rPr>
                <w:rFonts w:ascii="Calibri" w:eastAsiaTheme="majorEastAsia" w:hAnsi="Calibri" w:cs="Calibri"/>
                <w:b/>
                <w:color w:val="000000" w:themeColor="text1"/>
                <w:sz w:val="22"/>
                <w:szCs w:val="22"/>
              </w:rPr>
            </w:pPr>
            <w:r w:rsidRPr="00786383">
              <w:rPr>
                <w:rFonts w:ascii="Calibri" w:eastAsiaTheme="majorEastAsia" w:hAnsi="Calibri" w:cs="Calibri"/>
                <w:b/>
                <w:color w:val="000000" w:themeColor="text1"/>
                <w:sz w:val="22"/>
                <w:szCs w:val="22"/>
              </w:rPr>
              <w:t>2.</w:t>
            </w:r>
          </w:p>
        </w:tc>
        <w:tc>
          <w:tcPr>
            <w:tcW w:w="3652" w:type="dxa"/>
          </w:tcPr>
          <w:p w14:paraId="194241D2" w14:textId="62107AE9" w:rsidR="00786383" w:rsidRPr="00786383" w:rsidRDefault="004918D1" w:rsidP="00B43CC1">
            <w:pPr>
              <w:widowControl w:val="0"/>
              <w:rPr>
                <w:rFonts w:ascii="Calibri" w:eastAsia="Calibri" w:hAnsi="Calibri" w:cs="Calibri"/>
                <w:b/>
                <w:bCs/>
                <w:color w:val="000000"/>
                <w:sz w:val="22"/>
                <w:szCs w:val="22"/>
              </w:rPr>
            </w:pPr>
            <w:r>
              <w:rPr>
                <w:rFonts w:ascii="Calibri" w:eastAsia="Calibri" w:hAnsi="Calibri" w:cs="Calibri"/>
                <w:b/>
                <w:bCs/>
                <w:color w:val="000000"/>
                <w:sz w:val="22"/>
                <w:szCs w:val="22"/>
              </w:rPr>
              <w:t>Grupa 2</w:t>
            </w:r>
          </w:p>
        </w:tc>
        <w:tc>
          <w:tcPr>
            <w:tcW w:w="3876" w:type="dxa"/>
            <w:tcBorders>
              <w:left w:val="nil"/>
            </w:tcBorders>
            <w:shd w:val="clear" w:color="auto" w:fill="auto"/>
            <w:vAlign w:val="center"/>
          </w:tcPr>
          <w:p w14:paraId="1DE3D548" w14:textId="58185A0C" w:rsidR="00786383" w:rsidRPr="00D93091" w:rsidRDefault="00D93091" w:rsidP="00D93091">
            <w:pPr>
              <w:widowControl w:val="0"/>
              <w:rPr>
                <w:rFonts w:ascii="Calibri" w:eastAsiaTheme="majorEastAsia" w:hAnsi="Calibri" w:cs="Calibri"/>
                <w:b/>
                <w:color w:val="000000" w:themeColor="text1"/>
                <w:sz w:val="22"/>
                <w:szCs w:val="22"/>
                <w:shd w:val="clear" w:color="auto" w:fill="FFFF00"/>
              </w:rPr>
            </w:pPr>
            <w:r>
              <w:rPr>
                <w:rFonts w:ascii="Calibri" w:eastAsia="Calibri" w:hAnsi="Calibri" w:cs="Calibri"/>
                <w:b/>
                <w:bCs/>
                <w:color w:val="000000"/>
                <w:sz w:val="22"/>
                <w:szCs w:val="22"/>
              </w:rPr>
              <w:t xml:space="preserve">                             </w:t>
            </w:r>
            <w:bookmarkStart w:id="3" w:name="_GoBack"/>
            <w:bookmarkEnd w:id="3"/>
            <w:r w:rsidRPr="00D93091">
              <w:rPr>
                <w:rFonts w:ascii="Calibri" w:eastAsia="Calibri" w:hAnsi="Calibri" w:cs="Calibri"/>
                <w:b/>
                <w:bCs/>
                <w:color w:val="000000"/>
                <w:sz w:val="22"/>
                <w:szCs w:val="22"/>
              </w:rPr>
              <w:t>2.000,00</w:t>
            </w:r>
          </w:p>
        </w:tc>
      </w:tr>
    </w:tbl>
    <w:p w14:paraId="75D8A50C" w14:textId="77777777" w:rsidR="00786383" w:rsidRPr="004B590B" w:rsidRDefault="00786383" w:rsidP="00786383">
      <w:pPr>
        <w:pStyle w:val="Azrastil"/>
        <w:jc w:val="both"/>
        <w:rPr>
          <w:rFonts w:eastAsia="Times New Roman"/>
          <w:szCs w:val="20"/>
        </w:rPr>
      </w:pP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70681807"/>
      <w:r w:rsidRPr="00D37ACF">
        <w:rPr>
          <w:sz w:val="32"/>
        </w:rPr>
        <w:lastRenderedPageBreak/>
        <w:t>Podaci o predmetu nabave</w:t>
      </w:r>
      <w:bookmarkEnd w:id="4"/>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5" w:name="_Toc70681808"/>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7068180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068181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068181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068181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72BA312E" w14:textId="111969EC" w:rsidR="004B69AD" w:rsidRDefault="004B69AD" w:rsidP="00FE78BC">
      <w:pPr>
        <w:pStyle w:val="Azrastil"/>
        <w:jc w:val="both"/>
        <w:rPr>
          <w:rFonts w:cs="Tahoma"/>
          <w:szCs w:val="20"/>
          <w:lang w:val="pl-PL"/>
        </w:rPr>
      </w:pPr>
      <w:r w:rsidRPr="000C6417">
        <w:rPr>
          <w:rFonts w:cs="Tahoma"/>
          <w:b/>
          <w:szCs w:val="20"/>
          <w:lang w:val="pl-PL"/>
        </w:rPr>
        <w:t>Odabir za kriterij je eko</w:t>
      </w:r>
      <w:r w:rsidR="004918D1">
        <w:rPr>
          <w:rFonts w:cs="Tahoma"/>
          <w:b/>
          <w:szCs w:val="20"/>
          <w:lang w:val="pl-PL"/>
        </w:rPr>
        <w:t>nomski najpovoljnija ponuda (100% kriterija čini cijena).</w:t>
      </w:r>
    </w:p>
    <w:p w14:paraId="628FFCAF" w14:textId="77777777" w:rsidR="004B69AD" w:rsidRDefault="004B69AD" w:rsidP="00FE78BC">
      <w:pPr>
        <w:pStyle w:val="Azrastil"/>
        <w:jc w:val="both"/>
        <w:rPr>
          <w:rFonts w:cs="Tahoma"/>
          <w:szCs w:val="20"/>
          <w:lang w:val="pl-PL"/>
        </w:rPr>
      </w:pPr>
    </w:p>
    <w:p w14:paraId="2E3CCF14" w14:textId="77777777" w:rsidR="004B69AD" w:rsidRPr="004918D1" w:rsidRDefault="004B69AD" w:rsidP="004B69AD">
      <w:pPr>
        <w:pStyle w:val="ListParagraph"/>
        <w:ind w:left="0"/>
        <w:jc w:val="both"/>
        <w:rPr>
          <w:rFonts w:eastAsia="Garamond" w:cstheme="minorHAnsi"/>
          <w:spacing w:val="-4"/>
          <w:szCs w:val="20"/>
        </w:rPr>
      </w:pPr>
      <w:r w:rsidRPr="004918D1">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918D1"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918D1" w:rsidRDefault="004B69AD" w:rsidP="00B822B0">
            <w:pPr>
              <w:pStyle w:val="ListParagraph"/>
              <w:ind w:left="0"/>
              <w:jc w:val="center"/>
              <w:rPr>
                <w:rFonts w:cstheme="minorHAnsi"/>
                <w:b/>
                <w:szCs w:val="20"/>
              </w:rPr>
            </w:pPr>
            <w:r w:rsidRPr="004918D1">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918D1" w:rsidRDefault="004B69AD" w:rsidP="00B822B0">
            <w:pPr>
              <w:pStyle w:val="ListParagraph"/>
              <w:ind w:left="0"/>
              <w:jc w:val="center"/>
              <w:rPr>
                <w:rFonts w:cstheme="minorHAnsi"/>
                <w:b/>
                <w:szCs w:val="20"/>
              </w:rPr>
            </w:pPr>
            <w:r w:rsidRPr="004918D1">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918D1" w:rsidRDefault="004B69AD" w:rsidP="00B822B0">
            <w:pPr>
              <w:pStyle w:val="ListParagraph"/>
              <w:ind w:left="0"/>
              <w:jc w:val="center"/>
              <w:rPr>
                <w:rFonts w:cstheme="minorHAnsi"/>
                <w:b/>
                <w:szCs w:val="20"/>
              </w:rPr>
            </w:pPr>
            <w:r w:rsidRPr="004918D1">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918D1" w:rsidRDefault="004B69AD" w:rsidP="00B822B0">
            <w:pPr>
              <w:pStyle w:val="ListParagraph"/>
              <w:ind w:left="0"/>
              <w:jc w:val="center"/>
              <w:rPr>
                <w:rFonts w:cstheme="minorHAnsi"/>
                <w:b/>
                <w:szCs w:val="20"/>
              </w:rPr>
            </w:pPr>
            <w:r w:rsidRPr="004918D1">
              <w:rPr>
                <w:rFonts w:cstheme="minorHAnsi"/>
                <w:b/>
                <w:szCs w:val="20"/>
              </w:rPr>
              <w:t>Maksimalan broj bodova</w:t>
            </w:r>
          </w:p>
        </w:tc>
      </w:tr>
      <w:tr w:rsidR="004B69AD" w:rsidRPr="004918D1"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7353629" w:rsidR="004B69AD" w:rsidRPr="004918D1" w:rsidRDefault="004918D1" w:rsidP="00B822B0">
            <w:pPr>
              <w:pStyle w:val="ListParagraph"/>
              <w:ind w:left="0"/>
              <w:jc w:val="center"/>
              <w:rPr>
                <w:rFonts w:eastAsia="Garamond" w:cstheme="minorHAnsi"/>
                <w:szCs w:val="20"/>
              </w:rPr>
            </w:pPr>
            <w:r>
              <w:rPr>
                <w:rFonts w:eastAsia="Garamond" w:cstheme="minorHAnsi"/>
                <w:szCs w:val="20"/>
              </w:rPr>
              <w:t>10</w:t>
            </w:r>
            <w:r w:rsidR="00FF60D5" w:rsidRPr="004918D1">
              <w:rPr>
                <w:rFonts w:eastAsia="Garamond" w:cstheme="minorHAnsi"/>
                <w:szCs w:val="20"/>
              </w:rPr>
              <w:t>0</w:t>
            </w:r>
            <w:r w:rsidR="004B69AD" w:rsidRPr="004918D1">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0F904035" w:rsidR="004B69AD" w:rsidRPr="004918D1" w:rsidRDefault="004918D1" w:rsidP="00B822B0">
            <w:pPr>
              <w:pStyle w:val="ListParagraph"/>
              <w:ind w:left="0"/>
              <w:jc w:val="center"/>
              <w:rPr>
                <w:rFonts w:eastAsia="Garamond" w:cstheme="minorHAnsi"/>
                <w:szCs w:val="20"/>
              </w:rPr>
            </w:pPr>
            <w:r>
              <w:rPr>
                <w:rFonts w:eastAsia="Garamond" w:cstheme="minorHAnsi"/>
                <w:szCs w:val="20"/>
              </w:rPr>
              <w:t>10</w:t>
            </w:r>
            <w:r w:rsidR="00FF60D5" w:rsidRPr="004918D1">
              <w:rPr>
                <w:rFonts w:eastAsia="Garamond" w:cstheme="minorHAnsi"/>
                <w:szCs w:val="20"/>
              </w:rPr>
              <w:t>0</w:t>
            </w:r>
            <w:r w:rsidR="004B69AD" w:rsidRPr="004918D1">
              <w:rPr>
                <w:rFonts w:eastAsia="Garamond" w:cstheme="minorHAnsi"/>
                <w:szCs w:val="20"/>
              </w:rPr>
              <w:t>,00</w:t>
            </w:r>
          </w:p>
        </w:tc>
      </w:tr>
      <w:tr w:rsidR="004B69AD" w:rsidRPr="004918D1"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51D7F15" w:rsidR="004B69AD" w:rsidRPr="004918D1" w:rsidRDefault="004918D1"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46E5D41E" w:rsidR="004B69AD" w:rsidRPr="004918D1" w:rsidRDefault="00272B2F" w:rsidP="00C94A6E">
            <w:pPr>
              <w:pStyle w:val="ListParagraph"/>
              <w:ind w:left="0"/>
              <w:jc w:val="center"/>
              <w:rPr>
                <w:rFonts w:eastAsia="Garamond" w:cstheme="minorHAnsi"/>
                <w:szCs w:val="20"/>
              </w:rPr>
            </w:pPr>
            <w:r w:rsidRPr="004918D1">
              <w:rPr>
                <w:rFonts w:eastAsia="Garamond" w:cstheme="minorHAnsi"/>
                <w:szCs w:val="20"/>
              </w:rPr>
              <w:t>0</w:t>
            </w:r>
            <w:r w:rsidR="004B69AD" w:rsidRPr="004918D1">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4574552B" w:rsidR="004B69AD" w:rsidRPr="004918D1" w:rsidRDefault="00272B2F" w:rsidP="00B822B0">
            <w:pPr>
              <w:pStyle w:val="ListParagraph"/>
              <w:ind w:left="0"/>
              <w:jc w:val="center"/>
              <w:rPr>
                <w:rFonts w:eastAsia="Garamond" w:cstheme="minorHAnsi"/>
                <w:szCs w:val="20"/>
              </w:rPr>
            </w:pPr>
            <w:r w:rsidRPr="004918D1">
              <w:rPr>
                <w:rFonts w:eastAsia="Garamond" w:cstheme="minorHAnsi"/>
                <w:szCs w:val="20"/>
              </w:rPr>
              <w:t>0</w:t>
            </w:r>
            <w:r w:rsidR="004B69AD" w:rsidRPr="004918D1">
              <w:rPr>
                <w:rFonts w:eastAsia="Garamond" w:cstheme="minorHAnsi"/>
                <w:szCs w:val="20"/>
              </w:rPr>
              <w:t>,00</w:t>
            </w:r>
          </w:p>
        </w:tc>
      </w:tr>
      <w:tr w:rsidR="004B69AD" w:rsidRPr="004918D1"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918D1" w:rsidRDefault="004B69AD" w:rsidP="00B822B0">
            <w:pPr>
              <w:pStyle w:val="ListParagraph"/>
              <w:ind w:left="0"/>
              <w:jc w:val="center"/>
              <w:rPr>
                <w:rFonts w:cstheme="minorHAnsi"/>
                <w:b/>
                <w:szCs w:val="20"/>
              </w:rPr>
            </w:pPr>
            <w:r w:rsidRPr="004918D1">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918D1" w:rsidRDefault="004B69AD" w:rsidP="00B822B0">
            <w:pPr>
              <w:pStyle w:val="ListParagraph"/>
              <w:ind w:left="0"/>
              <w:jc w:val="center"/>
              <w:rPr>
                <w:rFonts w:cstheme="minorHAnsi"/>
                <w:b/>
                <w:szCs w:val="20"/>
              </w:rPr>
            </w:pPr>
            <w:r w:rsidRPr="004918D1">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918D1" w:rsidRDefault="004B69AD" w:rsidP="00B822B0">
            <w:pPr>
              <w:pStyle w:val="ListParagraph"/>
              <w:ind w:left="0"/>
              <w:jc w:val="center"/>
              <w:rPr>
                <w:rFonts w:cstheme="minorHAnsi"/>
                <w:b/>
                <w:szCs w:val="20"/>
              </w:rPr>
            </w:pPr>
            <w:r w:rsidRPr="004918D1">
              <w:rPr>
                <w:rFonts w:cstheme="minorHAnsi"/>
                <w:b/>
                <w:szCs w:val="20"/>
              </w:rPr>
              <w:t>100,00</w:t>
            </w:r>
          </w:p>
        </w:tc>
      </w:tr>
    </w:tbl>
    <w:p w14:paraId="0642DD4D" w14:textId="64ECD08B" w:rsidR="00C94A6E" w:rsidRDefault="004B69AD" w:rsidP="004B69AD">
      <w:pPr>
        <w:pStyle w:val="ListParagraph"/>
        <w:ind w:left="0"/>
        <w:jc w:val="both"/>
        <w:rPr>
          <w:rFonts w:eastAsia="Garamond" w:cstheme="minorHAnsi"/>
          <w:szCs w:val="20"/>
        </w:rPr>
      </w:pPr>
      <w:r w:rsidRPr="004918D1">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7068181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7068181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50" w:name="_Toc70681815"/>
      <w:bookmarkStart w:id="51" w:name="_Hlk47610946"/>
      <w:r w:rsidRPr="001F5FA1">
        <w:rPr>
          <w:sz w:val="32"/>
        </w:rPr>
        <w:lastRenderedPageBreak/>
        <w:t>Rok za dostavu ponuda</w:t>
      </w:r>
      <w:bookmarkEnd w:id="50"/>
    </w:p>
    <w:p w14:paraId="785202C3" w14:textId="69739CD1" w:rsidR="00CD740A" w:rsidRPr="00D37ACF" w:rsidRDefault="00343773" w:rsidP="00E556ED">
      <w:pPr>
        <w:pStyle w:val="Azrastil"/>
        <w:jc w:val="both"/>
        <w:rPr>
          <w:rFonts w:cs="Tahoma"/>
          <w:szCs w:val="20"/>
          <w:lang w:val="pl-PL"/>
        </w:rPr>
      </w:pPr>
      <w:bookmarkStart w:id="52" w:name="_Hlk47611064"/>
      <w:bookmarkEnd w:id="51"/>
      <w:r w:rsidRPr="004918D1">
        <w:rPr>
          <w:rFonts w:cs="Tahoma"/>
          <w:b/>
          <w:bCs/>
          <w:szCs w:val="20"/>
          <w:lang w:val="pl-PL"/>
        </w:rPr>
        <w:t>15</w:t>
      </w:r>
      <w:r w:rsidR="00F52038" w:rsidRPr="004918D1">
        <w:rPr>
          <w:rFonts w:cs="Tahoma"/>
          <w:b/>
          <w:bCs/>
          <w:szCs w:val="20"/>
          <w:lang w:val="pl-PL"/>
        </w:rPr>
        <w:t>.</w:t>
      </w:r>
      <w:r w:rsidRPr="004918D1">
        <w:rPr>
          <w:rFonts w:cs="Tahoma"/>
          <w:b/>
          <w:bCs/>
          <w:szCs w:val="20"/>
          <w:lang w:val="pl-PL"/>
        </w:rPr>
        <w:t>12</w:t>
      </w:r>
      <w:r w:rsidR="00FD341C" w:rsidRPr="004918D1">
        <w:rPr>
          <w:rFonts w:cs="Tahoma"/>
          <w:b/>
          <w:bCs/>
          <w:szCs w:val="20"/>
          <w:lang w:val="pl-PL"/>
        </w:rPr>
        <w:t>.2021</w:t>
      </w:r>
      <w:r w:rsidR="004918D1">
        <w:rPr>
          <w:rFonts w:cs="Tahoma"/>
          <w:b/>
          <w:bCs/>
          <w:szCs w:val="20"/>
          <w:lang w:val="pl-PL"/>
        </w:rPr>
        <w:t>. godine do 11</w:t>
      </w:r>
      <w:r w:rsidR="00CD740A" w:rsidRPr="004918D1">
        <w:rPr>
          <w:rFonts w:cs="Tahoma"/>
          <w:b/>
          <w:bCs/>
          <w:szCs w:val="20"/>
          <w:lang w:val="pl-PL"/>
        </w:rPr>
        <w:t>:00 sati</w:t>
      </w:r>
      <w:r w:rsidR="00CD740A" w:rsidRPr="004918D1">
        <w:rPr>
          <w:rFonts w:cs="Tahoma"/>
          <w:bCs/>
          <w:szCs w:val="20"/>
          <w:lang w:val="pl-PL"/>
        </w:rPr>
        <w:t>,</w:t>
      </w:r>
      <w:r w:rsidR="00CD740A" w:rsidRPr="001F5FA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068181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068181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7BC8AC36" w:rsidR="001F5FA1"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C839791" w14:textId="77777777" w:rsidR="004918D1" w:rsidRPr="00D37ACF" w:rsidRDefault="004918D1"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70681818"/>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78B05D8A" w14:textId="05835577" w:rsidR="00953546" w:rsidRDefault="004918D1" w:rsidP="000B1CBE">
      <w:pPr>
        <w:jc w:val="both"/>
        <w:rPr>
          <w:rFonts w:cstheme="minorHAnsi"/>
        </w:rPr>
      </w:pPr>
      <w:r>
        <w:rPr>
          <w:rFonts w:cstheme="minorHAnsi"/>
        </w:rPr>
        <w:t>Naručitelj ovom Dokumentacijom ne traži jamstvo za otklanjanje nedosta</w:t>
      </w:r>
      <w:r w:rsidR="00852A9D">
        <w:rPr>
          <w:rFonts w:cstheme="minorHAnsi"/>
        </w:rPr>
        <w:t>ta</w:t>
      </w:r>
      <w:r>
        <w:rPr>
          <w:rFonts w:cstheme="minorHAnsi"/>
        </w:rPr>
        <w:t>ka u jamstvenom roku.</w:t>
      </w:r>
    </w:p>
    <w:p w14:paraId="1BDCEE6A" w14:textId="0286E6B5" w:rsidR="00953546" w:rsidRDefault="00953546" w:rsidP="000B1CBE">
      <w:pPr>
        <w:jc w:val="both"/>
        <w:rPr>
          <w:rFonts w:cstheme="minorHAnsi"/>
        </w:rPr>
      </w:pPr>
    </w:p>
    <w:p w14:paraId="0C4D6222" w14:textId="34A57DAA" w:rsidR="004918D1" w:rsidRDefault="004918D1" w:rsidP="000B1CBE">
      <w:pPr>
        <w:jc w:val="both"/>
        <w:rPr>
          <w:rFonts w:cstheme="minorHAnsi"/>
        </w:rPr>
      </w:pPr>
    </w:p>
    <w:p w14:paraId="4BD2B973" w14:textId="68725A78" w:rsidR="004918D1" w:rsidRDefault="004918D1" w:rsidP="000B1CBE">
      <w:pPr>
        <w:jc w:val="both"/>
        <w:rPr>
          <w:rFonts w:cstheme="minorHAnsi"/>
        </w:rPr>
      </w:pPr>
    </w:p>
    <w:p w14:paraId="06058CFB" w14:textId="29F131D8" w:rsidR="004918D1" w:rsidRDefault="004918D1" w:rsidP="000B1CBE">
      <w:pPr>
        <w:jc w:val="both"/>
        <w:rPr>
          <w:rFonts w:cstheme="minorHAnsi"/>
        </w:rPr>
      </w:pPr>
    </w:p>
    <w:p w14:paraId="2511FD84" w14:textId="2C17B4E0" w:rsidR="004918D1" w:rsidRDefault="004918D1" w:rsidP="000B1CBE">
      <w:pPr>
        <w:jc w:val="both"/>
        <w:rPr>
          <w:rFonts w:cstheme="minorHAnsi"/>
        </w:rPr>
      </w:pPr>
    </w:p>
    <w:p w14:paraId="2482ACE6" w14:textId="02163B85" w:rsidR="004918D1" w:rsidRDefault="004918D1" w:rsidP="000B1CBE">
      <w:pPr>
        <w:jc w:val="both"/>
        <w:rPr>
          <w:rFonts w:cstheme="minorHAnsi"/>
        </w:rPr>
      </w:pPr>
    </w:p>
    <w:p w14:paraId="29F601A9" w14:textId="105C759B" w:rsidR="004918D1" w:rsidRDefault="004918D1" w:rsidP="000B1CBE">
      <w:pPr>
        <w:jc w:val="both"/>
        <w:rPr>
          <w:rFonts w:cstheme="minorHAnsi"/>
        </w:rPr>
      </w:pPr>
    </w:p>
    <w:p w14:paraId="46188749" w14:textId="5DA26AB7" w:rsidR="004918D1" w:rsidRDefault="004918D1" w:rsidP="000B1CBE">
      <w:pPr>
        <w:jc w:val="both"/>
        <w:rPr>
          <w:rFonts w:cstheme="minorHAnsi"/>
        </w:rPr>
      </w:pPr>
    </w:p>
    <w:p w14:paraId="3AE4DA4E" w14:textId="2AC99360" w:rsidR="004918D1" w:rsidRDefault="004918D1" w:rsidP="000B1CBE">
      <w:pPr>
        <w:jc w:val="both"/>
        <w:rPr>
          <w:rFonts w:cstheme="minorHAnsi"/>
        </w:rPr>
      </w:pPr>
    </w:p>
    <w:p w14:paraId="12279F85" w14:textId="3A4B9874" w:rsidR="004918D1" w:rsidRDefault="004918D1" w:rsidP="000B1CBE">
      <w:pPr>
        <w:jc w:val="both"/>
        <w:rPr>
          <w:rFonts w:cstheme="minorHAnsi"/>
        </w:rPr>
      </w:pPr>
    </w:p>
    <w:p w14:paraId="01245D81" w14:textId="0B1684B4" w:rsidR="004918D1" w:rsidRDefault="004918D1" w:rsidP="000B1CBE">
      <w:pPr>
        <w:jc w:val="both"/>
        <w:rPr>
          <w:rFonts w:cstheme="minorHAnsi"/>
        </w:rPr>
      </w:pPr>
    </w:p>
    <w:p w14:paraId="79EDAA01" w14:textId="72BDAE4C" w:rsidR="004918D1" w:rsidRDefault="004918D1" w:rsidP="000B1CBE">
      <w:pPr>
        <w:jc w:val="both"/>
        <w:rPr>
          <w:rFonts w:cstheme="minorHAnsi"/>
        </w:rPr>
      </w:pPr>
    </w:p>
    <w:p w14:paraId="71D47CA9" w14:textId="77777777" w:rsidR="004918D1" w:rsidRDefault="004918D1"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2917EFC3" w:rsidR="00F52038" w:rsidRDefault="00F52038" w:rsidP="000B1CBE">
      <w:pPr>
        <w:jc w:val="both"/>
        <w:rPr>
          <w:rFonts w:cstheme="minorHAnsi"/>
        </w:rPr>
      </w:pPr>
    </w:p>
    <w:p w14:paraId="1655C803" w14:textId="70E174D3" w:rsidR="00272B2F" w:rsidRDefault="00272B2F" w:rsidP="000B1CBE">
      <w:pPr>
        <w:jc w:val="both"/>
        <w:rPr>
          <w:rFonts w:cstheme="minorHAnsi"/>
        </w:rPr>
      </w:pPr>
    </w:p>
    <w:p w14:paraId="144BBFC9" w14:textId="07AAE9CA" w:rsidR="00272B2F" w:rsidRDefault="00272B2F" w:rsidP="000B1CBE">
      <w:pPr>
        <w:jc w:val="both"/>
        <w:rPr>
          <w:rFonts w:cstheme="minorHAnsi"/>
        </w:rPr>
      </w:pPr>
    </w:p>
    <w:p w14:paraId="06CC4C4D" w14:textId="3E43BFB6" w:rsidR="00D96877" w:rsidRDefault="00D96877" w:rsidP="000B1CBE">
      <w:pPr>
        <w:jc w:val="both"/>
        <w:rPr>
          <w:rFonts w:cstheme="minorHAnsi"/>
        </w:rPr>
      </w:pPr>
    </w:p>
    <w:p w14:paraId="481E850E" w14:textId="77777777" w:rsidR="00343773" w:rsidRDefault="00343773"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7068181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1280D4A"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272B2F" w:rsidRPr="00272B2F">
        <w:rPr>
          <w:b/>
          <w:sz w:val="20"/>
          <w:szCs w:val="20"/>
        </w:rPr>
        <w:t>Elektronički uređaji, ev. Broj 77</w:t>
      </w:r>
      <w:r w:rsidR="00343773">
        <w:rPr>
          <w:b/>
          <w:sz w:val="20"/>
          <w:szCs w:val="20"/>
        </w:rPr>
        <w:t>A</w:t>
      </w:r>
      <w:r w:rsidR="00272B2F" w:rsidRPr="00272B2F">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9309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83A3B15" w14:textId="5B4133FD" w:rsidR="00F52038" w:rsidRDefault="00F52038" w:rsidP="00AB2FDA">
      <w:pPr>
        <w:pStyle w:val="Azrastil"/>
        <w:rPr>
          <w:i/>
          <w:szCs w:val="24"/>
          <w:lang w:val="en-US"/>
        </w:rPr>
      </w:pPr>
    </w:p>
    <w:p w14:paraId="79D261A3" w14:textId="3251132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70681821"/>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417"/>
        <w:gridCol w:w="2268"/>
        <w:gridCol w:w="1237"/>
        <w:gridCol w:w="4291"/>
      </w:tblGrid>
      <w:tr w:rsidR="00E6421F" w:rsidRPr="00EF0F7C" w14:paraId="210F9AE8" w14:textId="77777777" w:rsidTr="00EB608A">
        <w:trPr>
          <w:trHeight w:val="312"/>
          <w:jc w:val="center"/>
        </w:trPr>
        <w:tc>
          <w:tcPr>
            <w:tcW w:w="698" w:type="dxa"/>
            <w:shd w:val="clear" w:color="auto" w:fill="F2F2F2" w:themeFill="background1" w:themeFillShade="F2"/>
          </w:tcPr>
          <w:p w14:paraId="3D18C30F" w14:textId="30285737" w:rsidR="00E6421F" w:rsidRPr="00EF0F7C" w:rsidRDefault="00EB608A" w:rsidP="00C94A6E">
            <w:pPr>
              <w:pStyle w:val="ListParagraph"/>
              <w:ind w:left="0"/>
              <w:jc w:val="center"/>
              <w:rPr>
                <w:rFonts w:cs="Calibri"/>
                <w:b/>
              </w:rPr>
            </w:pPr>
            <w:r>
              <w:rPr>
                <w:rFonts w:cs="Calibri"/>
                <w:b/>
              </w:rPr>
              <w:t>Red</w:t>
            </w:r>
            <w:r w:rsidR="00E6421F" w:rsidRPr="00EF0F7C">
              <w:rPr>
                <w:rFonts w:cs="Calibri"/>
                <w:b/>
              </w:rPr>
              <w:t>.</w:t>
            </w:r>
            <w:r>
              <w:rPr>
                <w:rFonts w:cs="Calibri"/>
                <w:b/>
              </w:rPr>
              <w:t xml:space="preserve"> br.</w:t>
            </w:r>
          </w:p>
        </w:tc>
        <w:tc>
          <w:tcPr>
            <w:tcW w:w="1417" w:type="dxa"/>
            <w:shd w:val="clear" w:color="auto" w:fill="F2F2F2" w:themeFill="background1" w:themeFillShade="F2"/>
          </w:tcPr>
          <w:p w14:paraId="79FFEBCA" w14:textId="68009624" w:rsidR="00E6421F" w:rsidRPr="00EF0F7C" w:rsidRDefault="00EB608A" w:rsidP="00EB608A">
            <w:pPr>
              <w:pStyle w:val="ListParagraph"/>
              <w:ind w:left="0"/>
              <w:jc w:val="center"/>
              <w:rPr>
                <w:rFonts w:cs="Calibri"/>
                <w:b/>
              </w:rPr>
            </w:pPr>
            <w:r>
              <w:rPr>
                <w:rFonts w:cs="Calibri"/>
                <w:b/>
              </w:rPr>
              <w:t>S</w:t>
            </w:r>
            <w:r w:rsidR="00E6421F" w:rsidRPr="00EF0F7C">
              <w:rPr>
                <w:rFonts w:cs="Calibri"/>
                <w:b/>
              </w:rPr>
              <w:t>er</w:t>
            </w:r>
            <w:r>
              <w:rPr>
                <w:rFonts w:cs="Calibri"/>
                <w:b/>
              </w:rPr>
              <w:t>ijski</w:t>
            </w:r>
            <w:r w:rsidR="00E6421F" w:rsidRPr="00EF0F7C">
              <w:rPr>
                <w:rFonts w:cs="Calibri"/>
                <w:b/>
              </w:rPr>
              <w:t xml:space="preserve"> br. ili kat</w:t>
            </w:r>
            <w:r>
              <w:rPr>
                <w:rFonts w:cs="Calibri"/>
                <w:b/>
              </w:rPr>
              <w:t>aloški</w:t>
            </w:r>
            <w:r w:rsidR="00E6421F" w:rsidRPr="00EF0F7C">
              <w:rPr>
                <w:rFonts w:cs="Calibri"/>
                <w:b/>
              </w:rPr>
              <w:t xml:space="preserve"> br.</w:t>
            </w:r>
          </w:p>
        </w:tc>
        <w:tc>
          <w:tcPr>
            <w:tcW w:w="2268"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291"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EB608A">
        <w:trPr>
          <w:trHeight w:val="715"/>
          <w:jc w:val="center"/>
        </w:trPr>
        <w:tc>
          <w:tcPr>
            <w:tcW w:w="698" w:type="dxa"/>
            <w:shd w:val="clear" w:color="auto" w:fill="auto"/>
          </w:tcPr>
          <w:p w14:paraId="6EB67358" w14:textId="77777777" w:rsidR="00E6421F" w:rsidRPr="006B7F36" w:rsidRDefault="00E6421F" w:rsidP="00C94A6E">
            <w:pPr>
              <w:pStyle w:val="ListParagraph"/>
              <w:ind w:left="0"/>
              <w:rPr>
                <w:rFonts w:cs="Calibri"/>
              </w:rPr>
            </w:pPr>
          </w:p>
        </w:tc>
        <w:tc>
          <w:tcPr>
            <w:tcW w:w="1417" w:type="dxa"/>
            <w:shd w:val="clear" w:color="auto" w:fill="auto"/>
          </w:tcPr>
          <w:p w14:paraId="6873F898" w14:textId="77777777" w:rsidR="00E6421F" w:rsidRPr="006B7F36" w:rsidRDefault="00E6421F" w:rsidP="00C94A6E">
            <w:pPr>
              <w:pStyle w:val="ListParagraph"/>
              <w:ind w:left="0"/>
              <w:rPr>
                <w:rFonts w:cs="Calibri"/>
              </w:rPr>
            </w:pPr>
          </w:p>
        </w:tc>
        <w:tc>
          <w:tcPr>
            <w:tcW w:w="2268"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291"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EB608A">
        <w:trPr>
          <w:trHeight w:val="715"/>
          <w:jc w:val="center"/>
        </w:trPr>
        <w:tc>
          <w:tcPr>
            <w:tcW w:w="698" w:type="dxa"/>
            <w:shd w:val="clear" w:color="auto" w:fill="auto"/>
          </w:tcPr>
          <w:p w14:paraId="52FF9E92" w14:textId="77777777" w:rsidR="00E6421F" w:rsidRPr="006B7F36" w:rsidRDefault="00E6421F" w:rsidP="00C94A6E">
            <w:pPr>
              <w:pStyle w:val="ListParagraph"/>
              <w:ind w:left="0"/>
              <w:rPr>
                <w:rFonts w:cs="Calibri"/>
              </w:rPr>
            </w:pPr>
          </w:p>
        </w:tc>
        <w:tc>
          <w:tcPr>
            <w:tcW w:w="1417" w:type="dxa"/>
            <w:shd w:val="clear" w:color="auto" w:fill="auto"/>
          </w:tcPr>
          <w:p w14:paraId="33731E2F" w14:textId="77777777" w:rsidR="00E6421F" w:rsidRPr="006B7F36" w:rsidRDefault="00E6421F" w:rsidP="00C94A6E">
            <w:pPr>
              <w:pStyle w:val="ListParagraph"/>
              <w:ind w:left="0"/>
              <w:rPr>
                <w:rFonts w:cs="Calibri"/>
              </w:rPr>
            </w:pPr>
          </w:p>
        </w:tc>
        <w:tc>
          <w:tcPr>
            <w:tcW w:w="2268"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291"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EB608A">
        <w:trPr>
          <w:trHeight w:val="715"/>
          <w:jc w:val="center"/>
        </w:trPr>
        <w:tc>
          <w:tcPr>
            <w:tcW w:w="698" w:type="dxa"/>
            <w:shd w:val="clear" w:color="auto" w:fill="auto"/>
          </w:tcPr>
          <w:p w14:paraId="56A338BF" w14:textId="77777777" w:rsidR="00E6421F" w:rsidRPr="006B7F36" w:rsidRDefault="00E6421F" w:rsidP="00C94A6E">
            <w:pPr>
              <w:pStyle w:val="ListParagraph"/>
              <w:ind w:left="0"/>
              <w:rPr>
                <w:rFonts w:cs="Calibri"/>
              </w:rPr>
            </w:pPr>
          </w:p>
        </w:tc>
        <w:tc>
          <w:tcPr>
            <w:tcW w:w="1417" w:type="dxa"/>
            <w:shd w:val="clear" w:color="auto" w:fill="auto"/>
          </w:tcPr>
          <w:p w14:paraId="4EC4E887" w14:textId="77777777" w:rsidR="00E6421F" w:rsidRPr="006B7F36" w:rsidRDefault="00E6421F" w:rsidP="00C94A6E">
            <w:pPr>
              <w:pStyle w:val="ListParagraph"/>
              <w:ind w:left="0"/>
              <w:rPr>
                <w:rFonts w:cs="Calibri"/>
              </w:rPr>
            </w:pPr>
          </w:p>
        </w:tc>
        <w:tc>
          <w:tcPr>
            <w:tcW w:w="2268"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291"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EB608A">
        <w:trPr>
          <w:trHeight w:val="715"/>
          <w:jc w:val="center"/>
        </w:trPr>
        <w:tc>
          <w:tcPr>
            <w:tcW w:w="698" w:type="dxa"/>
            <w:shd w:val="clear" w:color="auto" w:fill="auto"/>
          </w:tcPr>
          <w:p w14:paraId="36DF879B" w14:textId="77777777" w:rsidR="00E6421F" w:rsidRPr="006B7F36" w:rsidRDefault="00E6421F" w:rsidP="00C94A6E">
            <w:pPr>
              <w:pStyle w:val="ListParagraph"/>
              <w:ind w:left="0"/>
              <w:rPr>
                <w:rFonts w:cs="Calibri"/>
              </w:rPr>
            </w:pPr>
          </w:p>
        </w:tc>
        <w:tc>
          <w:tcPr>
            <w:tcW w:w="1417" w:type="dxa"/>
            <w:shd w:val="clear" w:color="auto" w:fill="auto"/>
          </w:tcPr>
          <w:p w14:paraId="386206F2" w14:textId="77777777" w:rsidR="00E6421F" w:rsidRPr="006B7F36" w:rsidRDefault="00E6421F" w:rsidP="00C94A6E">
            <w:pPr>
              <w:pStyle w:val="ListParagraph"/>
              <w:ind w:left="0"/>
              <w:rPr>
                <w:rFonts w:cs="Calibri"/>
              </w:rPr>
            </w:pPr>
          </w:p>
        </w:tc>
        <w:tc>
          <w:tcPr>
            <w:tcW w:w="2268"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291"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EB608A">
        <w:trPr>
          <w:trHeight w:val="715"/>
          <w:jc w:val="center"/>
        </w:trPr>
        <w:tc>
          <w:tcPr>
            <w:tcW w:w="698" w:type="dxa"/>
            <w:shd w:val="clear" w:color="auto" w:fill="auto"/>
          </w:tcPr>
          <w:p w14:paraId="17E04868" w14:textId="77777777" w:rsidR="00E6421F" w:rsidRPr="006B7F36" w:rsidRDefault="00E6421F" w:rsidP="00C94A6E">
            <w:pPr>
              <w:pStyle w:val="ListParagraph"/>
              <w:ind w:left="0"/>
              <w:rPr>
                <w:rFonts w:cs="Calibri"/>
              </w:rPr>
            </w:pPr>
          </w:p>
        </w:tc>
        <w:tc>
          <w:tcPr>
            <w:tcW w:w="1417" w:type="dxa"/>
            <w:shd w:val="clear" w:color="auto" w:fill="auto"/>
          </w:tcPr>
          <w:p w14:paraId="12468112" w14:textId="77777777" w:rsidR="00E6421F" w:rsidRPr="006B7F36" w:rsidRDefault="00E6421F" w:rsidP="00C94A6E">
            <w:pPr>
              <w:pStyle w:val="ListParagraph"/>
              <w:ind w:left="0"/>
              <w:rPr>
                <w:rFonts w:cs="Calibri"/>
              </w:rPr>
            </w:pPr>
          </w:p>
        </w:tc>
        <w:tc>
          <w:tcPr>
            <w:tcW w:w="2268"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291"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8F29F5E" w:rsidR="007A03CA" w:rsidRDefault="007A03CA">
        <w:pPr>
          <w:pStyle w:val="Footer"/>
          <w:jc w:val="center"/>
        </w:pPr>
        <w:r>
          <w:fldChar w:fldCharType="begin"/>
        </w:r>
        <w:r>
          <w:instrText xml:space="preserve"> PAGE   \* MERGEFORMAT </w:instrText>
        </w:r>
        <w:r>
          <w:fldChar w:fldCharType="separate"/>
        </w:r>
        <w:r w:rsidR="00D93091">
          <w:rPr>
            <w:noProof/>
          </w:rPr>
          <w:t>9</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AD1334D"/>
    <w:multiLevelType w:val="hybridMultilevel"/>
    <w:tmpl w:val="F8A2E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1"/>
  </w:num>
  <w:num w:numId="6">
    <w:abstractNumId w:val="19"/>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8"/>
  </w:num>
  <w:num w:numId="15">
    <w:abstractNumId w:val="28"/>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20"/>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6"/>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40C28"/>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13A4D"/>
    <w:rsid w:val="00214BF5"/>
    <w:rsid w:val="00242237"/>
    <w:rsid w:val="002537D1"/>
    <w:rsid w:val="00272A3F"/>
    <w:rsid w:val="00272B2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43773"/>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18D1"/>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46031"/>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86383"/>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2A9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3091"/>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64603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0A95F-E4DE-4F81-8669-D8C3880F2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12</Pages>
  <Words>3562</Words>
  <Characters>20307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230</cp:revision>
  <cp:lastPrinted>2020-06-04T06:10:00Z</cp:lastPrinted>
  <dcterms:created xsi:type="dcterms:W3CDTF">2020-02-07T08:43:00Z</dcterms:created>
  <dcterms:modified xsi:type="dcterms:W3CDTF">2021-12-10T09:36:00Z</dcterms:modified>
</cp:coreProperties>
</file>