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DF" w:rsidRDefault="005016D8">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22D45F76"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6"/>
        </w:rPr>
      </w:pPr>
    </w:p>
    <w:p w:rsidR="00A662DF" w:rsidRDefault="00A662DF">
      <w:pPr>
        <w:pStyle w:val="Azrastil"/>
        <w:rPr>
          <w:rFonts w:cs="Tahoma"/>
          <w:sz w:val="36"/>
        </w:rPr>
      </w:pPr>
    </w:p>
    <w:p w:rsidR="00A662DF" w:rsidRDefault="005016D8">
      <w:pPr>
        <w:pStyle w:val="Azrastil"/>
        <w:rPr>
          <w:b/>
          <w:color w:val="7F7F7F" w:themeColor="text1" w:themeTint="80"/>
          <w:sz w:val="44"/>
          <w:szCs w:val="32"/>
        </w:rPr>
      </w:pPr>
      <w:r>
        <w:rPr>
          <w:b/>
          <w:color w:val="7F7F7F" w:themeColor="text1" w:themeTint="80"/>
          <w:sz w:val="44"/>
          <w:szCs w:val="32"/>
        </w:rPr>
        <w:t xml:space="preserve">Dokumentacija </w:t>
      </w:r>
    </w:p>
    <w:p w:rsidR="00A662DF" w:rsidRDefault="005016D8">
      <w:pPr>
        <w:pStyle w:val="Azrastil"/>
        <w:rPr>
          <w:b/>
          <w:color w:val="7F7F7F" w:themeColor="text1" w:themeTint="80"/>
          <w:sz w:val="44"/>
          <w:szCs w:val="32"/>
        </w:rPr>
      </w:pPr>
      <w:r>
        <w:rPr>
          <w:b/>
          <w:color w:val="7F7F7F" w:themeColor="text1" w:themeTint="80"/>
          <w:sz w:val="44"/>
          <w:szCs w:val="32"/>
        </w:rPr>
        <w:t>za provedbu postupka jednostavne nabave</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Predmet nabave: Rekonstrukcija cjevovoda za kisik</w:t>
      </w:r>
    </w:p>
    <w:p w:rsidR="00A662DF" w:rsidRDefault="005016D8">
      <w:pPr>
        <w:pStyle w:val="Azrastil"/>
        <w:rPr>
          <w:rFonts w:cs="Tahoma"/>
          <w:sz w:val="32"/>
        </w:rPr>
      </w:pPr>
      <w:r>
        <w:rPr>
          <w:rFonts w:cs="Tahoma"/>
          <w:sz w:val="32"/>
        </w:rPr>
        <w:t>Evidencijski broj: 58</w:t>
      </w:r>
      <w:r w:rsidR="00371D25">
        <w:rPr>
          <w:rFonts w:cs="Tahoma"/>
          <w:sz w:val="32"/>
        </w:rPr>
        <w:t>A</w:t>
      </w:r>
      <w:r>
        <w:rPr>
          <w:rFonts w:cs="Tahoma"/>
          <w:sz w:val="32"/>
        </w:rPr>
        <w:t>/2021 JN</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 xml:space="preserve">U.br. </w:t>
      </w:r>
      <w:r w:rsidR="00371D25">
        <w:rPr>
          <w:rFonts w:eastAsia="Times New Roman"/>
          <w:sz w:val="32"/>
        </w:rPr>
        <w:t>01-1585</w:t>
      </w:r>
      <w:r>
        <w:rPr>
          <w:rFonts w:eastAsia="Times New Roman"/>
          <w:sz w:val="32"/>
        </w:rPr>
        <w:t>-2-2021</w:t>
      </w:r>
    </w:p>
    <w:p w:rsidR="00A662DF" w:rsidRDefault="005016D8">
      <w:pPr>
        <w:pStyle w:val="Azrastil"/>
        <w:rPr>
          <w:rFonts w:cs="Tahoma"/>
          <w:sz w:val="32"/>
        </w:rPr>
      </w:pPr>
      <w:r>
        <w:rPr>
          <w:rFonts w:cs="Tahoma"/>
          <w:sz w:val="32"/>
        </w:rPr>
        <w:t xml:space="preserve">Zagreb, </w:t>
      </w:r>
      <w:r w:rsidR="00371D25">
        <w:rPr>
          <w:rFonts w:eastAsia="Calibri" w:cs="Tahoma"/>
          <w:sz w:val="32"/>
        </w:rPr>
        <w:t>listopad</w:t>
      </w:r>
      <w:r>
        <w:rPr>
          <w:rFonts w:cs="Tahoma"/>
          <w:sz w:val="32"/>
        </w:rPr>
        <w:t xml:space="preserve"> 2021.</w:t>
      </w:r>
    </w:p>
    <w:bookmarkStart w:id="0" w:name="_Toc77236340" w:displacedByCustomXml="next"/>
    <w:sdt>
      <w:sdtPr>
        <w:rPr>
          <w:rFonts w:asciiTheme="minorHAnsi" w:eastAsiaTheme="minorHAnsi" w:hAnsiTheme="minorHAnsi" w:cstheme="minorBidi"/>
          <w:color w:val="auto"/>
          <w:sz w:val="22"/>
          <w:szCs w:val="22"/>
          <w:lang w:val="hr-HR"/>
        </w:rPr>
        <w:id w:val="-1061937072"/>
        <w:docPartObj>
          <w:docPartGallery w:val="Table of Contents"/>
          <w:docPartUnique/>
        </w:docPartObj>
      </w:sdtPr>
      <w:sdtEndPr/>
      <w:sdtContent>
        <w:p w:rsidR="00A662DF" w:rsidRDefault="005016D8">
          <w:pPr>
            <w:pStyle w:val="TOCHeading"/>
            <w:rPr>
              <w:color w:val="7F7F7F" w:themeColor="text1" w:themeTint="80"/>
              <w:sz w:val="36"/>
            </w:rPr>
          </w:pPr>
          <w:r>
            <w:rPr>
              <w:color w:val="7F7F7F" w:themeColor="text1" w:themeTint="80"/>
              <w:sz w:val="36"/>
            </w:rPr>
            <w:t>SADRŽAJ</w:t>
          </w:r>
          <w:bookmarkEnd w:id="0"/>
        </w:p>
        <w:p w:rsidR="00A662DF" w:rsidRDefault="00A662DF">
          <w:pPr>
            <w:rPr>
              <w:sz w:val="24"/>
              <w:lang w:val="en-US"/>
            </w:rPr>
          </w:pPr>
        </w:p>
        <w:p w:rsidR="00B34917" w:rsidRDefault="005016D8">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77236340" w:history="1">
            <w:r w:rsidR="00B34917" w:rsidRPr="00F95EAD">
              <w:rPr>
                <w:rStyle w:val="Hyperlink"/>
                <w:noProof/>
              </w:rPr>
              <w:t>SADRŽAJ</w:t>
            </w:r>
            <w:r w:rsidR="00B34917">
              <w:rPr>
                <w:noProof/>
                <w:webHidden/>
              </w:rPr>
              <w:tab/>
            </w:r>
            <w:r w:rsidR="00B34917">
              <w:rPr>
                <w:noProof/>
                <w:webHidden/>
              </w:rPr>
              <w:fldChar w:fldCharType="begin"/>
            </w:r>
            <w:r w:rsidR="00B34917">
              <w:rPr>
                <w:noProof/>
                <w:webHidden/>
              </w:rPr>
              <w:instrText xml:space="preserve"> PAGEREF _Toc77236340 \h </w:instrText>
            </w:r>
            <w:r w:rsidR="00B34917">
              <w:rPr>
                <w:noProof/>
                <w:webHidden/>
              </w:rPr>
            </w:r>
            <w:r w:rsidR="00B34917">
              <w:rPr>
                <w:noProof/>
                <w:webHidden/>
              </w:rPr>
              <w:fldChar w:fldCharType="separate"/>
            </w:r>
            <w:r w:rsidR="00B34917">
              <w:rPr>
                <w:noProof/>
                <w:webHidden/>
              </w:rPr>
              <w:t>2</w:t>
            </w:r>
            <w:r w:rsidR="00B34917">
              <w:rPr>
                <w:noProof/>
                <w:webHidden/>
              </w:rPr>
              <w:fldChar w:fldCharType="end"/>
            </w:r>
          </w:hyperlink>
        </w:p>
        <w:p w:rsidR="00B34917" w:rsidRDefault="00371D25">
          <w:pPr>
            <w:pStyle w:val="TOC1"/>
            <w:rPr>
              <w:rFonts w:eastAsiaTheme="minorEastAsia"/>
              <w:noProof/>
              <w:lang w:eastAsia="hr-HR"/>
            </w:rPr>
          </w:pPr>
          <w:hyperlink w:anchor="_Toc77236341" w:history="1">
            <w:r w:rsidR="00B34917" w:rsidRPr="00F95EAD">
              <w:rPr>
                <w:rStyle w:val="Hyperlink"/>
                <w:noProof/>
              </w:rPr>
              <w:t>1.</w:t>
            </w:r>
            <w:r w:rsidR="00B34917">
              <w:rPr>
                <w:rFonts w:eastAsiaTheme="minorEastAsia"/>
                <w:noProof/>
                <w:lang w:eastAsia="hr-HR"/>
              </w:rPr>
              <w:tab/>
            </w:r>
            <w:r w:rsidR="00B34917" w:rsidRPr="00F95EAD">
              <w:rPr>
                <w:rStyle w:val="Hyperlink"/>
                <w:noProof/>
              </w:rPr>
              <w:t>Podaci o Naručitelju</w:t>
            </w:r>
            <w:r w:rsidR="00B34917">
              <w:rPr>
                <w:noProof/>
                <w:webHidden/>
              </w:rPr>
              <w:tab/>
            </w:r>
            <w:r w:rsidR="00B34917">
              <w:rPr>
                <w:noProof/>
                <w:webHidden/>
              </w:rPr>
              <w:fldChar w:fldCharType="begin"/>
            </w:r>
            <w:r w:rsidR="00B34917">
              <w:rPr>
                <w:noProof/>
                <w:webHidden/>
              </w:rPr>
              <w:instrText xml:space="preserve"> PAGEREF _Toc77236341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371D25">
          <w:pPr>
            <w:pStyle w:val="TOC1"/>
            <w:rPr>
              <w:rFonts w:eastAsiaTheme="minorEastAsia"/>
              <w:noProof/>
              <w:lang w:eastAsia="hr-HR"/>
            </w:rPr>
          </w:pPr>
          <w:hyperlink w:anchor="_Toc77236342" w:history="1">
            <w:r w:rsidR="00B34917" w:rsidRPr="00F95EAD">
              <w:rPr>
                <w:rStyle w:val="Hyperlink"/>
                <w:noProof/>
              </w:rPr>
              <w:t>2.</w:t>
            </w:r>
            <w:r w:rsidR="00B34917">
              <w:rPr>
                <w:rFonts w:eastAsiaTheme="minorEastAsia"/>
                <w:noProof/>
                <w:lang w:eastAsia="hr-HR"/>
              </w:rPr>
              <w:tab/>
            </w:r>
            <w:r w:rsidR="00B34917" w:rsidRPr="00F95EAD">
              <w:rPr>
                <w:rStyle w:val="Hyperlink"/>
                <w:noProof/>
              </w:rPr>
              <w:t>Podaci o osobi zaduženoj za kontakt</w:t>
            </w:r>
            <w:r w:rsidR="00B34917">
              <w:rPr>
                <w:noProof/>
                <w:webHidden/>
              </w:rPr>
              <w:tab/>
            </w:r>
            <w:r w:rsidR="00B34917">
              <w:rPr>
                <w:noProof/>
                <w:webHidden/>
              </w:rPr>
              <w:fldChar w:fldCharType="begin"/>
            </w:r>
            <w:r w:rsidR="00B34917">
              <w:rPr>
                <w:noProof/>
                <w:webHidden/>
              </w:rPr>
              <w:instrText xml:space="preserve"> PAGEREF _Toc77236342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371D25">
          <w:pPr>
            <w:pStyle w:val="TOC1"/>
            <w:rPr>
              <w:rFonts w:eastAsiaTheme="minorEastAsia"/>
              <w:noProof/>
              <w:lang w:eastAsia="hr-HR"/>
            </w:rPr>
          </w:pPr>
          <w:hyperlink w:anchor="_Toc77236343" w:history="1">
            <w:r w:rsidR="00B34917" w:rsidRPr="00F95EAD">
              <w:rPr>
                <w:rStyle w:val="Hyperlink"/>
                <w:noProof/>
              </w:rPr>
              <w:t>3.</w:t>
            </w:r>
            <w:r w:rsidR="00B34917">
              <w:rPr>
                <w:rFonts w:eastAsiaTheme="minorEastAsia"/>
                <w:noProof/>
                <w:lang w:eastAsia="hr-HR"/>
              </w:rPr>
              <w:tab/>
            </w:r>
            <w:r w:rsidR="00B34917" w:rsidRPr="00F95EAD">
              <w:rPr>
                <w:rStyle w:val="Hyperlink"/>
                <w:noProof/>
              </w:rPr>
              <w:t>Podaci o postupku</w:t>
            </w:r>
            <w:r w:rsidR="00B34917">
              <w:rPr>
                <w:noProof/>
                <w:webHidden/>
              </w:rPr>
              <w:tab/>
            </w:r>
            <w:r w:rsidR="00B34917">
              <w:rPr>
                <w:noProof/>
                <w:webHidden/>
              </w:rPr>
              <w:fldChar w:fldCharType="begin"/>
            </w:r>
            <w:r w:rsidR="00B34917">
              <w:rPr>
                <w:noProof/>
                <w:webHidden/>
              </w:rPr>
              <w:instrText xml:space="preserve"> PAGEREF _Toc77236343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371D25">
          <w:pPr>
            <w:pStyle w:val="TOC1"/>
            <w:rPr>
              <w:rFonts w:eastAsiaTheme="minorEastAsia"/>
              <w:noProof/>
              <w:lang w:eastAsia="hr-HR"/>
            </w:rPr>
          </w:pPr>
          <w:hyperlink w:anchor="_Toc77236344" w:history="1">
            <w:r w:rsidR="00B34917" w:rsidRPr="00F95EAD">
              <w:rPr>
                <w:rStyle w:val="Hyperlink"/>
                <w:noProof/>
              </w:rPr>
              <w:t>4.</w:t>
            </w:r>
            <w:r w:rsidR="00B34917">
              <w:rPr>
                <w:rFonts w:eastAsiaTheme="minorEastAsia"/>
                <w:noProof/>
                <w:lang w:eastAsia="hr-HR"/>
              </w:rPr>
              <w:tab/>
            </w:r>
            <w:r w:rsidR="00B34917" w:rsidRPr="00F95EAD">
              <w:rPr>
                <w:rStyle w:val="Hyperlink"/>
                <w:noProof/>
              </w:rPr>
              <w:t>Podaci o predmetu nabave</w:t>
            </w:r>
            <w:r w:rsidR="00B34917">
              <w:rPr>
                <w:noProof/>
                <w:webHidden/>
              </w:rPr>
              <w:tab/>
            </w:r>
            <w:r w:rsidR="00B34917">
              <w:rPr>
                <w:noProof/>
                <w:webHidden/>
              </w:rPr>
              <w:fldChar w:fldCharType="begin"/>
            </w:r>
            <w:r w:rsidR="00B34917">
              <w:rPr>
                <w:noProof/>
                <w:webHidden/>
              </w:rPr>
              <w:instrText xml:space="preserve"> PAGEREF _Toc77236344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371D25">
          <w:pPr>
            <w:pStyle w:val="TOC1"/>
            <w:rPr>
              <w:rFonts w:eastAsiaTheme="minorEastAsia"/>
              <w:noProof/>
              <w:lang w:eastAsia="hr-HR"/>
            </w:rPr>
          </w:pPr>
          <w:hyperlink w:anchor="_Toc77236345" w:history="1">
            <w:r w:rsidR="00B34917" w:rsidRPr="00F95EAD">
              <w:rPr>
                <w:rStyle w:val="Hyperlink"/>
                <w:noProof/>
              </w:rPr>
              <w:t>5.</w:t>
            </w:r>
            <w:r w:rsidR="00B34917">
              <w:rPr>
                <w:rFonts w:eastAsiaTheme="minorEastAsia"/>
                <w:noProof/>
                <w:lang w:eastAsia="hr-HR"/>
              </w:rPr>
              <w:tab/>
            </w:r>
            <w:r w:rsidR="00B34917" w:rsidRPr="00F95EAD">
              <w:rPr>
                <w:rStyle w:val="Hyperlink"/>
                <w:noProof/>
              </w:rPr>
              <w:t>Osnove za isključenje i dokazi</w:t>
            </w:r>
            <w:r w:rsidR="00B34917">
              <w:rPr>
                <w:noProof/>
                <w:webHidden/>
              </w:rPr>
              <w:tab/>
            </w:r>
            <w:r w:rsidR="00B34917">
              <w:rPr>
                <w:noProof/>
                <w:webHidden/>
              </w:rPr>
              <w:fldChar w:fldCharType="begin"/>
            </w:r>
            <w:r w:rsidR="00B34917">
              <w:rPr>
                <w:noProof/>
                <w:webHidden/>
              </w:rPr>
              <w:instrText xml:space="preserve"> PAGEREF _Toc77236345 \h </w:instrText>
            </w:r>
            <w:r w:rsidR="00B34917">
              <w:rPr>
                <w:noProof/>
                <w:webHidden/>
              </w:rPr>
            </w:r>
            <w:r w:rsidR="00B34917">
              <w:rPr>
                <w:noProof/>
                <w:webHidden/>
              </w:rPr>
              <w:fldChar w:fldCharType="separate"/>
            </w:r>
            <w:r w:rsidR="00B34917">
              <w:rPr>
                <w:noProof/>
                <w:webHidden/>
              </w:rPr>
              <w:t>4</w:t>
            </w:r>
            <w:r w:rsidR="00B34917">
              <w:rPr>
                <w:noProof/>
                <w:webHidden/>
              </w:rPr>
              <w:fldChar w:fldCharType="end"/>
            </w:r>
          </w:hyperlink>
        </w:p>
        <w:p w:rsidR="00B34917" w:rsidRDefault="00371D25">
          <w:pPr>
            <w:pStyle w:val="TOC1"/>
            <w:rPr>
              <w:rFonts w:eastAsiaTheme="minorEastAsia"/>
              <w:noProof/>
              <w:lang w:eastAsia="hr-HR"/>
            </w:rPr>
          </w:pPr>
          <w:hyperlink w:anchor="_Toc77236346" w:history="1">
            <w:r w:rsidR="00B34917" w:rsidRPr="00F95EAD">
              <w:rPr>
                <w:rStyle w:val="Hyperlink"/>
                <w:noProof/>
              </w:rPr>
              <w:t>6.</w:t>
            </w:r>
            <w:r w:rsidR="00B34917">
              <w:rPr>
                <w:rFonts w:eastAsiaTheme="minorEastAsia"/>
                <w:noProof/>
                <w:lang w:eastAsia="hr-HR"/>
              </w:rPr>
              <w:tab/>
            </w:r>
            <w:r w:rsidR="00B34917" w:rsidRPr="00F95EAD">
              <w:rPr>
                <w:rStyle w:val="Hyperlink"/>
                <w:noProof/>
              </w:rPr>
              <w:t>Odredbe o zajednici gospodarskih subjekata, podugovarateljima i oslanjanju na sposobnosti drugih gospodarskih subjekata</w:t>
            </w:r>
            <w:r w:rsidR="00B34917">
              <w:rPr>
                <w:noProof/>
                <w:webHidden/>
              </w:rPr>
              <w:tab/>
            </w:r>
            <w:r w:rsidR="00B34917">
              <w:rPr>
                <w:noProof/>
                <w:webHidden/>
              </w:rPr>
              <w:fldChar w:fldCharType="begin"/>
            </w:r>
            <w:r w:rsidR="00B34917">
              <w:rPr>
                <w:noProof/>
                <w:webHidden/>
              </w:rPr>
              <w:instrText xml:space="preserve"> PAGEREF _Toc77236346 \h </w:instrText>
            </w:r>
            <w:r w:rsidR="00B34917">
              <w:rPr>
                <w:noProof/>
                <w:webHidden/>
              </w:rPr>
            </w:r>
            <w:r w:rsidR="00B34917">
              <w:rPr>
                <w:noProof/>
                <w:webHidden/>
              </w:rPr>
              <w:fldChar w:fldCharType="separate"/>
            </w:r>
            <w:r w:rsidR="00B34917">
              <w:rPr>
                <w:noProof/>
                <w:webHidden/>
              </w:rPr>
              <w:t>6</w:t>
            </w:r>
            <w:r w:rsidR="00B34917">
              <w:rPr>
                <w:noProof/>
                <w:webHidden/>
              </w:rPr>
              <w:fldChar w:fldCharType="end"/>
            </w:r>
          </w:hyperlink>
        </w:p>
        <w:p w:rsidR="00B34917" w:rsidRDefault="00371D25">
          <w:pPr>
            <w:pStyle w:val="TOC1"/>
            <w:rPr>
              <w:rFonts w:eastAsiaTheme="minorEastAsia"/>
              <w:noProof/>
              <w:lang w:eastAsia="hr-HR"/>
            </w:rPr>
          </w:pPr>
          <w:hyperlink w:anchor="_Toc77236347" w:history="1">
            <w:r w:rsidR="00B34917" w:rsidRPr="00F95EAD">
              <w:rPr>
                <w:rStyle w:val="Hyperlink"/>
                <w:noProof/>
              </w:rPr>
              <w:t>7.</w:t>
            </w:r>
            <w:r w:rsidR="00B34917">
              <w:rPr>
                <w:rFonts w:eastAsiaTheme="minorEastAsia"/>
                <w:noProof/>
                <w:lang w:eastAsia="hr-HR"/>
              </w:rPr>
              <w:tab/>
            </w:r>
            <w:r w:rsidR="00B34917" w:rsidRPr="00F95EAD">
              <w:rPr>
                <w:rStyle w:val="Hyperlink"/>
                <w:noProof/>
              </w:rPr>
              <w:t>Provjera ponuditelja</w:t>
            </w:r>
            <w:r w:rsidR="00B34917">
              <w:rPr>
                <w:noProof/>
                <w:webHidden/>
              </w:rPr>
              <w:tab/>
            </w:r>
            <w:r w:rsidR="00B34917">
              <w:rPr>
                <w:noProof/>
                <w:webHidden/>
              </w:rPr>
              <w:fldChar w:fldCharType="begin"/>
            </w:r>
            <w:r w:rsidR="00B34917">
              <w:rPr>
                <w:noProof/>
                <w:webHidden/>
              </w:rPr>
              <w:instrText xml:space="preserve"> PAGEREF _Toc77236347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371D25">
          <w:pPr>
            <w:pStyle w:val="TOC1"/>
            <w:rPr>
              <w:rFonts w:eastAsiaTheme="minorEastAsia"/>
              <w:noProof/>
              <w:lang w:eastAsia="hr-HR"/>
            </w:rPr>
          </w:pPr>
          <w:hyperlink w:anchor="_Toc77236348" w:history="1">
            <w:r w:rsidR="00B34917" w:rsidRPr="00F95EAD">
              <w:rPr>
                <w:rStyle w:val="Hyperlink"/>
                <w:noProof/>
              </w:rPr>
              <w:t>8.</w:t>
            </w:r>
            <w:r w:rsidR="00B34917">
              <w:rPr>
                <w:rFonts w:eastAsiaTheme="minorEastAsia"/>
                <w:noProof/>
                <w:lang w:eastAsia="hr-HR"/>
              </w:rPr>
              <w:tab/>
            </w:r>
            <w:r w:rsidR="00B34917" w:rsidRPr="00F95EAD">
              <w:rPr>
                <w:rStyle w:val="Hyperlink"/>
                <w:noProof/>
              </w:rPr>
              <w:t>VAŽNO! Sadržaj ponude</w:t>
            </w:r>
            <w:r w:rsidR="00B34917">
              <w:rPr>
                <w:noProof/>
                <w:webHidden/>
              </w:rPr>
              <w:tab/>
            </w:r>
            <w:r w:rsidR="00B34917">
              <w:rPr>
                <w:noProof/>
                <w:webHidden/>
              </w:rPr>
              <w:fldChar w:fldCharType="begin"/>
            </w:r>
            <w:r w:rsidR="00B34917">
              <w:rPr>
                <w:noProof/>
                <w:webHidden/>
              </w:rPr>
              <w:instrText xml:space="preserve"> PAGEREF _Toc77236348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371D25">
          <w:pPr>
            <w:pStyle w:val="TOC1"/>
            <w:rPr>
              <w:rFonts w:eastAsiaTheme="minorEastAsia"/>
              <w:noProof/>
              <w:lang w:eastAsia="hr-HR"/>
            </w:rPr>
          </w:pPr>
          <w:hyperlink w:anchor="_Toc77236349" w:history="1">
            <w:r w:rsidR="00B34917" w:rsidRPr="00F95EAD">
              <w:rPr>
                <w:rStyle w:val="Hyperlink"/>
                <w:noProof/>
              </w:rPr>
              <w:t>9.</w:t>
            </w:r>
            <w:r w:rsidR="00B34917">
              <w:rPr>
                <w:rFonts w:eastAsiaTheme="minorEastAsia"/>
                <w:noProof/>
                <w:lang w:eastAsia="hr-HR"/>
              </w:rPr>
              <w:tab/>
            </w:r>
            <w:r w:rsidR="00B34917" w:rsidRPr="00F95EAD">
              <w:rPr>
                <w:rStyle w:val="Hyperlink"/>
                <w:noProof/>
              </w:rPr>
              <w:t>Način određivanja cijene ponude</w:t>
            </w:r>
            <w:r w:rsidR="00B34917">
              <w:rPr>
                <w:noProof/>
                <w:webHidden/>
              </w:rPr>
              <w:tab/>
            </w:r>
            <w:r w:rsidR="00B34917">
              <w:rPr>
                <w:noProof/>
                <w:webHidden/>
              </w:rPr>
              <w:fldChar w:fldCharType="begin"/>
            </w:r>
            <w:r w:rsidR="00B34917">
              <w:rPr>
                <w:noProof/>
                <w:webHidden/>
              </w:rPr>
              <w:instrText xml:space="preserve"> PAGEREF _Toc77236349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371D25">
          <w:pPr>
            <w:pStyle w:val="TOC1"/>
            <w:rPr>
              <w:rFonts w:eastAsiaTheme="minorEastAsia"/>
              <w:noProof/>
              <w:lang w:eastAsia="hr-HR"/>
            </w:rPr>
          </w:pPr>
          <w:hyperlink w:anchor="_Toc77236350" w:history="1">
            <w:r w:rsidR="00B34917" w:rsidRPr="00F95EAD">
              <w:rPr>
                <w:rStyle w:val="Hyperlink"/>
                <w:noProof/>
              </w:rPr>
              <w:t>10.</w:t>
            </w:r>
            <w:r w:rsidR="00B34917">
              <w:rPr>
                <w:rFonts w:eastAsiaTheme="minorEastAsia"/>
                <w:noProof/>
                <w:lang w:eastAsia="hr-HR"/>
              </w:rPr>
              <w:tab/>
            </w:r>
            <w:r w:rsidR="00B34917" w:rsidRPr="00F95EAD">
              <w:rPr>
                <w:rStyle w:val="Hyperlink"/>
                <w:noProof/>
              </w:rPr>
              <w:t>Način izrade i dostave ponude</w:t>
            </w:r>
            <w:r w:rsidR="00B34917">
              <w:rPr>
                <w:noProof/>
                <w:webHidden/>
              </w:rPr>
              <w:tab/>
            </w:r>
            <w:r w:rsidR="00B34917">
              <w:rPr>
                <w:noProof/>
                <w:webHidden/>
              </w:rPr>
              <w:fldChar w:fldCharType="begin"/>
            </w:r>
            <w:r w:rsidR="00B34917">
              <w:rPr>
                <w:noProof/>
                <w:webHidden/>
              </w:rPr>
              <w:instrText xml:space="preserve"> PAGEREF _Toc77236350 \h </w:instrText>
            </w:r>
            <w:r w:rsidR="00B34917">
              <w:rPr>
                <w:noProof/>
                <w:webHidden/>
              </w:rPr>
            </w:r>
            <w:r w:rsidR="00B34917">
              <w:rPr>
                <w:noProof/>
                <w:webHidden/>
              </w:rPr>
              <w:fldChar w:fldCharType="separate"/>
            </w:r>
            <w:r w:rsidR="00B34917">
              <w:rPr>
                <w:noProof/>
                <w:webHidden/>
              </w:rPr>
              <w:t>8</w:t>
            </w:r>
            <w:r w:rsidR="00B34917">
              <w:rPr>
                <w:noProof/>
                <w:webHidden/>
              </w:rPr>
              <w:fldChar w:fldCharType="end"/>
            </w:r>
          </w:hyperlink>
        </w:p>
        <w:p w:rsidR="00B34917" w:rsidRDefault="00371D25">
          <w:pPr>
            <w:pStyle w:val="TOC1"/>
            <w:rPr>
              <w:rFonts w:eastAsiaTheme="minorEastAsia"/>
              <w:noProof/>
              <w:lang w:eastAsia="hr-HR"/>
            </w:rPr>
          </w:pPr>
          <w:hyperlink w:anchor="_Toc77236351" w:history="1">
            <w:r w:rsidR="00B34917" w:rsidRPr="00F95EAD">
              <w:rPr>
                <w:rStyle w:val="Hyperlink"/>
                <w:noProof/>
              </w:rPr>
              <w:t>11.</w:t>
            </w:r>
            <w:r w:rsidR="00B34917">
              <w:rPr>
                <w:rFonts w:eastAsiaTheme="minorEastAsia"/>
                <w:noProof/>
                <w:lang w:eastAsia="hr-HR"/>
              </w:rPr>
              <w:tab/>
            </w:r>
            <w:r w:rsidR="00B34917" w:rsidRPr="00F95EAD">
              <w:rPr>
                <w:rStyle w:val="Hyperlink"/>
                <w:noProof/>
              </w:rPr>
              <w:t>Rok valjanosti ponude</w:t>
            </w:r>
            <w:r w:rsidR="00B34917">
              <w:rPr>
                <w:noProof/>
                <w:webHidden/>
              </w:rPr>
              <w:tab/>
            </w:r>
            <w:r w:rsidR="00B34917">
              <w:rPr>
                <w:noProof/>
                <w:webHidden/>
              </w:rPr>
              <w:fldChar w:fldCharType="begin"/>
            </w:r>
            <w:r w:rsidR="00B34917">
              <w:rPr>
                <w:noProof/>
                <w:webHidden/>
              </w:rPr>
              <w:instrText xml:space="preserve"> PAGEREF _Toc77236351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371D25">
          <w:pPr>
            <w:pStyle w:val="TOC1"/>
            <w:rPr>
              <w:rFonts w:eastAsiaTheme="minorEastAsia"/>
              <w:noProof/>
              <w:lang w:eastAsia="hr-HR"/>
            </w:rPr>
          </w:pPr>
          <w:hyperlink w:anchor="_Toc77236352" w:history="1">
            <w:r w:rsidR="00B34917" w:rsidRPr="00F95EAD">
              <w:rPr>
                <w:rStyle w:val="Hyperlink"/>
                <w:noProof/>
              </w:rPr>
              <w:t>12.</w:t>
            </w:r>
            <w:r w:rsidR="00B34917">
              <w:rPr>
                <w:rFonts w:eastAsiaTheme="minorEastAsia"/>
                <w:noProof/>
                <w:lang w:eastAsia="hr-HR"/>
              </w:rPr>
              <w:tab/>
            </w:r>
            <w:r w:rsidR="00B34917" w:rsidRPr="00F95EAD">
              <w:rPr>
                <w:rStyle w:val="Hyperlink"/>
                <w:noProof/>
              </w:rPr>
              <w:t>Rok za dostavu ponuda</w:t>
            </w:r>
            <w:r w:rsidR="00B34917">
              <w:rPr>
                <w:noProof/>
                <w:webHidden/>
              </w:rPr>
              <w:tab/>
            </w:r>
            <w:r w:rsidR="00B34917">
              <w:rPr>
                <w:noProof/>
                <w:webHidden/>
              </w:rPr>
              <w:fldChar w:fldCharType="begin"/>
            </w:r>
            <w:r w:rsidR="00B34917">
              <w:rPr>
                <w:noProof/>
                <w:webHidden/>
              </w:rPr>
              <w:instrText xml:space="preserve"> PAGEREF _Toc77236352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371D25">
          <w:pPr>
            <w:pStyle w:val="TOC1"/>
            <w:rPr>
              <w:rFonts w:eastAsiaTheme="minorEastAsia"/>
              <w:noProof/>
              <w:lang w:eastAsia="hr-HR"/>
            </w:rPr>
          </w:pPr>
          <w:hyperlink w:anchor="_Toc77236353" w:history="1">
            <w:r w:rsidR="00B34917" w:rsidRPr="00F95EAD">
              <w:rPr>
                <w:rStyle w:val="Hyperlink"/>
                <w:noProof/>
              </w:rPr>
              <w:t>13.</w:t>
            </w:r>
            <w:r w:rsidR="00B34917">
              <w:rPr>
                <w:rFonts w:eastAsiaTheme="minorEastAsia"/>
                <w:noProof/>
                <w:lang w:eastAsia="hr-HR"/>
              </w:rPr>
              <w:tab/>
            </w:r>
            <w:r w:rsidR="00B34917" w:rsidRPr="00F95EAD">
              <w:rPr>
                <w:rStyle w:val="Hyperlink"/>
                <w:noProof/>
              </w:rPr>
              <w:t>Izmjene i dopune</w:t>
            </w:r>
            <w:r w:rsidR="00B34917">
              <w:rPr>
                <w:noProof/>
                <w:webHidden/>
              </w:rPr>
              <w:tab/>
            </w:r>
            <w:r w:rsidR="00B34917">
              <w:rPr>
                <w:noProof/>
                <w:webHidden/>
              </w:rPr>
              <w:fldChar w:fldCharType="begin"/>
            </w:r>
            <w:r w:rsidR="00B34917">
              <w:rPr>
                <w:noProof/>
                <w:webHidden/>
              </w:rPr>
              <w:instrText xml:space="preserve"> PAGEREF _Toc77236353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371D25">
          <w:pPr>
            <w:pStyle w:val="TOC1"/>
            <w:rPr>
              <w:rFonts w:eastAsiaTheme="minorEastAsia"/>
              <w:noProof/>
              <w:lang w:eastAsia="hr-HR"/>
            </w:rPr>
          </w:pPr>
          <w:hyperlink w:anchor="_Toc77236354" w:history="1">
            <w:r w:rsidR="00B34917" w:rsidRPr="00F95EAD">
              <w:rPr>
                <w:rStyle w:val="Hyperlink"/>
                <w:noProof/>
              </w:rPr>
              <w:t>14.</w:t>
            </w:r>
            <w:r w:rsidR="00B34917">
              <w:rPr>
                <w:rFonts w:eastAsiaTheme="minorEastAsia"/>
                <w:noProof/>
                <w:lang w:eastAsia="hr-HR"/>
              </w:rPr>
              <w:tab/>
            </w:r>
            <w:r w:rsidR="00B34917" w:rsidRPr="00F95EAD">
              <w:rPr>
                <w:rStyle w:val="Hyperlink"/>
                <w:noProof/>
              </w:rPr>
              <w:t>Uvjeti plaćanja</w:t>
            </w:r>
            <w:r w:rsidR="00B34917">
              <w:rPr>
                <w:noProof/>
                <w:webHidden/>
              </w:rPr>
              <w:tab/>
            </w:r>
            <w:r w:rsidR="00B34917">
              <w:rPr>
                <w:noProof/>
                <w:webHidden/>
              </w:rPr>
              <w:fldChar w:fldCharType="begin"/>
            </w:r>
            <w:r w:rsidR="00B34917">
              <w:rPr>
                <w:noProof/>
                <w:webHidden/>
              </w:rPr>
              <w:instrText xml:space="preserve"> PAGEREF _Toc77236354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371D25">
          <w:pPr>
            <w:pStyle w:val="TOC1"/>
            <w:rPr>
              <w:rFonts w:eastAsiaTheme="minorEastAsia"/>
              <w:noProof/>
              <w:lang w:eastAsia="hr-HR"/>
            </w:rPr>
          </w:pPr>
          <w:hyperlink w:anchor="_Toc77236355" w:history="1">
            <w:r w:rsidR="00B34917" w:rsidRPr="00F95EAD">
              <w:rPr>
                <w:rStyle w:val="Hyperlink"/>
                <w:noProof/>
              </w:rPr>
              <w:t>15.</w:t>
            </w:r>
            <w:r w:rsidR="00B34917">
              <w:rPr>
                <w:rFonts w:eastAsiaTheme="minorEastAsia"/>
                <w:noProof/>
                <w:lang w:eastAsia="hr-HR"/>
              </w:rPr>
              <w:tab/>
            </w:r>
            <w:r w:rsidR="00B34917" w:rsidRPr="00F95EAD">
              <w:rPr>
                <w:rStyle w:val="Hyperlink"/>
                <w:noProof/>
              </w:rPr>
              <w:t>Jamstva</w:t>
            </w:r>
            <w:r w:rsidR="00B34917">
              <w:rPr>
                <w:noProof/>
                <w:webHidden/>
              </w:rPr>
              <w:tab/>
            </w:r>
            <w:r w:rsidR="00B34917">
              <w:rPr>
                <w:noProof/>
                <w:webHidden/>
              </w:rPr>
              <w:fldChar w:fldCharType="begin"/>
            </w:r>
            <w:r w:rsidR="00B34917">
              <w:rPr>
                <w:noProof/>
                <w:webHidden/>
              </w:rPr>
              <w:instrText xml:space="preserve"> PAGEREF _Toc77236355 \h </w:instrText>
            </w:r>
            <w:r w:rsidR="00B34917">
              <w:rPr>
                <w:noProof/>
                <w:webHidden/>
              </w:rPr>
            </w:r>
            <w:r w:rsidR="00B34917">
              <w:rPr>
                <w:noProof/>
                <w:webHidden/>
              </w:rPr>
              <w:fldChar w:fldCharType="separate"/>
            </w:r>
            <w:r w:rsidR="00B34917">
              <w:rPr>
                <w:noProof/>
                <w:webHidden/>
              </w:rPr>
              <w:t>10</w:t>
            </w:r>
            <w:r w:rsidR="00B34917">
              <w:rPr>
                <w:noProof/>
                <w:webHidden/>
              </w:rPr>
              <w:fldChar w:fldCharType="end"/>
            </w:r>
          </w:hyperlink>
        </w:p>
        <w:p w:rsidR="00B34917" w:rsidRDefault="00371D25">
          <w:pPr>
            <w:pStyle w:val="TOC1"/>
            <w:rPr>
              <w:rFonts w:eastAsiaTheme="minorEastAsia"/>
              <w:noProof/>
              <w:lang w:eastAsia="hr-HR"/>
            </w:rPr>
          </w:pPr>
          <w:hyperlink w:anchor="_Toc77236356" w:history="1">
            <w:r w:rsidR="00B34917" w:rsidRPr="00F95EAD">
              <w:rPr>
                <w:rStyle w:val="Hyperlink"/>
                <w:noProof/>
              </w:rPr>
              <w:t>I.</w:t>
            </w:r>
            <w:r w:rsidR="00B34917">
              <w:rPr>
                <w:rFonts w:eastAsiaTheme="minorEastAsia"/>
                <w:noProof/>
                <w:lang w:eastAsia="hr-HR"/>
              </w:rPr>
              <w:tab/>
            </w:r>
            <w:r w:rsidR="00B34917" w:rsidRPr="00F95EAD">
              <w:rPr>
                <w:rStyle w:val="Hyperlink"/>
                <w:noProof/>
              </w:rPr>
              <w:t>Prilog 1 – Ponudbeni list</w:t>
            </w:r>
            <w:r w:rsidR="00B34917">
              <w:rPr>
                <w:noProof/>
                <w:webHidden/>
              </w:rPr>
              <w:tab/>
            </w:r>
            <w:r w:rsidR="00B34917">
              <w:rPr>
                <w:noProof/>
                <w:webHidden/>
              </w:rPr>
              <w:fldChar w:fldCharType="begin"/>
            </w:r>
            <w:r w:rsidR="00B34917">
              <w:rPr>
                <w:noProof/>
                <w:webHidden/>
              </w:rPr>
              <w:instrText xml:space="preserve"> PAGEREF _Toc77236356 \h </w:instrText>
            </w:r>
            <w:r w:rsidR="00B34917">
              <w:rPr>
                <w:noProof/>
                <w:webHidden/>
              </w:rPr>
            </w:r>
            <w:r w:rsidR="00B34917">
              <w:rPr>
                <w:noProof/>
                <w:webHidden/>
              </w:rPr>
              <w:fldChar w:fldCharType="separate"/>
            </w:r>
            <w:r w:rsidR="00B34917">
              <w:rPr>
                <w:noProof/>
                <w:webHidden/>
              </w:rPr>
              <w:t>12</w:t>
            </w:r>
            <w:r w:rsidR="00B34917">
              <w:rPr>
                <w:noProof/>
                <w:webHidden/>
              </w:rPr>
              <w:fldChar w:fldCharType="end"/>
            </w:r>
          </w:hyperlink>
        </w:p>
        <w:p w:rsidR="00B34917" w:rsidRDefault="00371D25">
          <w:pPr>
            <w:pStyle w:val="TOC1"/>
            <w:rPr>
              <w:rFonts w:eastAsiaTheme="minorEastAsia"/>
              <w:noProof/>
              <w:lang w:eastAsia="hr-HR"/>
            </w:rPr>
          </w:pPr>
          <w:hyperlink w:anchor="_Toc77236357" w:history="1">
            <w:r w:rsidR="00B34917" w:rsidRPr="00F95EAD">
              <w:rPr>
                <w:rStyle w:val="Hyperlink"/>
                <w:noProof/>
              </w:rPr>
              <w:t>II.</w:t>
            </w:r>
            <w:r w:rsidR="00B34917">
              <w:rPr>
                <w:rFonts w:eastAsiaTheme="minorEastAsia"/>
                <w:noProof/>
                <w:lang w:eastAsia="hr-HR"/>
              </w:rPr>
              <w:tab/>
            </w:r>
            <w:r w:rsidR="00B34917" w:rsidRPr="00F95EAD">
              <w:rPr>
                <w:rStyle w:val="Hyperlink"/>
                <w:noProof/>
              </w:rPr>
              <w:t>Prilog 2 – PRIJEDLOG UGOVORA</w:t>
            </w:r>
            <w:r w:rsidR="00B34917">
              <w:rPr>
                <w:noProof/>
                <w:webHidden/>
              </w:rPr>
              <w:tab/>
            </w:r>
            <w:r w:rsidR="00B34917">
              <w:rPr>
                <w:noProof/>
                <w:webHidden/>
              </w:rPr>
              <w:fldChar w:fldCharType="begin"/>
            </w:r>
            <w:r w:rsidR="00B34917">
              <w:rPr>
                <w:noProof/>
                <w:webHidden/>
              </w:rPr>
              <w:instrText xml:space="preserve"> PAGEREF _Toc77236357 \h </w:instrText>
            </w:r>
            <w:r w:rsidR="00B34917">
              <w:rPr>
                <w:noProof/>
                <w:webHidden/>
              </w:rPr>
            </w:r>
            <w:r w:rsidR="00B34917">
              <w:rPr>
                <w:noProof/>
                <w:webHidden/>
              </w:rPr>
              <w:fldChar w:fldCharType="separate"/>
            </w:r>
            <w:r w:rsidR="00B34917">
              <w:rPr>
                <w:noProof/>
                <w:webHidden/>
              </w:rPr>
              <w:t>13</w:t>
            </w:r>
            <w:r w:rsidR="00B34917">
              <w:rPr>
                <w:noProof/>
                <w:webHidden/>
              </w:rPr>
              <w:fldChar w:fldCharType="end"/>
            </w:r>
          </w:hyperlink>
        </w:p>
        <w:p w:rsidR="00A662DF" w:rsidRDefault="005016D8">
          <w:pPr>
            <w:rPr>
              <w:sz w:val="24"/>
            </w:rPr>
          </w:pPr>
          <w:r>
            <w:rPr>
              <w:sz w:val="24"/>
            </w:rPr>
            <w:fldChar w:fldCharType="end"/>
          </w:r>
        </w:p>
      </w:sdtContent>
    </w:sdt>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rFonts w:cs="Tahoma"/>
          <w:b/>
          <w:szCs w:val="20"/>
        </w:rPr>
      </w:pPr>
    </w:p>
    <w:p w:rsidR="00A662DF" w:rsidRDefault="005016D8">
      <w:pPr>
        <w:pStyle w:val="Azrastil"/>
        <w:tabs>
          <w:tab w:val="left" w:pos="1350"/>
        </w:tabs>
        <w:rPr>
          <w:rFonts w:cs="Tahoma"/>
          <w:b/>
          <w:szCs w:val="20"/>
        </w:rPr>
      </w:pPr>
      <w:r>
        <w:rPr>
          <w:rFonts w:cs="Tahoma"/>
          <w:b/>
          <w:szCs w:val="20"/>
        </w:rPr>
        <w:tab/>
      </w:r>
    </w:p>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5016D8">
      <w:pPr>
        <w:pStyle w:val="Style2"/>
        <w:numPr>
          <w:ilvl w:val="0"/>
          <w:numId w:val="8"/>
        </w:numPr>
        <w:ind w:hanging="720"/>
        <w:jc w:val="both"/>
        <w:rPr>
          <w:sz w:val="32"/>
        </w:rPr>
      </w:pPr>
      <w:bookmarkStart w:id="1" w:name="_Toc77236341"/>
      <w:r>
        <w:rPr>
          <w:sz w:val="32"/>
        </w:rPr>
        <w:lastRenderedPageBreak/>
        <w:t>Podaci o Naručitelju</w:t>
      </w:r>
      <w:bookmarkEnd w:id="1"/>
    </w:p>
    <w:p w:rsidR="00A662DF" w:rsidRDefault="005016D8">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662DF" w:rsidRDefault="005016D8">
      <w:pPr>
        <w:pStyle w:val="Azrastil"/>
        <w:numPr>
          <w:ilvl w:val="0"/>
          <w:numId w:val="10"/>
        </w:numPr>
        <w:jc w:val="both"/>
        <w:rPr>
          <w:rFonts w:cs="Tahoma"/>
          <w:szCs w:val="20"/>
          <w:lang w:val="en-US"/>
        </w:rPr>
      </w:pPr>
      <w:r>
        <w:rPr>
          <w:rFonts w:cs="Tahoma"/>
          <w:szCs w:val="20"/>
          <w:lang w:val="en-US"/>
        </w:rPr>
        <w:t>Sjedište naručitelja: Mirogojska cesta 8, 10000 Zagreb</w:t>
      </w:r>
    </w:p>
    <w:p w:rsidR="00A662DF" w:rsidRDefault="005016D8">
      <w:pPr>
        <w:pStyle w:val="Azrastil"/>
        <w:numPr>
          <w:ilvl w:val="0"/>
          <w:numId w:val="10"/>
        </w:numPr>
        <w:jc w:val="both"/>
        <w:rPr>
          <w:rFonts w:cs="Tahoma"/>
          <w:szCs w:val="20"/>
          <w:lang w:val="en-US"/>
        </w:rPr>
      </w:pPr>
      <w:r>
        <w:rPr>
          <w:rFonts w:cs="Tahoma"/>
          <w:szCs w:val="20"/>
          <w:lang w:val="en-US"/>
        </w:rPr>
        <w:t>OIB: 47767714195</w:t>
      </w:r>
    </w:p>
    <w:p w:rsidR="00A662DF" w:rsidRDefault="005016D8">
      <w:pPr>
        <w:pStyle w:val="Azrastil"/>
        <w:numPr>
          <w:ilvl w:val="0"/>
          <w:numId w:val="10"/>
        </w:numPr>
        <w:jc w:val="both"/>
        <w:rPr>
          <w:rFonts w:cs="Tahoma"/>
          <w:szCs w:val="20"/>
          <w:lang w:val="en-US"/>
        </w:rPr>
      </w:pPr>
      <w:r>
        <w:rPr>
          <w:rFonts w:cs="Tahoma"/>
          <w:szCs w:val="20"/>
          <w:lang w:val="en-US"/>
        </w:rPr>
        <w:t>Broj telefona: 01/2826-222  (centrala)</w:t>
      </w:r>
    </w:p>
    <w:p w:rsidR="00A662DF" w:rsidRDefault="005016D8">
      <w:pPr>
        <w:pStyle w:val="Azrastil"/>
        <w:numPr>
          <w:ilvl w:val="0"/>
          <w:numId w:val="10"/>
        </w:numPr>
        <w:jc w:val="both"/>
        <w:rPr>
          <w:rFonts w:cs="Tahoma"/>
          <w:szCs w:val="20"/>
          <w:lang w:val="en-US"/>
        </w:rPr>
      </w:pPr>
      <w:r>
        <w:rPr>
          <w:rFonts w:cs="Tahoma"/>
          <w:szCs w:val="20"/>
          <w:lang w:val="en-US"/>
        </w:rPr>
        <w:t>Broj telefaksa: 01/2826-131</w:t>
      </w:r>
    </w:p>
    <w:p w:rsidR="00A662DF" w:rsidRDefault="005016D8">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662DF" w:rsidRDefault="005016D8">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662DF" w:rsidRDefault="005016D8">
      <w:pPr>
        <w:pStyle w:val="Style2"/>
        <w:numPr>
          <w:ilvl w:val="0"/>
          <w:numId w:val="8"/>
        </w:numPr>
        <w:ind w:hanging="720"/>
        <w:jc w:val="both"/>
        <w:rPr>
          <w:sz w:val="32"/>
        </w:rPr>
      </w:pPr>
      <w:bookmarkStart w:id="2" w:name="_Toc77236342"/>
      <w:r>
        <w:rPr>
          <w:sz w:val="32"/>
        </w:rPr>
        <w:t>Podaci o osobi zaduženoj za kontakt</w:t>
      </w:r>
      <w:bookmarkEnd w:id="2"/>
    </w:p>
    <w:p w:rsidR="00A662DF" w:rsidRDefault="005016D8">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662DF" w:rsidRDefault="005016D8">
      <w:pPr>
        <w:pStyle w:val="Azrastil"/>
        <w:numPr>
          <w:ilvl w:val="0"/>
          <w:numId w:val="11"/>
        </w:numPr>
        <w:jc w:val="both"/>
        <w:rPr>
          <w:szCs w:val="20"/>
          <w:lang w:val="en-US"/>
        </w:rPr>
      </w:pPr>
      <w:r>
        <w:rPr>
          <w:szCs w:val="20"/>
          <w:lang w:val="en-US"/>
        </w:rPr>
        <w:t>Broj telefona  01/2826-163; 01/2826-211</w:t>
      </w:r>
    </w:p>
    <w:p w:rsidR="00A662DF" w:rsidRDefault="005016D8">
      <w:pPr>
        <w:pStyle w:val="Azrastil"/>
        <w:numPr>
          <w:ilvl w:val="0"/>
          <w:numId w:val="11"/>
        </w:numPr>
        <w:jc w:val="both"/>
        <w:rPr>
          <w:szCs w:val="20"/>
          <w:lang w:val="en-US"/>
        </w:rPr>
      </w:pPr>
      <w:r>
        <w:rPr>
          <w:szCs w:val="20"/>
          <w:lang w:val="en-US"/>
        </w:rPr>
        <w:t>Broj telefaksa 01/2826-131</w:t>
      </w:r>
    </w:p>
    <w:p w:rsidR="00A662DF" w:rsidRDefault="005016D8">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662DF" w:rsidRDefault="005016D8">
      <w:pPr>
        <w:pStyle w:val="Style2"/>
        <w:numPr>
          <w:ilvl w:val="0"/>
          <w:numId w:val="8"/>
        </w:numPr>
        <w:ind w:hanging="720"/>
        <w:jc w:val="both"/>
        <w:rPr>
          <w:sz w:val="32"/>
        </w:rPr>
      </w:pPr>
      <w:bookmarkStart w:id="3" w:name="_Toc77236343"/>
      <w:r>
        <w:rPr>
          <w:sz w:val="32"/>
        </w:rPr>
        <w:t>Podaci o postupku</w:t>
      </w:r>
      <w:bookmarkEnd w:id="3"/>
    </w:p>
    <w:p w:rsidR="00A662DF" w:rsidRDefault="005016D8">
      <w:pPr>
        <w:pStyle w:val="Azrastil"/>
        <w:numPr>
          <w:ilvl w:val="0"/>
          <w:numId w:val="1"/>
        </w:numPr>
        <w:jc w:val="both"/>
        <w:rPr>
          <w:rFonts w:eastAsia="Times New Roman"/>
          <w:b/>
          <w:szCs w:val="20"/>
        </w:rPr>
      </w:pPr>
      <w:r>
        <w:rPr>
          <w:rFonts w:cs="Tahoma"/>
          <w:b/>
          <w:szCs w:val="20"/>
        </w:rPr>
        <w:t>Predmet nabave: Rekonstrukcija cjevovoda za kisik</w:t>
      </w:r>
    </w:p>
    <w:p w:rsidR="00A662DF" w:rsidRDefault="00A662DF">
      <w:pPr>
        <w:pStyle w:val="Azrastil"/>
        <w:jc w:val="both"/>
        <w:rPr>
          <w:rFonts w:eastAsia="Times New Roman"/>
          <w:b/>
          <w:szCs w:val="20"/>
        </w:rPr>
      </w:pPr>
    </w:p>
    <w:p w:rsidR="00A662DF" w:rsidRDefault="005016D8">
      <w:pPr>
        <w:pStyle w:val="Azrastil"/>
        <w:numPr>
          <w:ilvl w:val="0"/>
          <w:numId w:val="1"/>
        </w:numPr>
        <w:jc w:val="both"/>
        <w:rPr>
          <w:rFonts w:eastAsia="Times New Roman"/>
          <w:b/>
          <w:szCs w:val="20"/>
        </w:rPr>
      </w:pPr>
      <w:r>
        <w:rPr>
          <w:rFonts w:eastAsia="Times New Roman"/>
          <w:b/>
          <w:szCs w:val="20"/>
        </w:rPr>
        <w:t xml:space="preserve">Evidencijski broj nabave: </w:t>
      </w:r>
      <w:r>
        <w:rPr>
          <w:rFonts w:cs="Tahoma"/>
          <w:szCs w:val="20"/>
        </w:rPr>
        <w:t>58</w:t>
      </w:r>
      <w:r w:rsidR="00371D25">
        <w:rPr>
          <w:rFonts w:cs="Tahoma"/>
          <w:szCs w:val="20"/>
        </w:rPr>
        <w:t>A</w:t>
      </w:r>
      <w:r>
        <w:rPr>
          <w:rFonts w:cs="Tahoma"/>
          <w:szCs w:val="20"/>
        </w:rPr>
        <w:t>/2021 JN</w:t>
      </w:r>
    </w:p>
    <w:p w:rsidR="00A662DF" w:rsidRDefault="00A662DF">
      <w:pPr>
        <w:pStyle w:val="Azrastil"/>
        <w:jc w:val="both"/>
        <w:rPr>
          <w:rFonts w:eastAsia="Times New Roman"/>
          <w:b/>
          <w:szCs w:val="20"/>
        </w:rPr>
      </w:pPr>
    </w:p>
    <w:p w:rsidR="00A662DF" w:rsidRDefault="005016D8">
      <w:pPr>
        <w:pStyle w:val="Azrastil"/>
        <w:numPr>
          <w:ilvl w:val="0"/>
          <w:numId w:val="1"/>
        </w:numPr>
        <w:jc w:val="both"/>
      </w:pPr>
      <w:r>
        <w:rPr>
          <w:rFonts w:eastAsia="Times New Roman"/>
          <w:b/>
          <w:szCs w:val="20"/>
        </w:rPr>
        <w:t xml:space="preserve">CPV: </w:t>
      </w:r>
      <w:r>
        <w:rPr>
          <w:rFonts w:eastAsia="Times New Roman"/>
          <w:szCs w:val="20"/>
        </w:rPr>
        <w:t xml:space="preserve">45231113-0 Radovi zamjene cjevovoda </w:t>
      </w:r>
    </w:p>
    <w:p w:rsidR="00A662DF" w:rsidRDefault="00A662DF">
      <w:pPr>
        <w:pStyle w:val="Azrastil"/>
        <w:jc w:val="both"/>
        <w:rPr>
          <w:rFonts w:eastAsia="Times New Roman"/>
          <w:szCs w:val="20"/>
          <w:highlight w:val="yellow"/>
        </w:rPr>
      </w:pPr>
    </w:p>
    <w:p w:rsidR="00A662DF" w:rsidRDefault="005016D8">
      <w:pPr>
        <w:pStyle w:val="Azrastil"/>
        <w:numPr>
          <w:ilvl w:val="0"/>
          <w:numId w:val="1"/>
        </w:numPr>
        <w:jc w:val="both"/>
      </w:pPr>
      <w:r>
        <w:rPr>
          <w:rFonts w:eastAsia="Times New Roman"/>
          <w:b/>
          <w:szCs w:val="20"/>
        </w:rPr>
        <w:t>Nakon okončanja postupka nabave:</w:t>
      </w:r>
      <w:r>
        <w:rPr>
          <w:rFonts w:eastAsia="Times New Roman"/>
          <w:szCs w:val="20"/>
        </w:rPr>
        <w:t xml:space="preserve"> Sklopit će se ugovor</w:t>
      </w:r>
    </w:p>
    <w:p w:rsidR="00A662DF" w:rsidRDefault="00A662DF">
      <w:pPr>
        <w:pStyle w:val="Azrastil"/>
        <w:jc w:val="both"/>
        <w:rPr>
          <w:rFonts w:eastAsia="Times New Roman"/>
          <w:szCs w:val="20"/>
          <w:highlight w:val="yellow"/>
        </w:rPr>
      </w:pPr>
    </w:p>
    <w:p w:rsidR="00A662DF" w:rsidRPr="006A34AA" w:rsidRDefault="005016D8" w:rsidP="006A34AA">
      <w:pPr>
        <w:pStyle w:val="Azrastil"/>
        <w:numPr>
          <w:ilvl w:val="0"/>
          <w:numId w:val="1"/>
        </w:numPr>
        <w:jc w:val="both"/>
      </w:pPr>
      <w:r>
        <w:rPr>
          <w:rFonts w:eastAsia="Times New Roman"/>
          <w:b/>
          <w:szCs w:val="20"/>
        </w:rPr>
        <w:t>Rok isporuke</w:t>
      </w:r>
      <w:r>
        <w:rPr>
          <w:rFonts w:cs="Tahoma"/>
          <w:szCs w:val="20"/>
        </w:rPr>
        <w:t>: 60 dana od sklopljenog ugovora</w:t>
      </w:r>
    </w:p>
    <w:p w:rsidR="006A34AA" w:rsidRPr="006A34AA" w:rsidRDefault="006A34AA" w:rsidP="006A34AA">
      <w:pPr>
        <w:pStyle w:val="Azrastil"/>
        <w:jc w:val="both"/>
      </w:pPr>
    </w:p>
    <w:p w:rsidR="00371D25" w:rsidRPr="00371D25" w:rsidRDefault="005016D8" w:rsidP="00371D25">
      <w:pPr>
        <w:pStyle w:val="Azrastil"/>
        <w:numPr>
          <w:ilvl w:val="0"/>
          <w:numId w:val="1"/>
        </w:numPr>
        <w:jc w:val="both"/>
        <w:rPr>
          <w:rFonts w:cs="Tahoma"/>
          <w:szCs w:val="20"/>
        </w:rPr>
      </w:pPr>
      <w:r w:rsidRPr="00371D25">
        <w:rPr>
          <w:rFonts w:cs="Tahoma"/>
          <w:b/>
          <w:szCs w:val="20"/>
        </w:rPr>
        <w:t>Procijenjena vrijednost:</w:t>
      </w:r>
      <w:r w:rsidR="00371D25" w:rsidRPr="00371D25">
        <w:t xml:space="preserve"> </w:t>
      </w:r>
      <w:r w:rsidR="00371D25" w:rsidRPr="00371D25">
        <w:rPr>
          <w:rFonts w:cs="Tahoma"/>
          <w:szCs w:val="20"/>
        </w:rPr>
        <w:t>183.510,00 kn bez PDV-a</w:t>
      </w:r>
    </w:p>
    <w:p w:rsidR="00A662DF" w:rsidRPr="00371D25" w:rsidRDefault="00371D25" w:rsidP="00371D25">
      <w:pPr>
        <w:pStyle w:val="Azrastil"/>
        <w:tabs>
          <w:tab w:val="clear" w:pos="0"/>
        </w:tabs>
        <w:ind w:left="720"/>
        <w:jc w:val="both"/>
        <w:rPr>
          <w:rFonts w:cs="Tahoma"/>
          <w:szCs w:val="20"/>
        </w:rPr>
      </w:pPr>
      <w:r w:rsidRPr="00371D25">
        <w:rPr>
          <w:rFonts w:cs="Tahoma"/>
          <w:szCs w:val="20"/>
        </w:rPr>
        <w:t>*sukladno trenutnim potrebama Naručitelj provodi postupak jednostavne nabave za predmet nabave ukupne procijenjene vrijednosti od 67.510,00 kn bez PDV-a</w:t>
      </w:r>
      <w:r w:rsidR="005016D8" w:rsidRPr="00371D25">
        <w:rPr>
          <w:rFonts w:cs="Tahoma"/>
          <w:szCs w:val="20"/>
        </w:rPr>
        <w:t xml:space="preserve"> </w:t>
      </w:r>
    </w:p>
    <w:p w:rsidR="00A662DF" w:rsidRDefault="00A662DF">
      <w:pPr>
        <w:pStyle w:val="Azrastil"/>
        <w:jc w:val="both"/>
        <w:rPr>
          <w:rFonts w:cs="Tahoma"/>
          <w:szCs w:val="20"/>
          <w:lang w:val="en-US"/>
        </w:rPr>
      </w:pPr>
    </w:p>
    <w:p w:rsidR="00A662DF" w:rsidRDefault="005016D8">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A662DF" w:rsidRDefault="00A662DF">
      <w:pPr>
        <w:pStyle w:val="Azrastil"/>
        <w:jc w:val="both"/>
        <w:rPr>
          <w:rFonts w:eastAsia="Times New Roman"/>
          <w:szCs w:val="20"/>
        </w:rPr>
      </w:pPr>
    </w:p>
    <w:p w:rsidR="00A662DF" w:rsidRDefault="005016D8">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A662DF" w:rsidRDefault="005016D8">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662DF" w:rsidRDefault="005016D8">
      <w:pPr>
        <w:pStyle w:val="Azrastil"/>
        <w:ind w:left="720"/>
        <w:jc w:val="both"/>
        <w:rPr>
          <w:rFonts w:eastAsia="Times New Roman"/>
          <w:szCs w:val="20"/>
        </w:rPr>
      </w:pPr>
      <w:r>
        <w:rPr>
          <w:rFonts w:eastAsia="Times New Roman"/>
          <w:szCs w:val="20"/>
        </w:rPr>
        <w:t>Za svaku grupu podnosi se posebna ponuda.</w:t>
      </w:r>
    </w:p>
    <w:p w:rsidR="00A662DF" w:rsidRDefault="005016D8">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662DF" w:rsidRDefault="005016D8">
      <w:pPr>
        <w:pStyle w:val="Azrastil"/>
        <w:ind w:left="720"/>
        <w:jc w:val="both"/>
        <w:rPr>
          <w:rFonts w:eastAsia="Times New Roman"/>
          <w:szCs w:val="20"/>
        </w:rPr>
      </w:pPr>
      <w:r>
        <w:rPr>
          <w:rFonts w:eastAsia="Times New Roman"/>
          <w:szCs w:val="20"/>
        </w:rPr>
        <w:t>Ponuditelj za pojedinu grupu može dostaviti samo jednu ponudu.</w:t>
      </w:r>
    </w:p>
    <w:p w:rsidR="00A662DF" w:rsidRDefault="005016D8">
      <w:pPr>
        <w:pStyle w:val="Style2"/>
        <w:numPr>
          <w:ilvl w:val="0"/>
          <w:numId w:val="8"/>
        </w:numPr>
        <w:ind w:hanging="720"/>
        <w:jc w:val="both"/>
        <w:rPr>
          <w:sz w:val="32"/>
        </w:rPr>
      </w:pPr>
      <w:bookmarkStart w:id="4" w:name="_Toc77236344"/>
      <w:r>
        <w:rPr>
          <w:sz w:val="32"/>
        </w:rPr>
        <w:t>Podaci o predmetu nabave</w:t>
      </w:r>
      <w:bookmarkEnd w:id="4"/>
    </w:p>
    <w:p w:rsidR="00A662DF" w:rsidRDefault="005016D8">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662DF" w:rsidRDefault="00A662DF">
      <w:pPr>
        <w:pStyle w:val="Azrastil"/>
        <w:jc w:val="both"/>
        <w:rPr>
          <w:szCs w:val="20"/>
        </w:rPr>
      </w:pPr>
    </w:p>
    <w:p w:rsidR="00A662DF" w:rsidRDefault="005016D8">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662DF" w:rsidRDefault="00A662DF">
      <w:pPr>
        <w:pStyle w:val="Azrastil"/>
        <w:jc w:val="both"/>
        <w:rPr>
          <w:szCs w:val="20"/>
        </w:rPr>
      </w:pPr>
    </w:p>
    <w:p w:rsidR="00A662DF" w:rsidRDefault="005016D8">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A662DF" w:rsidRDefault="005016D8">
      <w:pPr>
        <w:pStyle w:val="ListParagraph"/>
        <w:rPr>
          <w:szCs w:val="20"/>
        </w:rPr>
      </w:pPr>
      <w:bookmarkStart w:id="8" w:name="_Toc27140100"/>
      <w:bookmarkStart w:id="9" w:name="_Toc27141964"/>
      <w:bookmarkStart w:id="10" w:name="_Toc27143482"/>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A662DF" w:rsidRDefault="005016D8">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662DF" w:rsidRDefault="00A662DF">
      <w:pPr>
        <w:pStyle w:val="ListParagraph"/>
        <w:rPr>
          <w:szCs w:val="20"/>
        </w:rPr>
      </w:pPr>
    </w:p>
    <w:p w:rsidR="00A662DF" w:rsidRDefault="005016D8">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662DF" w:rsidRDefault="005016D8">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662DF" w:rsidRDefault="005016D8">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A662DF" w:rsidRDefault="005016D8">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662DF" w:rsidRDefault="005016D8">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662DF" w:rsidRDefault="005016D8">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662DF" w:rsidRDefault="005016D8">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A662DF" w:rsidRDefault="00A662DF">
      <w:pPr>
        <w:pStyle w:val="ListParagraph"/>
        <w:spacing w:after="0"/>
        <w:rPr>
          <w:b/>
        </w:rPr>
      </w:pPr>
      <w:bookmarkStart w:id="32" w:name="_Toc27140108"/>
      <w:bookmarkStart w:id="33" w:name="_Toc27141972"/>
      <w:bookmarkStart w:id="34" w:name="_Toc27143490"/>
      <w:bookmarkEnd w:id="32"/>
      <w:bookmarkEnd w:id="33"/>
      <w:bookmarkEnd w:id="34"/>
    </w:p>
    <w:p w:rsidR="00A662DF" w:rsidRPr="00556D2F" w:rsidRDefault="005016D8" w:rsidP="00556D2F">
      <w:pPr>
        <w:pStyle w:val="Azrastil"/>
        <w:numPr>
          <w:ilvl w:val="0"/>
          <w:numId w:val="2"/>
        </w:numPr>
        <w:jc w:val="both"/>
        <w:rPr>
          <w:szCs w:val="20"/>
        </w:rPr>
      </w:pPr>
      <w:r>
        <w:rPr>
          <w:b/>
          <w:szCs w:val="20"/>
        </w:rPr>
        <w:t>Pregled prostora:</w:t>
      </w:r>
      <w:r>
        <w:rPr>
          <w:szCs w:val="20"/>
        </w:rPr>
        <w:t xml:space="preserve"> Nije primjenjivo</w:t>
      </w:r>
    </w:p>
    <w:p w:rsidR="00A662DF" w:rsidRDefault="005016D8">
      <w:pPr>
        <w:pStyle w:val="Style2"/>
        <w:numPr>
          <w:ilvl w:val="0"/>
          <w:numId w:val="8"/>
        </w:numPr>
        <w:ind w:hanging="720"/>
        <w:jc w:val="both"/>
        <w:rPr>
          <w:sz w:val="32"/>
        </w:rPr>
      </w:pPr>
      <w:bookmarkStart w:id="35" w:name="_Toc77236345"/>
      <w:r>
        <w:rPr>
          <w:sz w:val="32"/>
        </w:rPr>
        <w:t>Osnove za isključenje i dokazi</w:t>
      </w:r>
      <w:bookmarkEnd w:id="35"/>
    </w:p>
    <w:p w:rsidR="00A662DF" w:rsidRDefault="00A662DF">
      <w:pPr>
        <w:pStyle w:val="Azrastil"/>
        <w:jc w:val="both"/>
        <w:rPr>
          <w:rFonts w:cs="Tahoma"/>
          <w:b/>
          <w:szCs w:val="20"/>
          <w:lang w:val="es-ES"/>
        </w:rPr>
      </w:pPr>
    </w:p>
    <w:p w:rsidR="00A662DF" w:rsidRDefault="005016D8">
      <w:pPr>
        <w:pStyle w:val="Azrastil"/>
        <w:numPr>
          <w:ilvl w:val="0"/>
          <w:numId w:val="3"/>
        </w:numPr>
        <w:ind w:hanging="720"/>
        <w:jc w:val="both"/>
        <w:rPr>
          <w:rFonts w:cs="Tahoma"/>
          <w:b/>
          <w:szCs w:val="20"/>
          <w:lang w:val="es-ES"/>
        </w:rPr>
      </w:pPr>
      <w:r>
        <w:rPr>
          <w:rFonts w:cs="Tahoma"/>
          <w:b/>
          <w:szCs w:val="20"/>
          <w:lang w:val="es-ES"/>
        </w:rPr>
        <w:t>OSNOVE ZA ISKLJUČENJE</w:t>
      </w:r>
    </w:p>
    <w:p w:rsidR="00A662DF" w:rsidRDefault="005016D8">
      <w:pPr>
        <w:pStyle w:val="Azrastil"/>
        <w:jc w:val="both"/>
        <w:rPr>
          <w:rFonts w:cs="Tahoma"/>
          <w:szCs w:val="20"/>
        </w:rPr>
      </w:pPr>
      <w:r>
        <w:rPr>
          <w:rFonts w:cs="Tahoma"/>
          <w:szCs w:val="20"/>
        </w:rPr>
        <w:t>Ponuditelj u postupku nabave mora dostaviti slijedeće dokaze o da ne posjeduje osnove za isključenje:</w:t>
      </w:r>
    </w:p>
    <w:p w:rsidR="00371D25" w:rsidRDefault="00371D25">
      <w:pPr>
        <w:pStyle w:val="Azrastil"/>
        <w:jc w:val="both"/>
        <w:rPr>
          <w:rFonts w:cs="Tahoma"/>
          <w:szCs w:val="20"/>
        </w:rPr>
      </w:pPr>
    </w:p>
    <w:p w:rsidR="00371D25" w:rsidRDefault="00371D25">
      <w:pPr>
        <w:pStyle w:val="Azrastil"/>
        <w:jc w:val="both"/>
        <w:rPr>
          <w:rFonts w:cs="Tahoma"/>
          <w:szCs w:val="20"/>
        </w:rPr>
      </w:pPr>
      <w:bookmarkStart w:id="36" w:name="_GoBack"/>
      <w:bookmarkEnd w:id="36"/>
    </w:p>
    <w:p w:rsidR="00A662DF" w:rsidRDefault="00A662DF">
      <w:pPr>
        <w:pStyle w:val="Azrastil"/>
        <w:jc w:val="both"/>
        <w:rPr>
          <w:rFonts w:cs="Tahoma"/>
          <w:szCs w:val="20"/>
        </w:rPr>
      </w:pPr>
    </w:p>
    <w:p w:rsidR="00A662DF" w:rsidRDefault="005016D8">
      <w:pPr>
        <w:pStyle w:val="Azrastil"/>
        <w:numPr>
          <w:ilvl w:val="0"/>
          <w:numId w:val="4"/>
        </w:numPr>
        <w:jc w:val="both"/>
        <w:rPr>
          <w:szCs w:val="20"/>
        </w:rPr>
      </w:pPr>
      <w:r>
        <w:rPr>
          <w:b/>
          <w:szCs w:val="20"/>
        </w:rPr>
        <w:lastRenderedPageBreak/>
        <w:t xml:space="preserve">Potvrda Porezne uprave </w:t>
      </w:r>
      <w:r>
        <w:rPr>
          <w:szCs w:val="20"/>
        </w:rPr>
        <w:t>o nepostojanju duga, ili</w:t>
      </w:r>
    </w:p>
    <w:p w:rsidR="00A662DF" w:rsidRDefault="005016D8">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662DF" w:rsidRDefault="00A662DF">
      <w:pPr>
        <w:pStyle w:val="Azrastil"/>
        <w:jc w:val="both"/>
        <w:rPr>
          <w:szCs w:val="20"/>
        </w:rPr>
      </w:pPr>
    </w:p>
    <w:p w:rsidR="00A662DF" w:rsidRDefault="005016D8">
      <w:pPr>
        <w:pStyle w:val="Azrastil"/>
        <w:numPr>
          <w:ilvl w:val="0"/>
          <w:numId w:val="3"/>
        </w:numPr>
        <w:ind w:hanging="720"/>
        <w:jc w:val="both"/>
        <w:rPr>
          <w:rFonts w:cs="Tahoma"/>
          <w:b/>
          <w:szCs w:val="20"/>
          <w:lang w:val="es-ES"/>
        </w:rPr>
      </w:pPr>
      <w:r>
        <w:rPr>
          <w:rFonts w:cs="Tahoma"/>
          <w:b/>
          <w:szCs w:val="20"/>
          <w:lang w:val="es-ES"/>
        </w:rPr>
        <w:t>DOKAZI O SPOSOBNOSTI</w:t>
      </w:r>
    </w:p>
    <w:p w:rsidR="00A662DF" w:rsidRDefault="005016D8">
      <w:pPr>
        <w:pStyle w:val="Azrastil"/>
        <w:jc w:val="both"/>
        <w:rPr>
          <w:rFonts w:cs="Tahoma"/>
          <w:szCs w:val="20"/>
        </w:rPr>
      </w:pPr>
      <w:r>
        <w:rPr>
          <w:rFonts w:cs="Tahoma"/>
          <w:szCs w:val="20"/>
        </w:rPr>
        <w:t>Ponuditelj u postupku nabave mora dostaviti slijedeće dokaze o sposobnosti:</w:t>
      </w:r>
    </w:p>
    <w:p w:rsidR="00A662DF" w:rsidRDefault="00A662DF">
      <w:pPr>
        <w:pStyle w:val="Azrastil"/>
        <w:jc w:val="both"/>
        <w:rPr>
          <w:rFonts w:cs="Tahoma"/>
          <w:szCs w:val="20"/>
        </w:rPr>
      </w:pPr>
    </w:p>
    <w:p w:rsidR="00A662DF" w:rsidRDefault="005016D8">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662DF" w:rsidRDefault="005016D8">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662DF" w:rsidRDefault="005016D8">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662DF" w:rsidRDefault="00A662DF">
      <w:pPr>
        <w:pStyle w:val="Azrastil"/>
        <w:ind w:left="720"/>
        <w:jc w:val="both"/>
        <w:rPr>
          <w:szCs w:val="20"/>
        </w:rPr>
      </w:pPr>
    </w:p>
    <w:p w:rsidR="00D128BD" w:rsidRDefault="00D128BD" w:rsidP="00D128BD">
      <w:pPr>
        <w:pStyle w:val="NoSpacing"/>
        <w:numPr>
          <w:ilvl w:val="0"/>
          <w:numId w:val="5"/>
        </w:numPr>
        <w:suppressAutoHyphens w:val="0"/>
        <w:jc w:val="both"/>
        <w:rPr>
          <w:rFonts w:cstheme="minorHAnsi"/>
          <w:b/>
        </w:rPr>
      </w:pPr>
      <w:r w:rsidRPr="00DD427E">
        <w:rPr>
          <w:rFonts w:cstheme="minorHAnsi"/>
          <w:b/>
        </w:rPr>
        <w:t>Izjava Ponuditelja da raspolaže osobama koje posjeduju strukovnu stručnost, stručno znanje i iskustvo potrebno za izvršenje predmetnih radova.</w:t>
      </w:r>
    </w:p>
    <w:p w:rsidR="00D128BD" w:rsidRPr="00DD427E" w:rsidRDefault="00D128BD" w:rsidP="00D128BD">
      <w:pPr>
        <w:pStyle w:val="NoSpacing"/>
        <w:jc w:val="both"/>
        <w:rPr>
          <w:rFonts w:cstheme="minorHAnsi"/>
          <w:b/>
        </w:rPr>
      </w:pPr>
    </w:p>
    <w:p w:rsidR="00D128BD" w:rsidRPr="00D37ACF" w:rsidRDefault="00D128BD" w:rsidP="00D128BD">
      <w:pPr>
        <w:pStyle w:val="Azrastil"/>
        <w:ind w:left="720"/>
        <w:jc w:val="both"/>
        <w:rPr>
          <w:szCs w:val="20"/>
        </w:rPr>
      </w:pPr>
      <w:r>
        <w:rPr>
          <w:szCs w:val="20"/>
        </w:rPr>
        <w:t>Ponuditelj treba imati na raspolaganju jednog ovlaštenog voditelja građenja ili ovlaštenje voditelja radova sukladno članku 30. Zakona o poslovima i djelatnostima prostornog uređenja i gradnje (Narodne novine broj 78/15). Isto tako, uz ovlaštenog voditelja, Ponuditelj mora imati na raspolaganju najmanje 3 izvođača i koji posjeduju znanje i iskustvo potrebno za izvršenje predmetnih radova.</w:t>
      </w:r>
    </w:p>
    <w:p w:rsidR="00D128BD" w:rsidRPr="00776EDB" w:rsidRDefault="00D128BD" w:rsidP="00D128BD">
      <w:pPr>
        <w:pStyle w:val="NoSpacing"/>
        <w:ind w:left="720"/>
        <w:jc w:val="both"/>
        <w:rPr>
          <w:rFonts w:cstheme="minorHAnsi"/>
        </w:rPr>
      </w:pPr>
    </w:p>
    <w:p w:rsidR="00D128BD" w:rsidRDefault="00D128BD" w:rsidP="00D128BD">
      <w:pPr>
        <w:pStyle w:val="Azrastil"/>
        <w:ind w:left="720"/>
        <w:jc w:val="both"/>
        <w:rPr>
          <w:szCs w:val="20"/>
        </w:rPr>
      </w:pPr>
      <w:r>
        <w:rPr>
          <w:szCs w:val="20"/>
        </w:rPr>
        <w:t>Kao dokaz sposobnosti, Ponuditelj prilaže:</w:t>
      </w:r>
    </w:p>
    <w:p w:rsidR="00D128BD" w:rsidRPr="00BF6CC9" w:rsidRDefault="00D128BD" w:rsidP="00D128BD">
      <w:pPr>
        <w:pStyle w:val="Azrastil"/>
        <w:numPr>
          <w:ilvl w:val="0"/>
          <w:numId w:val="24"/>
        </w:numPr>
        <w:suppressAutoHyphens w:val="0"/>
        <w:jc w:val="both"/>
        <w:rPr>
          <w:szCs w:val="20"/>
        </w:rPr>
      </w:pPr>
      <w:r>
        <w:rPr>
          <w:szCs w:val="20"/>
        </w:rPr>
        <w:t xml:space="preserve">izjavu o obrazovnim i stručnim kvalifikacijama kojom izjavljuje da ima na raspolaganju: </w:t>
      </w:r>
      <w:r w:rsidRPr="00BF6CC9">
        <w:rPr>
          <w:szCs w:val="20"/>
        </w:rPr>
        <w:t xml:space="preserve">jedan (1) ovlašteni inženjer građevinarstva </w:t>
      </w:r>
      <w:r>
        <w:rPr>
          <w:szCs w:val="20"/>
        </w:rPr>
        <w:t>i najmanje 3 (tri) izvođača koji posjeduju znanje i iskustvo potrebno za izvršenje predmetnih radova</w:t>
      </w:r>
    </w:p>
    <w:p w:rsidR="00D128BD" w:rsidRDefault="00D128BD" w:rsidP="00D128BD">
      <w:pPr>
        <w:pStyle w:val="Azrastil"/>
        <w:jc w:val="both"/>
        <w:rPr>
          <w:szCs w:val="20"/>
        </w:rPr>
      </w:pPr>
    </w:p>
    <w:p w:rsidR="00A662DF" w:rsidRPr="00D128BD" w:rsidRDefault="00D128BD" w:rsidP="00D128BD">
      <w:pPr>
        <w:ind w:left="709"/>
        <w:jc w:val="both"/>
        <w:rPr>
          <w:rFonts w:cstheme="minorHAnsi"/>
          <w:i/>
        </w:rPr>
      </w:pPr>
      <w:r>
        <w:rPr>
          <w:szCs w:val="20"/>
        </w:rPr>
        <w:t xml:space="preserve"> </w:t>
      </w:r>
      <w:r>
        <w:rPr>
          <w:rFonts w:ascii="Times New Roman" w:hAnsi="Times New Roman"/>
          <w:b/>
        </w:rPr>
        <w:t xml:space="preserve">Obrazloženje: </w:t>
      </w:r>
      <w:r>
        <w:rPr>
          <w:rFonts w:cstheme="minorHAnsi"/>
          <w:i/>
        </w:rPr>
        <w:t>Predmetni radovi obuhvaćaju građevinske radove</w:t>
      </w:r>
      <w:r w:rsidRPr="00031131">
        <w:rPr>
          <w:rFonts w:cstheme="minorHAnsi"/>
          <w:i/>
        </w:rPr>
        <w:t xml:space="preserve">.  Zbog navedenog, smatramo nužnim da ponuditelj ima na raspolaganju  </w:t>
      </w:r>
      <w:r>
        <w:rPr>
          <w:rFonts w:cstheme="minorHAnsi"/>
          <w:i/>
        </w:rPr>
        <w:t>minimalno</w:t>
      </w:r>
      <w:r w:rsidRPr="00031131">
        <w:rPr>
          <w:rFonts w:cstheme="minorHAnsi"/>
          <w:i/>
        </w:rPr>
        <w:t xml:space="preserve"> jednog ovlaštenog inženjera građevinarstva koji će osigurati da se predmetni radovi obave na stručan i zadovoljavajući način</w:t>
      </w:r>
      <w:r>
        <w:rPr>
          <w:rFonts w:cstheme="minorHAnsi"/>
          <w:i/>
        </w:rPr>
        <w:t>.</w:t>
      </w:r>
    </w:p>
    <w:p w:rsidR="000A316E" w:rsidRPr="00832724" w:rsidRDefault="000A316E" w:rsidP="000A316E">
      <w:pPr>
        <w:pStyle w:val="Azrastil"/>
        <w:numPr>
          <w:ilvl w:val="0"/>
          <w:numId w:val="5"/>
        </w:numPr>
        <w:tabs>
          <w:tab w:val="left" w:pos="0"/>
        </w:tabs>
        <w:suppressAutoHyphens w:val="0"/>
        <w:jc w:val="both"/>
        <w:rPr>
          <w:szCs w:val="20"/>
        </w:rPr>
      </w:pPr>
      <w:r>
        <w:rPr>
          <w:b/>
          <w:szCs w:val="20"/>
        </w:rPr>
        <w:t>Popis ugovora</w:t>
      </w:r>
    </w:p>
    <w:p w:rsidR="000A316E" w:rsidRPr="00832724" w:rsidRDefault="000A316E" w:rsidP="000A316E">
      <w:pPr>
        <w:pStyle w:val="NoSpacing"/>
        <w:spacing w:line="276" w:lineRule="auto"/>
        <w:ind w:left="709"/>
        <w:jc w:val="both"/>
        <w:rPr>
          <w:rFonts w:cstheme="minorHAnsi"/>
        </w:rPr>
      </w:pPr>
      <w:r>
        <w:rPr>
          <w:szCs w:val="20"/>
        </w:rPr>
        <w:t xml:space="preserve">Popis ugovora mora </w:t>
      </w:r>
      <w:r w:rsidRPr="00832724">
        <w:t xml:space="preserve">sadržavati </w:t>
      </w:r>
      <w:r w:rsidRPr="00832724">
        <w:rPr>
          <w:rFonts w:cstheme="minorHAnsi"/>
        </w:rPr>
        <w:t>vrijednost radova, datum, mjesto izvođenja i naziv druge ugovorne strane te potpis i pečat ponuditelja.</w:t>
      </w:r>
    </w:p>
    <w:p w:rsidR="000A316E" w:rsidRPr="00832724" w:rsidRDefault="000A316E" w:rsidP="000A316E">
      <w:pPr>
        <w:pStyle w:val="NoSpacing"/>
        <w:spacing w:line="276" w:lineRule="auto"/>
        <w:ind w:left="709"/>
        <w:jc w:val="both"/>
        <w:rPr>
          <w:rFonts w:cstheme="minorHAnsi"/>
        </w:rPr>
      </w:pPr>
      <w:r w:rsidRPr="00832724">
        <w:rPr>
          <w:rFonts w:cstheme="minorHAnsi"/>
        </w:rPr>
        <w:t>Smatra se da je uvjet tehničke i stručne sposobnosti ponuditelja vezan uz predmet nabave ako su radovi isti ili slični predmetu nabave.</w:t>
      </w:r>
    </w:p>
    <w:p w:rsidR="000A316E" w:rsidRPr="00832724" w:rsidRDefault="000A316E" w:rsidP="000A316E">
      <w:pPr>
        <w:pStyle w:val="NoSpacing"/>
        <w:spacing w:line="276" w:lineRule="auto"/>
        <w:ind w:left="709"/>
        <w:jc w:val="both"/>
        <w:rPr>
          <w:rFonts w:cstheme="minorHAnsi"/>
        </w:rPr>
      </w:pPr>
      <w:r w:rsidRPr="00832724">
        <w:rPr>
          <w:rFonts w:cstheme="minorHAnsi"/>
        </w:rPr>
        <w:t xml:space="preserve">Ponuditelj mora dokazati da je, u gore definiranom </w:t>
      </w:r>
      <w:r>
        <w:rPr>
          <w:rFonts w:cstheme="minorHAnsi"/>
        </w:rPr>
        <w:t>periodu, uredno pružio najmanje tri (3) u</w:t>
      </w:r>
      <w:r w:rsidRPr="00832724">
        <w:rPr>
          <w:rFonts w:cstheme="minorHAnsi"/>
        </w:rPr>
        <w:t>govora iste ili slične predmetu nabave čija zbrojena vrijednost mora biti minimalno u iznosu procijenjene vrijednosti nabave.</w:t>
      </w:r>
    </w:p>
    <w:p w:rsidR="000A316E" w:rsidRPr="00832724" w:rsidRDefault="000A316E" w:rsidP="000A316E">
      <w:pPr>
        <w:pStyle w:val="NoSpacing"/>
        <w:spacing w:line="276" w:lineRule="auto"/>
        <w:ind w:left="709"/>
        <w:jc w:val="both"/>
        <w:rPr>
          <w:rFonts w:cstheme="minorHAnsi"/>
        </w:rPr>
      </w:pPr>
    </w:p>
    <w:p w:rsidR="000A316E" w:rsidRDefault="000A316E" w:rsidP="000A316E">
      <w:pPr>
        <w:pStyle w:val="NoSpacing"/>
        <w:spacing w:line="276" w:lineRule="auto"/>
        <w:ind w:left="709"/>
        <w:jc w:val="both"/>
        <w:rPr>
          <w:rFonts w:cstheme="minorHAnsi"/>
        </w:rPr>
      </w:pPr>
      <w:r w:rsidRPr="00832724">
        <w:rPr>
          <w:rFonts w:cstheme="minorHAnsi"/>
        </w:rPr>
        <w:t>U slučaju podugovaratelja ili zajednice ponuditelja, svi podugovaratelji ili članovi zajednice obvezni su pojedinačno dokazati svoju sposobnost.</w:t>
      </w:r>
    </w:p>
    <w:p w:rsidR="000A316E" w:rsidRPr="000A316E" w:rsidRDefault="000A316E" w:rsidP="004C0425">
      <w:pPr>
        <w:pStyle w:val="tekstbezuvlake"/>
        <w:spacing w:after="0"/>
        <w:rPr>
          <w:szCs w:val="20"/>
        </w:rPr>
      </w:pPr>
    </w:p>
    <w:p w:rsidR="00A662DF" w:rsidRDefault="005016D8">
      <w:pPr>
        <w:pStyle w:val="Azrastil"/>
        <w:jc w:val="both"/>
        <w:rPr>
          <w:szCs w:val="20"/>
        </w:rPr>
      </w:pPr>
      <w:r>
        <w:rPr>
          <w:szCs w:val="20"/>
        </w:rPr>
        <w:lastRenderedPageBreak/>
        <w:t>Svi dokazi koji se dostavljaju mogu se dostaviti u neovjerenim preslikama.</w:t>
      </w:r>
    </w:p>
    <w:p w:rsidR="00A662DF" w:rsidRDefault="005016D8">
      <w:pPr>
        <w:pStyle w:val="Style2"/>
        <w:numPr>
          <w:ilvl w:val="0"/>
          <w:numId w:val="8"/>
        </w:numPr>
        <w:spacing w:line="240" w:lineRule="auto"/>
        <w:ind w:hanging="720"/>
        <w:jc w:val="both"/>
        <w:rPr>
          <w:sz w:val="32"/>
        </w:rPr>
      </w:pPr>
      <w:bookmarkStart w:id="37" w:name="_Toc77236346"/>
      <w:r>
        <w:rPr>
          <w:sz w:val="32"/>
        </w:rPr>
        <w:t>Odredbe o zajednici gospodarskih subjekata, podugovarateljima i oslanjanju na sposobnosti drugih gospodarskih subjekata</w:t>
      </w:r>
      <w:bookmarkEnd w:id="37"/>
    </w:p>
    <w:p w:rsidR="00A662DF" w:rsidRDefault="00A662DF">
      <w:pPr>
        <w:pStyle w:val="Azrastil"/>
        <w:jc w:val="both"/>
        <w:rPr>
          <w:rFonts w:cs="Tahoma"/>
          <w:b/>
          <w:szCs w:val="20"/>
          <w:lang w:val="es-ES"/>
        </w:rPr>
      </w:pPr>
    </w:p>
    <w:p w:rsidR="00A662DF" w:rsidRDefault="005016D8">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662DF" w:rsidRDefault="005016D8">
      <w:pPr>
        <w:pStyle w:val="Azrastil"/>
        <w:numPr>
          <w:ilvl w:val="0"/>
          <w:numId w:val="15"/>
        </w:numPr>
        <w:jc w:val="both"/>
        <w:rPr>
          <w:szCs w:val="20"/>
          <w:u w:val="single"/>
        </w:rPr>
      </w:pPr>
      <w:r>
        <w:rPr>
          <w:szCs w:val="20"/>
          <w:u w:val="single"/>
        </w:rPr>
        <w:t>skupno (zajednički) dokazuju da:</w:t>
      </w:r>
    </w:p>
    <w:p w:rsidR="00A662DF" w:rsidRDefault="005016D8">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662DF" w:rsidRDefault="00A662DF">
      <w:pPr>
        <w:pStyle w:val="Azrastil"/>
        <w:jc w:val="both"/>
        <w:rPr>
          <w:rFonts w:eastAsia="Times New Roman"/>
          <w:szCs w:val="20"/>
        </w:rPr>
      </w:pPr>
    </w:p>
    <w:p w:rsidR="00A662DF" w:rsidRDefault="005016D8">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662DF" w:rsidRDefault="005016D8">
      <w:pPr>
        <w:pStyle w:val="Azrastil"/>
        <w:jc w:val="both"/>
        <w:rPr>
          <w:rFonts w:eastAsia="Arial"/>
          <w:szCs w:val="20"/>
        </w:rPr>
      </w:pPr>
      <w:r>
        <w:rPr>
          <w:rFonts w:eastAsia="Times New Roman"/>
          <w:i/>
          <w:szCs w:val="20"/>
        </w:rPr>
        <w:t xml:space="preserve"> ili</w:t>
      </w:r>
    </w:p>
    <w:p w:rsidR="00A662DF" w:rsidRDefault="005016D8">
      <w:pPr>
        <w:pStyle w:val="Azrastil"/>
        <w:numPr>
          <w:ilvl w:val="0"/>
          <w:numId w:val="14"/>
        </w:numPr>
        <w:jc w:val="both"/>
        <w:rPr>
          <w:rFonts w:eastAsia="Arial"/>
          <w:szCs w:val="20"/>
        </w:rPr>
      </w:pPr>
      <w:r>
        <w:rPr>
          <w:rFonts w:eastAsia="Times New Roman"/>
          <w:i/>
          <w:szCs w:val="20"/>
        </w:rPr>
        <w:t>Ugovora o poslovnoj suradnji za izvršenje predmeta nabave</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662DF" w:rsidRDefault="005016D8">
      <w:pPr>
        <w:pStyle w:val="Azrastil"/>
        <w:numPr>
          <w:ilvl w:val="0"/>
          <w:numId w:val="13"/>
        </w:numPr>
        <w:jc w:val="both"/>
        <w:rPr>
          <w:i/>
          <w:szCs w:val="20"/>
        </w:rPr>
      </w:pPr>
      <w:r>
        <w:rPr>
          <w:i/>
          <w:szCs w:val="20"/>
        </w:rPr>
        <w:t>naziv i sjedište gospodarskog subjekta koji ustupa resurse te naziv i sjedište ponuditelja kojem ustupa resurse,</w:t>
      </w:r>
    </w:p>
    <w:p w:rsidR="00A662DF" w:rsidRDefault="005016D8">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662DF" w:rsidRDefault="005016D8">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662DF" w:rsidRDefault="005016D8">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662DF" w:rsidRDefault="005016D8">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662DF" w:rsidRDefault="005016D8">
      <w:pPr>
        <w:pStyle w:val="Style2"/>
        <w:numPr>
          <w:ilvl w:val="0"/>
          <w:numId w:val="8"/>
        </w:numPr>
        <w:ind w:hanging="720"/>
        <w:jc w:val="both"/>
        <w:rPr>
          <w:sz w:val="32"/>
        </w:rPr>
      </w:pPr>
      <w:bookmarkStart w:id="38" w:name="_Toc77236347"/>
      <w:r>
        <w:rPr>
          <w:sz w:val="32"/>
        </w:rPr>
        <w:lastRenderedPageBreak/>
        <w:t>Provjera ponuditelja</w:t>
      </w:r>
      <w:bookmarkEnd w:id="38"/>
    </w:p>
    <w:p w:rsidR="00A662DF" w:rsidRDefault="005016D8">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662DF" w:rsidRDefault="005016D8">
      <w:pPr>
        <w:pStyle w:val="Azrastil"/>
        <w:jc w:val="both"/>
        <w:rPr>
          <w:szCs w:val="20"/>
          <w:lang w:val="pl-PL"/>
        </w:rPr>
      </w:pPr>
      <w:r>
        <w:rPr>
          <w:szCs w:val="20"/>
          <w:lang w:val="pl-PL"/>
        </w:rPr>
        <w:t>Za potrebe dostavljanja dokumenata iz stavka 1. ove točke Naručitelj daje primjereni rok od pet dana od dana dostave zahtjeva.</w:t>
      </w:r>
    </w:p>
    <w:p w:rsidR="00A662DF" w:rsidRDefault="005016D8">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662DF" w:rsidRDefault="005016D8">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662DF" w:rsidRDefault="005016D8">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662DF" w:rsidRDefault="005016D8">
      <w:pPr>
        <w:pStyle w:val="Style2"/>
        <w:numPr>
          <w:ilvl w:val="0"/>
          <w:numId w:val="8"/>
        </w:numPr>
        <w:ind w:hanging="720"/>
        <w:jc w:val="both"/>
        <w:rPr>
          <w:sz w:val="32"/>
        </w:rPr>
      </w:pPr>
      <w:bookmarkStart w:id="39" w:name="_Toc77236348"/>
      <w:r>
        <w:rPr>
          <w:sz w:val="32"/>
        </w:rPr>
        <w:t>VAŽNO! Sadržaj ponude</w:t>
      </w:r>
      <w:bookmarkEnd w:id="39"/>
    </w:p>
    <w:p w:rsidR="00A662DF" w:rsidRDefault="005016D8">
      <w:pPr>
        <w:pStyle w:val="Azrastil"/>
        <w:jc w:val="both"/>
        <w:rPr>
          <w:szCs w:val="20"/>
          <w:lang w:val="pl-PL"/>
        </w:rPr>
      </w:pPr>
      <w:r>
        <w:rPr>
          <w:szCs w:val="20"/>
          <w:lang w:val="pl-PL"/>
        </w:rPr>
        <w:t>Ponuditelji ponudu predaju u izvorniku, sa OBVEZNIM sadržajem i prilozima:</w:t>
      </w:r>
    </w:p>
    <w:p w:rsidR="00A662DF" w:rsidRDefault="005016D8">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662DF" w:rsidRDefault="005016D8">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662DF" w:rsidRDefault="005016D8">
      <w:pPr>
        <w:pStyle w:val="Azrastil"/>
        <w:numPr>
          <w:ilvl w:val="0"/>
          <w:numId w:val="12"/>
        </w:numPr>
        <w:jc w:val="both"/>
        <w:rPr>
          <w:b/>
          <w:szCs w:val="20"/>
          <w:lang w:val="pl-PL"/>
        </w:rPr>
      </w:pPr>
      <w:r>
        <w:rPr>
          <w:b/>
          <w:szCs w:val="20"/>
          <w:lang w:val="pl-PL"/>
        </w:rPr>
        <w:t>Dokazi iz točke 5</w:t>
      </w:r>
    </w:p>
    <w:p w:rsidR="00A662DF" w:rsidRDefault="005016D8">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662DF" w:rsidRDefault="00A662DF">
      <w:pPr>
        <w:pStyle w:val="Azrastil"/>
        <w:jc w:val="both"/>
        <w:rPr>
          <w:rFonts w:cs="Tahoma"/>
          <w:szCs w:val="20"/>
          <w:lang w:val="pl-PL"/>
        </w:rPr>
      </w:pPr>
    </w:p>
    <w:p w:rsidR="00A662DF" w:rsidRDefault="005016D8">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662DF" w:rsidRDefault="005016D8">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662DF" w:rsidRDefault="005016D8">
      <w:pPr>
        <w:pStyle w:val="Style2"/>
        <w:numPr>
          <w:ilvl w:val="0"/>
          <w:numId w:val="8"/>
        </w:numPr>
        <w:ind w:hanging="720"/>
        <w:jc w:val="both"/>
        <w:rPr>
          <w:sz w:val="32"/>
        </w:rPr>
      </w:pPr>
      <w:bookmarkStart w:id="40" w:name="_Toc77236349"/>
      <w:r>
        <w:rPr>
          <w:sz w:val="32"/>
        </w:rPr>
        <w:t>Način određivanja cijene ponude</w:t>
      </w:r>
      <w:bookmarkEnd w:id="40"/>
    </w:p>
    <w:p w:rsidR="00A662DF" w:rsidRDefault="005016D8">
      <w:pPr>
        <w:pStyle w:val="Azrastil"/>
        <w:jc w:val="both"/>
        <w:rPr>
          <w:rFonts w:cs="Tahoma"/>
          <w:szCs w:val="20"/>
          <w:lang w:val="pl-PL"/>
        </w:rPr>
      </w:pPr>
      <w:bookmarkStart w:id="41" w:name="_Hlk47610290"/>
      <w:bookmarkStart w:id="42" w:name="_Hlk47610250"/>
      <w:bookmarkEnd w:id="41"/>
      <w:bookmarkEnd w:id="42"/>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662DF" w:rsidRDefault="005016D8">
      <w:pPr>
        <w:pStyle w:val="Azrastil"/>
        <w:jc w:val="both"/>
        <w:rPr>
          <w:rFonts w:cs="Tahoma"/>
          <w:szCs w:val="20"/>
          <w:lang w:val="pl-PL"/>
        </w:rPr>
      </w:pPr>
      <w:r>
        <w:rPr>
          <w:rFonts w:cs="Tahoma"/>
          <w:szCs w:val="20"/>
          <w:lang w:val="pl-PL"/>
        </w:rPr>
        <w:t>Ukupnu cijenu ponude čini cijena ponude s PDV-om.</w:t>
      </w:r>
    </w:p>
    <w:p w:rsidR="00A662DF" w:rsidRDefault="005016D8">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662DF" w:rsidRDefault="005016D8">
      <w:pPr>
        <w:pStyle w:val="ListParagraph"/>
        <w:ind w:left="0"/>
        <w:jc w:val="both"/>
      </w:pPr>
      <w:bookmarkStart w:id="43" w:name="_Hlk47610315"/>
      <w:bookmarkEnd w:id="43"/>
      <w:r>
        <w:t>Ponuditelj mora iskazati cijenu izraženu u hrvatskim kunama u apsolutnom iznosu na najviše dvije decimale. Navedeno se odnosi na jediničnu cijenu, cijenu pakiranja i ukupnu cijenu bez i sa PDV-om.</w:t>
      </w:r>
    </w:p>
    <w:p w:rsidR="00A662DF" w:rsidRDefault="005016D8">
      <w:pPr>
        <w:pStyle w:val="ListParagraph"/>
        <w:ind w:left="0"/>
        <w:jc w:val="both"/>
      </w:pPr>
      <w:r>
        <w:t>U cijenu ponude bez poreza na dodanu vrijednost moraju biti uračunati svi troškovi i popusti.</w:t>
      </w:r>
    </w:p>
    <w:p w:rsidR="00A662DF" w:rsidRDefault="005016D8">
      <w:pPr>
        <w:pStyle w:val="ListParagraph"/>
        <w:ind w:left="0"/>
        <w:jc w:val="both"/>
      </w:pPr>
      <w:r>
        <w:t>Cijena ponude piše se brojkama.</w:t>
      </w:r>
    </w:p>
    <w:p w:rsidR="00A662DF" w:rsidRDefault="005016D8">
      <w:pPr>
        <w:pStyle w:val="ListParagraph"/>
        <w:ind w:left="0"/>
        <w:jc w:val="both"/>
      </w:pPr>
      <w:bookmarkStart w:id="44" w:name="_Hlk476103151"/>
      <w:bookmarkStart w:id="45" w:name="_Hlk476102901"/>
      <w:bookmarkEnd w:id="44"/>
      <w:bookmarkEnd w:id="45"/>
      <w:r>
        <w:t>Ako je cijena najpovoljnije ponude veća od procijenjene vrijednosti nabave naručitelj može nakon isteka roka za dostavu ponude poništiti postupak javne nabave ukoliko nema ili neće imati osigurana sredstva, sukladno čl. 298. st. 1 t. 9. ZJN 2016.</w:t>
      </w:r>
    </w:p>
    <w:p w:rsidR="00A662DF" w:rsidRDefault="005016D8">
      <w:pPr>
        <w:pStyle w:val="ListParagraph"/>
        <w:ind w:left="0"/>
        <w:jc w:val="both"/>
      </w:pPr>
      <w:r>
        <w:t>Javni naručitelj može koristiti pravo na pretporez te sukladno čl. 294. ZJN 2016 uspoređuje cijene dostavljenih ponuda bez PDV-a.</w:t>
      </w:r>
    </w:p>
    <w:p w:rsidR="00A662DF" w:rsidRDefault="005016D8">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662DF" w:rsidRDefault="005016D8">
      <w:pPr>
        <w:pStyle w:val="ListParagraph"/>
        <w:ind w:left="0"/>
        <w:jc w:val="both"/>
      </w:pPr>
      <w:r>
        <w:t>Cijena ponude je nepromjenjiva za vrijeme trajanja ugovora o javnoj nabavi. Ponuditelj treba ispuniti jediničnim cijenama sve stavke navedene u troškovniku.</w:t>
      </w:r>
      <w:bookmarkStart w:id="46" w:name="_Hlk47610325"/>
      <w:bookmarkEnd w:id="46"/>
    </w:p>
    <w:p w:rsidR="00A662DF" w:rsidRDefault="00A662DF">
      <w:pPr>
        <w:pStyle w:val="ListParagraph"/>
        <w:ind w:left="0"/>
        <w:jc w:val="both"/>
        <w:rPr>
          <w:highlight w:val="yellow"/>
        </w:rPr>
      </w:pPr>
    </w:p>
    <w:p w:rsidR="00A662DF" w:rsidRDefault="005016D8">
      <w:pPr>
        <w:pStyle w:val="ListParagraph"/>
        <w:ind w:left="0"/>
        <w:jc w:val="both"/>
      </w:pPr>
      <w:bookmarkStart w:id="47" w:name="_Hlk47610339"/>
      <w:bookmarkEnd w:id="47"/>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662DF" w:rsidRDefault="005016D8">
      <w:pPr>
        <w:pStyle w:val="Azrastil"/>
        <w:jc w:val="both"/>
        <w:rPr>
          <w:rFonts w:cs="Tahoma"/>
          <w:szCs w:val="20"/>
          <w:lang w:val="pl-PL"/>
        </w:rPr>
      </w:pPr>
      <w:r>
        <w:rPr>
          <w:rFonts w:cs="Tahoma"/>
          <w:b/>
          <w:szCs w:val="20"/>
          <w:lang w:val="pl-PL"/>
        </w:rPr>
        <w:t>Odabir za kriterij je ekonomski najpovoljnija ponuda (100% kriterija čini cijena).</w:t>
      </w:r>
    </w:p>
    <w:p w:rsidR="00A662DF" w:rsidRDefault="00A662DF">
      <w:pPr>
        <w:pStyle w:val="Azrastil"/>
        <w:jc w:val="both"/>
        <w:rPr>
          <w:rFonts w:cs="Tahoma"/>
          <w:szCs w:val="20"/>
          <w:lang w:val="pl-PL"/>
        </w:rPr>
      </w:pPr>
    </w:p>
    <w:p w:rsidR="00A662DF" w:rsidRDefault="005016D8">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662D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Maksimalan broj bodova</w:t>
            </w:r>
          </w:p>
        </w:tc>
      </w:tr>
      <w:tr w:rsidR="00A662D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r>
      <w:tr w:rsidR="00A662DF">
        <w:trPr>
          <w:trHeight w:val="164"/>
          <w:jc w:val="center"/>
        </w:trPr>
        <w:tc>
          <w:tcPr>
            <w:tcW w:w="173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r>
      <w:tr w:rsidR="00A662D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r>
    </w:tbl>
    <w:p w:rsidR="00A662DF" w:rsidRDefault="005016D8">
      <w:pPr>
        <w:pStyle w:val="ListParagraph"/>
        <w:ind w:left="0"/>
        <w:jc w:val="both"/>
        <w:rPr>
          <w:rFonts w:eastAsia="Garamond" w:cstheme="minorHAnsi"/>
          <w:szCs w:val="20"/>
        </w:rPr>
      </w:pPr>
      <w:r>
        <w:rPr>
          <w:rFonts w:eastAsia="Garamond" w:cstheme="minorHAnsi"/>
          <w:szCs w:val="20"/>
        </w:rPr>
        <w:t>Bodovi se zaokružuju na dvije decimale.</w:t>
      </w:r>
    </w:p>
    <w:p w:rsidR="00A662DF" w:rsidRDefault="005016D8">
      <w:pPr>
        <w:pStyle w:val="Style2"/>
        <w:numPr>
          <w:ilvl w:val="0"/>
          <w:numId w:val="8"/>
        </w:numPr>
        <w:ind w:hanging="720"/>
        <w:jc w:val="both"/>
        <w:rPr>
          <w:sz w:val="32"/>
        </w:rPr>
      </w:pPr>
      <w:bookmarkStart w:id="48" w:name="_Hlk476103391"/>
      <w:bookmarkStart w:id="49" w:name="_Hlk476102501"/>
      <w:bookmarkStart w:id="50" w:name="_Toc77236350"/>
      <w:bookmarkEnd w:id="48"/>
      <w:bookmarkEnd w:id="49"/>
      <w:r>
        <w:rPr>
          <w:sz w:val="32"/>
        </w:rPr>
        <w:t>Način izrade i dostave ponude</w:t>
      </w:r>
      <w:bookmarkStart w:id="51" w:name="_Hlk47610845"/>
      <w:bookmarkEnd w:id="51"/>
      <w:bookmarkEnd w:id="50"/>
    </w:p>
    <w:p w:rsidR="00A662DF" w:rsidRDefault="005016D8">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662DF" w:rsidRDefault="005016D8">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662DF" w:rsidRDefault="005016D8">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662DF" w:rsidRDefault="005016D8">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662DF" w:rsidRDefault="005016D8">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662DF" w:rsidRDefault="00A662DF">
      <w:pPr>
        <w:pStyle w:val="Azrastil"/>
        <w:jc w:val="both"/>
        <w:rPr>
          <w:rFonts w:eastAsia="Times New Roman"/>
          <w:b/>
          <w:szCs w:val="20"/>
        </w:rPr>
      </w:pPr>
    </w:p>
    <w:p w:rsidR="00A662DF" w:rsidRDefault="005016D8">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662DF" w:rsidRDefault="005016D8">
      <w:pPr>
        <w:pStyle w:val="Azrastil"/>
        <w:jc w:val="center"/>
        <w:rPr>
          <w:rFonts w:cs="Tahoma"/>
          <w:b/>
          <w:szCs w:val="20"/>
          <w:lang w:val="pl-PL"/>
        </w:rPr>
      </w:pPr>
      <w:r>
        <w:rPr>
          <w:rFonts w:cs="Tahoma"/>
          <w:b/>
          <w:szCs w:val="20"/>
          <w:lang w:val="pl-PL"/>
        </w:rPr>
        <w:t>Ponuda se dostavlja u zatvorenoj omotnici. Na omotnici ponude mora biti naznačeno:</w:t>
      </w:r>
    </w:p>
    <w:p w:rsidR="00A662DF" w:rsidRDefault="005016D8">
      <w:pPr>
        <w:pStyle w:val="Azrastil"/>
        <w:jc w:val="center"/>
        <w:rPr>
          <w:rFonts w:cs="Tahoma"/>
          <w:b/>
          <w:color w:val="FF0000"/>
          <w:szCs w:val="20"/>
          <w:lang w:val="pl-PL"/>
        </w:rPr>
      </w:pPr>
      <w:r>
        <w:rPr>
          <w:rFonts w:cs="Tahoma"/>
          <w:b/>
          <w:color w:val="FF0000"/>
          <w:szCs w:val="20"/>
          <w:lang w:val="pl-PL"/>
        </w:rPr>
        <w:t xml:space="preserve"> Naziv i adresa naručitelja</w:t>
      </w:r>
    </w:p>
    <w:p w:rsidR="00A662DF" w:rsidRDefault="005016D8">
      <w:pPr>
        <w:pStyle w:val="Azrastil"/>
        <w:jc w:val="center"/>
        <w:rPr>
          <w:rFonts w:cs="Tahoma"/>
          <w:b/>
          <w:color w:val="FF0000"/>
          <w:szCs w:val="20"/>
          <w:lang w:val="pl-PL"/>
        </w:rPr>
      </w:pPr>
      <w:r>
        <w:rPr>
          <w:rFonts w:cs="Tahoma"/>
          <w:b/>
          <w:color w:val="FF0000"/>
          <w:szCs w:val="20"/>
          <w:lang w:val="pl-PL"/>
        </w:rPr>
        <w:t>Naziv i adresa ponuditelja</w:t>
      </w:r>
    </w:p>
    <w:p w:rsidR="00A662DF" w:rsidRDefault="005016D8">
      <w:pPr>
        <w:pStyle w:val="Azrastil"/>
        <w:jc w:val="center"/>
        <w:rPr>
          <w:rFonts w:cs="Tahoma"/>
          <w:b/>
          <w:color w:val="FF0000"/>
          <w:szCs w:val="20"/>
          <w:lang w:val="pl-PL"/>
        </w:rPr>
      </w:pPr>
      <w:r>
        <w:rPr>
          <w:rFonts w:cs="Tahoma"/>
          <w:b/>
          <w:color w:val="FF0000"/>
          <w:szCs w:val="20"/>
          <w:lang w:val="pl-PL"/>
        </w:rPr>
        <w:t>Evidencijski broj nabave</w:t>
      </w:r>
    </w:p>
    <w:p w:rsidR="00A662DF" w:rsidRDefault="005016D8">
      <w:pPr>
        <w:pStyle w:val="Azrastil"/>
        <w:jc w:val="center"/>
        <w:rPr>
          <w:rFonts w:cs="Tahoma"/>
          <w:b/>
          <w:color w:val="FF0000"/>
          <w:szCs w:val="20"/>
          <w:lang w:val="pl-PL"/>
        </w:rPr>
      </w:pPr>
      <w:r>
        <w:rPr>
          <w:rFonts w:cs="Tahoma"/>
          <w:b/>
          <w:color w:val="FF0000"/>
          <w:szCs w:val="20"/>
          <w:lang w:val="pl-PL"/>
        </w:rPr>
        <w:t>Predmet nabave</w:t>
      </w:r>
    </w:p>
    <w:p w:rsidR="00A662DF" w:rsidRDefault="005016D8">
      <w:pPr>
        <w:pStyle w:val="Azrastil"/>
        <w:jc w:val="center"/>
        <w:rPr>
          <w:rFonts w:cs="Tahoma"/>
          <w:b/>
          <w:color w:val="FF0000"/>
          <w:szCs w:val="20"/>
          <w:lang w:val="pl-PL"/>
        </w:rPr>
      </w:pPr>
      <w:r>
        <w:rPr>
          <w:rFonts w:cs="Tahoma"/>
          <w:b/>
          <w:color w:val="FF0000"/>
          <w:szCs w:val="20"/>
          <w:lang w:val="pl-PL"/>
        </w:rPr>
        <w:t>Naznaka „NE OTVARAJ“.</w:t>
      </w:r>
      <w:bookmarkStart w:id="52" w:name="_Hlk47610886"/>
      <w:bookmarkEnd w:id="52"/>
    </w:p>
    <w:p w:rsidR="00A662DF" w:rsidRDefault="00A662DF">
      <w:pPr>
        <w:pStyle w:val="Azrastil"/>
        <w:jc w:val="center"/>
        <w:rPr>
          <w:rFonts w:cs="Tahoma"/>
          <w:color w:val="FF0000"/>
          <w:szCs w:val="20"/>
          <w:lang w:val="pl-PL"/>
        </w:rPr>
      </w:pPr>
    </w:p>
    <w:p w:rsidR="00A662DF" w:rsidRDefault="005016D8">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53" w:name="_Toc77236351"/>
      <w:r>
        <w:rPr>
          <w:sz w:val="32"/>
        </w:rPr>
        <w:t>Rok valjanosti ponude</w:t>
      </w:r>
      <w:bookmarkStart w:id="54" w:name="_Hlk47610929"/>
      <w:bookmarkEnd w:id="54"/>
      <w:bookmarkEnd w:id="53"/>
    </w:p>
    <w:p w:rsidR="00A662DF" w:rsidRDefault="005016D8">
      <w:pPr>
        <w:pStyle w:val="Azrastil"/>
        <w:jc w:val="both"/>
        <w:rPr>
          <w:rFonts w:cs="Tahoma"/>
          <w:szCs w:val="20"/>
          <w:lang w:val="pl-PL"/>
        </w:rPr>
      </w:pPr>
      <w:r>
        <w:rPr>
          <w:rFonts w:cs="Tahoma"/>
          <w:szCs w:val="20"/>
          <w:lang w:val="pl-PL"/>
        </w:rPr>
        <w:t>Rok valjanosti ponude je najmanje 60 dana od krajnjeg roka za dostavu ponuda.</w:t>
      </w:r>
    </w:p>
    <w:p w:rsidR="00A662DF" w:rsidRDefault="005016D8">
      <w:pPr>
        <w:pStyle w:val="Style2"/>
        <w:numPr>
          <w:ilvl w:val="0"/>
          <w:numId w:val="8"/>
        </w:numPr>
        <w:ind w:hanging="720"/>
        <w:jc w:val="both"/>
        <w:rPr>
          <w:sz w:val="32"/>
        </w:rPr>
      </w:pPr>
      <w:bookmarkStart w:id="55" w:name="_Hlk47610946"/>
      <w:bookmarkStart w:id="56" w:name="_Toc77236352"/>
      <w:bookmarkEnd w:id="55"/>
      <w:r>
        <w:rPr>
          <w:sz w:val="32"/>
        </w:rPr>
        <w:t>Rok za dostavu ponuda</w:t>
      </w:r>
      <w:bookmarkEnd w:id="56"/>
    </w:p>
    <w:p w:rsidR="00A662DF" w:rsidRDefault="00371D25">
      <w:pPr>
        <w:pStyle w:val="Azrastil"/>
        <w:jc w:val="both"/>
        <w:rPr>
          <w:rFonts w:cs="Tahoma"/>
          <w:szCs w:val="20"/>
          <w:lang w:val="pl-PL"/>
        </w:rPr>
      </w:pPr>
      <w:bookmarkStart w:id="57" w:name="_Hlk476109461"/>
      <w:bookmarkEnd w:id="57"/>
      <w:r>
        <w:rPr>
          <w:rFonts w:cs="Tahoma"/>
          <w:b/>
          <w:bCs/>
          <w:szCs w:val="20"/>
          <w:lang w:val="pl-PL"/>
        </w:rPr>
        <w:t>18.10.2021. godine do 14:3</w:t>
      </w:r>
      <w:r w:rsidR="005016D8" w:rsidRPr="00B67CA9">
        <w:rPr>
          <w:rFonts w:cs="Tahoma"/>
          <w:b/>
          <w:bCs/>
          <w:szCs w:val="20"/>
          <w:lang w:val="pl-PL"/>
        </w:rPr>
        <w:t>0 sati</w:t>
      </w:r>
      <w:r w:rsidR="005016D8" w:rsidRPr="00B67CA9">
        <w:rPr>
          <w:rFonts w:cs="Tahoma"/>
          <w:bCs/>
          <w:szCs w:val="20"/>
          <w:lang w:val="pl-PL"/>
        </w:rPr>
        <w:t>,</w:t>
      </w:r>
      <w:r w:rsidR="005016D8">
        <w:rPr>
          <w:rFonts w:cs="Tahoma"/>
          <w:bCs/>
          <w:szCs w:val="20"/>
          <w:lang w:val="pl-PL"/>
        </w:rPr>
        <w:t xml:space="preserve"> bez</w:t>
      </w:r>
      <w:r w:rsidR="005016D8">
        <w:rPr>
          <w:rFonts w:cs="Tahoma"/>
          <w:szCs w:val="20"/>
          <w:lang w:val="pl-PL"/>
        </w:rPr>
        <w:t xml:space="preserve"> obzira na način dostave. Ponude zaprimljene nakon tog roka Naručitelj neće razmatrati te će biti vraćene ponuditelju neotvorene.</w:t>
      </w:r>
      <w:bookmarkStart w:id="58" w:name="_Hlk47611064"/>
      <w:bookmarkEnd w:id="58"/>
    </w:p>
    <w:p w:rsidR="00A662DF" w:rsidRDefault="00A662DF">
      <w:pPr>
        <w:pStyle w:val="Azrastil"/>
        <w:jc w:val="both"/>
        <w:rPr>
          <w:rFonts w:cs="Tahoma"/>
          <w:b/>
          <w:szCs w:val="20"/>
          <w:lang w:val="es-ES"/>
        </w:rPr>
      </w:pPr>
    </w:p>
    <w:p w:rsidR="00A662DF" w:rsidRDefault="005016D8">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9" w:name="_Hlk47611090"/>
      <w:bookmarkEnd w:id="59"/>
    </w:p>
    <w:p w:rsidR="00A662DF" w:rsidRDefault="00A662DF">
      <w:pPr>
        <w:pStyle w:val="Azrastil"/>
        <w:jc w:val="both"/>
        <w:rPr>
          <w:szCs w:val="24"/>
        </w:rPr>
      </w:pPr>
    </w:p>
    <w:p w:rsidR="00A662DF" w:rsidRDefault="005016D8">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60" w:name="_Toc77236353"/>
      <w:r>
        <w:rPr>
          <w:sz w:val="32"/>
        </w:rPr>
        <w:t>Izmjene i dopune</w:t>
      </w:r>
      <w:bookmarkEnd w:id="60"/>
    </w:p>
    <w:p w:rsidR="00A662DF" w:rsidRDefault="005016D8">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662DF" w:rsidRDefault="00A662DF">
      <w:pPr>
        <w:pStyle w:val="Azrastil"/>
        <w:jc w:val="both"/>
        <w:rPr>
          <w:rFonts w:cs="Tahoma"/>
          <w:szCs w:val="20"/>
          <w:lang w:val="pl-PL"/>
        </w:rPr>
      </w:pPr>
    </w:p>
    <w:p w:rsidR="00A662DF" w:rsidRDefault="005016D8">
      <w:pPr>
        <w:pStyle w:val="Azrastil"/>
        <w:jc w:val="both"/>
        <w:rPr>
          <w:rFonts w:cs="Tahoma"/>
          <w:szCs w:val="20"/>
          <w:lang w:val="pl-PL"/>
        </w:rPr>
      </w:pPr>
      <w:r>
        <w:rPr>
          <w:rFonts w:cs="Tahoma"/>
          <w:szCs w:val="20"/>
          <w:lang w:val="pl-PL"/>
        </w:rPr>
        <w:t>Ponuditelj može do isteka roka za dostavu ponuda dostaviti izmjenu i/ili dopunu ponude.</w:t>
      </w: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A662DF" w:rsidRDefault="005016D8">
      <w:pPr>
        <w:pStyle w:val="Style2"/>
        <w:numPr>
          <w:ilvl w:val="0"/>
          <w:numId w:val="8"/>
        </w:numPr>
        <w:ind w:hanging="720"/>
        <w:jc w:val="both"/>
        <w:rPr>
          <w:sz w:val="32"/>
        </w:rPr>
      </w:pPr>
      <w:bookmarkStart w:id="62" w:name="_Toc77236354"/>
      <w:r>
        <w:rPr>
          <w:sz w:val="32"/>
        </w:rPr>
        <w:t>Uvjeti plaćanja</w:t>
      </w:r>
      <w:bookmarkEnd w:id="62"/>
      <w:r>
        <w:rPr>
          <w:sz w:val="32"/>
        </w:rPr>
        <w:t xml:space="preserve"> </w:t>
      </w:r>
    </w:p>
    <w:p w:rsidR="00A662DF" w:rsidRDefault="005016D8">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662DF" w:rsidRDefault="005016D8">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662DF" w:rsidRDefault="005016D8">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A662DF" w:rsidRDefault="00A662DF">
      <w:pPr>
        <w:pStyle w:val="Azrastil"/>
        <w:jc w:val="both"/>
        <w:rPr>
          <w:rFonts w:cs="Tahoma"/>
          <w:szCs w:val="20"/>
          <w:lang w:val="pl-PL"/>
        </w:rPr>
      </w:pPr>
    </w:p>
    <w:p w:rsidR="00A662DF" w:rsidRDefault="005016D8">
      <w:pPr>
        <w:pStyle w:val="Azrastil"/>
        <w:jc w:val="both"/>
        <w:rPr>
          <w:rFonts w:cs="Tahoma"/>
          <w:b/>
          <w:szCs w:val="20"/>
          <w:lang w:val="es-ES"/>
        </w:rPr>
      </w:pPr>
      <w:bookmarkStart w:id="64" w:name="_Toc44583086"/>
      <w:r>
        <w:rPr>
          <w:rFonts w:cs="Tahoma"/>
          <w:b/>
          <w:szCs w:val="20"/>
          <w:lang w:val="es-ES"/>
        </w:rPr>
        <w:lastRenderedPageBreak/>
        <w:t>Navod o obveznom neposrednom plaćanju podugovarateljima</w:t>
      </w:r>
      <w:bookmarkEnd w:id="64"/>
    </w:p>
    <w:p w:rsidR="00A662DF" w:rsidRDefault="005016D8">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A662DF" w:rsidRDefault="005016D8">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A662DF" w:rsidRDefault="005016D8">
      <w:pPr>
        <w:pStyle w:val="Style2"/>
        <w:numPr>
          <w:ilvl w:val="0"/>
          <w:numId w:val="8"/>
        </w:numPr>
        <w:ind w:hanging="720"/>
        <w:jc w:val="both"/>
        <w:rPr>
          <w:sz w:val="32"/>
        </w:rPr>
      </w:pPr>
      <w:bookmarkStart w:id="65" w:name="_Toc77236355"/>
      <w:r>
        <w:rPr>
          <w:sz w:val="32"/>
        </w:rPr>
        <w:t>Jamstva</w:t>
      </w:r>
      <w:bookmarkEnd w:id="65"/>
    </w:p>
    <w:p w:rsidR="00A662DF" w:rsidRDefault="00A662DF">
      <w:pPr>
        <w:pStyle w:val="Azrastil"/>
        <w:ind w:left="720"/>
        <w:jc w:val="both"/>
        <w:rPr>
          <w:rFonts w:cs="Tahoma"/>
          <w:b/>
          <w:szCs w:val="20"/>
          <w:lang w:val="es-ES"/>
        </w:rPr>
      </w:pPr>
    </w:p>
    <w:p w:rsidR="00A662DF" w:rsidRDefault="005016D8">
      <w:pPr>
        <w:pStyle w:val="Azrastil"/>
        <w:numPr>
          <w:ilvl w:val="0"/>
          <w:numId w:val="7"/>
        </w:numPr>
        <w:ind w:hanging="720"/>
        <w:jc w:val="both"/>
        <w:rPr>
          <w:rFonts w:cs="Tahoma"/>
          <w:b/>
          <w:szCs w:val="20"/>
          <w:lang w:val="es-ES"/>
        </w:rPr>
      </w:pPr>
      <w:r>
        <w:rPr>
          <w:rFonts w:cs="Tahoma"/>
          <w:b/>
          <w:szCs w:val="20"/>
          <w:lang w:val="es-ES"/>
        </w:rPr>
        <w:t>Jamstvo za ozbiljnost ponude</w:t>
      </w:r>
    </w:p>
    <w:p w:rsidR="00371D25" w:rsidRPr="00371D25" w:rsidRDefault="00371D25" w:rsidP="00371D25">
      <w:pPr>
        <w:pStyle w:val="Azrastil"/>
        <w:tabs>
          <w:tab w:val="clear" w:pos="0"/>
        </w:tabs>
        <w:jc w:val="both"/>
        <w:rPr>
          <w:rFonts w:cs="Tahoma"/>
          <w:szCs w:val="20"/>
          <w:lang w:val="es-ES"/>
        </w:rPr>
      </w:pPr>
      <w:r w:rsidRPr="00371D25">
        <w:rPr>
          <w:rFonts w:cs="Tahoma"/>
          <w:szCs w:val="20"/>
          <w:lang w:val="es-ES"/>
        </w:rPr>
        <w:t>Naručitelj ovom Dokumentacijom ne traži jamstvo za ozbiljnost ponude.</w:t>
      </w:r>
    </w:p>
    <w:p w:rsidR="00A662DF" w:rsidRDefault="005016D8">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662DF" w:rsidRDefault="005016D8">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Default="005016D8">
      <w:pPr>
        <w:pStyle w:val="Azrastil"/>
        <w:jc w:val="both"/>
        <w:rPr>
          <w:szCs w:val="20"/>
        </w:rPr>
      </w:pPr>
      <w:r>
        <w:rPr>
          <w:szCs w:val="20"/>
        </w:rPr>
        <w:t xml:space="preserve">Jamstvo mora biti u visini od 10% (deset posto) vrijednosti ugovora bez PDV-a, u apsolutnom iznosu. </w:t>
      </w:r>
    </w:p>
    <w:p w:rsidR="00A662DF" w:rsidRDefault="00A662DF">
      <w:pPr>
        <w:pStyle w:val="Azrastil"/>
        <w:jc w:val="both"/>
        <w:rPr>
          <w:szCs w:val="20"/>
        </w:rPr>
      </w:pPr>
    </w:p>
    <w:p w:rsidR="00A662DF" w:rsidRDefault="005016D8">
      <w:pPr>
        <w:pStyle w:val="Azrastil"/>
        <w:jc w:val="both"/>
        <w:rPr>
          <w:szCs w:val="20"/>
        </w:rPr>
      </w:pPr>
      <w:r>
        <w:rPr>
          <w:szCs w:val="20"/>
        </w:rPr>
        <w:t>Jamstvo se dostavlja u obliku:</w:t>
      </w:r>
    </w:p>
    <w:p w:rsidR="00A662DF" w:rsidRDefault="005016D8">
      <w:pPr>
        <w:pStyle w:val="Azrastil"/>
        <w:jc w:val="both"/>
        <w:rPr>
          <w:szCs w:val="20"/>
        </w:rPr>
      </w:pPr>
      <w:r>
        <w:rPr>
          <w:szCs w:val="20"/>
        </w:rPr>
        <w:t>1.</w:t>
      </w:r>
      <w:r>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rsidR="00A662DF" w:rsidRDefault="005016D8">
      <w:pPr>
        <w:pStyle w:val="Azrastil"/>
        <w:jc w:val="both"/>
        <w:rPr>
          <w:szCs w:val="20"/>
        </w:rPr>
      </w:pPr>
      <w:r>
        <w:rPr>
          <w:szCs w:val="20"/>
        </w:rPr>
        <w:t>2.</w:t>
      </w:r>
      <w:r>
        <w:rPr>
          <w:szCs w:val="20"/>
        </w:rPr>
        <w:tab/>
        <w:t xml:space="preserve">bankarske garancije (izvornik, mora biti bezuvjetna na “prvi poziv“ i „bez prigovora“ ) ili </w:t>
      </w:r>
    </w:p>
    <w:p w:rsidR="00A662DF" w:rsidRDefault="005016D8">
      <w:pPr>
        <w:pStyle w:val="Azrastil"/>
        <w:jc w:val="both"/>
        <w:rPr>
          <w:szCs w:val="20"/>
        </w:rPr>
      </w:pPr>
      <w:r>
        <w:rPr>
          <w:szCs w:val="20"/>
        </w:rPr>
        <w:t>3.</w:t>
      </w:r>
      <w:r>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rsidR="00A662DF" w:rsidRDefault="005016D8">
      <w:pPr>
        <w:pStyle w:val="Azrastil"/>
        <w:jc w:val="both"/>
        <w:rPr>
          <w:szCs w:val="20"/>
        </w:rPr>
      </w:pPr>
      <w:r>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Default="00A662DF">
      <w:pPr>
        <w:pStyle w:val="Azrastil"/>
        <w:jc w:val="both"/>
        <w:rPr>
          <w:szCs w:val="20"/>
        </w:rPr>
      </w:pPr>
    </w:p>
    <w:p w:rsidR="00A662DF" w:rsidRDefault="005016D8">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Default="005016D8">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A662DF" w:rsidRDefault="00B34917">
      <w:pPr>
        <w:pStyle w:val="Azrastil"/>
        <w:jc w:val="both"/>
        <w:rPr>
          <w:rFonts w:cs="Times New Roman"/>
          <w:bCs/>
          <w:szCs w:val="20"/>
        </w:rPr>
      </w:pPr>
      <w:bookmarkStart w:id="66" w:name="_Hlk47611462"/>
      <w:bookmarkEnd w:id="66"/>
      <w:r>
        <w:rPr>
          <w:rFonts w:cs="Tahoma"/>
          <w:lang w:val="pl-PL"/>
        </w:rPr>
        <w:t>Naručitelj ovom Dokumentacijom ne traži jamstvo za otklanjanje nedostataka u jamstvenom roku.</w:t>
      </w: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4C0425" w:rsidRDefault="004C0425">
      <w:pPr>
        <w:jc w:val="both"/>
        <w:rPr>
          <w:rFonts w:cstheme="minorHAnsi"/>
        </w:rPr>
      </w:pPr>
    </w:p>
    <w:p w:rsidR="00371D25" w:rsidRDefault="00371D25">
      <w:pPr>
        <w:jc w:val="both"/>
        <w:rPr>
          <w:rFonts w:cstheme="minorHAnsi"/>
        </w:rPr>
      </w:pPr>
    </w:p>
    <w:p w:rsidR="00A662DF" w:rsidRDefault="00A662DF">
      <w:pPr>
        <w:jc w:val="both"/>
        <w:rPr>
          <w:rFonts w:cstheme="minorHAnsi"/>
        </w:rPr>
      </w:pPr>
    </w:p>
    <w:p w:rsidR="00A662DF" w:rsidRDefault="00B34917">
      <w:pPr>
        <w:pStyle w:val="Style1"/>
        <w:numPr>
          <w:ilvl w:val="0"/>
          <w:numId w:val="9"/>
        </w:numPr>
        <w:ind w:hanging="720"/>
        <w:rPr>
          <w:sz w:val="32"/>
        </w:rPr>
      </w:pPr>
      <w:r>
        <w:rPr>
          <w:sz w:val="32"/>
        </w:rPr>
        <w:lastRenderedPageBreak/>
        <w:t xml:space="preserve"> </w:t>
      </w:r>
      <w:bookmarkStart w:id="67" w:name="_Toc77236356"/>
      <w:r w:rsidR="005016D8">
        <w:rPr>
          <w:sz w:val="32"/>
        </w:rPr>
        <w:t>Prilog 1 – Ponudbeni list</w:t>
      </w:r>
      <w:bookmarkEnd w:id="67"/>
      <w:r w:rsidR="005016D8">
        <w:rPr>
          <w:sz w:val="32"/>
        </w:rPr>
        <w:tab/>
        <w:t xml:space="preserve">                                                      </w:t>
      </w:r>
    </w:p>
    <w:p w:rsidR="00A662DF" w:rsidRPr="00B34917" w:rsidRDefault="005016D8" w:rsidP="00B34917">
      <w:pPr>
        <w:pStyle w:val="Azrastil"/>
        <w:rPr>
          <w:rFonts w:cs="Times New Roman"/>
          <w:szCs w:val="20"/>
        </w:rPr>
      </w:pPr>
      <w:r>
        <w:rPr>
          <w:rFonts w:cs="Times New Roman"/>
          <w:b/>
          <w:bCs/>
          <w:szCs w:val="20"/>
        </w:rPr>
        <w:t xml:space="preserve"> </w:t>
      </w:r>
      <w:r>
        <w:rPr>
          <w:sz w:val="20"/>
          <w:szCs w:val="20"/>
        </w:rPr>
        <w:t>Potpisivanjem ponude, ponuditelj prihvaća sve uvjete iz Dokumentacije te se u slučaju odabira njegove ponude obvezuje izvršiti predmet nabave u skladu s tim odredbama i za cijen</w:t>
      </w:r>
      <w:r w:rsidR="00B34917">
        <w:rPr>
          <w:sz w:val="20"/>
          <w:szCs w:val="20"/>
        </w:rPr>
        <w:t xml:space="preserve">e navedene u ponudi i troškovnik </w:t>
      </w:r>
      <w:r>
        <w:rPr>
          <w:b/>
          <w:sz w:val="20"/>
          <w:szCs w:val="20"/>
        </w:rPr>
        <w:t>Rekonstrukcija cjevovoda za kisik, Ev.broj: 58</w:t>
      </w:r>
      <w:r w:rsidR="00371D25">
        <w:rPr>
          <w:b/>
          <w:sz w:val="20"/>
          <w:szCs w:val="20"/>
        </w:rPr>
        <w:t>A</w:t>
      </w:r>
      <w:r>
        <w:rPr>
          <w:b/>
          <w:sz w:val="20"/>
          <w:szCs w:val="20"/>
        </w:rPr>
        <w:t>/2021 JN</w:t>
      </w:r>
    </w:p>
    <w:tbl>
      <w:tblPr>
        <w:tblW w:w="9901" w:type="dxa"/>
        <w:jc w:val="center"/>
        <w:tblLayout w:type="fixed"/>
        <w:tblLook w:val="04A0" w:firstRow="1" w:lastRow="0" w:firstColumn="1" w:lastColumn="0" w:noHBand="0" w:noVBand="1"/>
      </w:tblPr>
      <w:tblGrid>
        <w:gridCol w:w="1926"/>
        <w:gridCol w:w="7975"/>
      </w:tblGrid>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b/>
                <w:sz w:val="20"/>
                <w:szCs w:val="20"/>
              </w:rPr>
            </w:pPr>
            <w:r>
              <w:rPr>
                <w:sz w:val="20"/>
                <w:szCs w:val="20"/>
              </w:rPr>
              <w:t>Klinika za infektivne bolesti „Dr. Fran Mihaljević“</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Mirogojska cesta 8, 10000 Zagreb</w:t>
            </w:r>
          </w:p>
        </w:tc>
      </w:tr>
      <w:tr w:rsidR="00A662D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47767714195</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01 2826 130</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01 2826 131</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A662DF" w:rsidRDefault="00371D25">
            <w:pPr>
              <w:pStyle w:val="Azrastil"/>
              <w:widowControl w:val="0"/>
              <w:rPr>
                <w:sz w:val="20"/>
                <w:szCs w:val="20"/>
              </w:rPr>
            </w:pPr>
            <w:hyperlink r:id="rId16">
              <w:r w:rsidR="005016D8">
                <w:rPr>
                  <w:rStyle w:val="Hyperlink"/>
                  <w:rFonts w:cstheme="minorHAnsi"/>
                  <w:sz w:val="20"/>
                  <w:szCs w:val="20"/>
                </w:rPr>
                <w:t>nabava@bfm.hr</w:t>
              </w:r>
            </w:hyperlink>
          </w:p>
        </w:tc>
      </w:tr>
    </w:tbl>
    <w:p w:rsidR="00A662DF" w:rsidRDefault="00A662D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Naziv ponuditelja:</w:t>
            </w:r>
          </w:p>
          <w:p w:rsidR="00A662DF" w:rsidRDefault="00A662DF">
            <w:pPr>
              <w:pStyle w:val="Azrastil"/>
              <w:widowControl w:val="0"/>
              <w:rPr>
                <w:b/>
                <w:bCs/>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sjedišta :</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OIB :</w:t>
            </w:r>
          </w:p>
          <w:p w:rsidR="00A662DF" w:rsidRDefault="00A662DF">
            <w:pPr>
              <w:pStyle w:val="Azrastil"/>
              <w:widowControl w:val="0"/>
              <w:rPr>
                <w:sz w:val="20"/>
                <w:szCs w:val="20"/>
              </w:rPr>
            </w:pPr>
          </w:p>
        </w:tc>
      </w:tr>
      <w:tr w:rsidR="00A662D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Broj računa :</w:t>
            </w:r>
          </w:p>
          <w:p w:rsidR="00A662DF" w:rsidRDefault="00A662DF">
            <w:pPr>
              <w:pStyle w:val="Azrastil"/>
              <w:widowControl w:val="0"/>
              <w:rPr>
                <w:sz w:val="20"/>
                <w:szCs w:val="20"/>
              </w:rPr>
            </w:pPr>
          </w:p>
        </w:tc>
      </w:tr>
      <w:tr w:rsidR="00A662D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u sustavu PDV-a :</w:t>
            </w:r>
          </w:p>
          <w:p w:rsidR="00A662DF" w:rsidRDefault="00A662D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sz w:val="20"/>
                <w:szCs w:val="20"/>
              </w:rPr>
            </w:pPr>
            <w:r>
              <w:rPr>
                <w:b/>
                <w:bCs/>
                <w:sz w:val="20"/>
                <w:szCs w:val="20"/>
              </w:rPr>
              <w:t xml:space="preserve">            da                      ne                                   </w:t>
            </w:r>
            <w:r>
              <w:rPr>
                <w:sz w:val="20"/>
                <w:szCs w:val="20"/>
              </w:rPr>
              <w:t>(zaokružiti)</w:t>
            </w: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Telefon:</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Telefaks:</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E-mail:</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za dostavu pošte:</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Kontakt osoba/e:</w:t>
            </w:r>
          </w:p>
          <w:p w:rsidR="00A662DF" w:rsidRDefault="00A662DF">
            <w:pPr>
              <w:pStyle w:val="Azrastil"/>
              <w:widowControl w:val="0"/>
              <w:rPr>
                <w:sz w:val="20"/>
                <w:szCs w:val="20"/>
              </w:rPr>
            </w:pPr>
          </w:p>
        </w:tc>
      </w:tr>
    </w:tbl>
    <w:p w:rsidR="00A662DF" w:rsidRDefault="005016D8">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662DF" w:rsidRDefault="005016D8">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93"/>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bl>
    <w:p w:rsidR="00A662DF" w:rsidRDefault="00A662DF">
      <w:pPr>
        <w:pStyle w:val="Azrastil"/>
        <w:rPr>
          <w:b/>
          <w:bCs/>
          <w:sz w:val="12"/>
          <w:szCs w:val="20"/>
        </w:rPr>
      </w:pPr>
    </w:p>
    <w:p w:rsidR="00A662DF" w:rsidRDefault="005016D8">
      <w:pPr>
        <w:pStyle w:val="Azrastil"/>
        <w:rPr>
          <w:sz w:val="20"/>
          <w:szCs w:val="20"/>
        </w:rPr>
      </w:pPr>
      <w:r>
        <w:rPr>
          <w:b/>
          <w:bCs/>
          <w:sz w:val="20"/>
          <w:szCs w:val="20"/>
        </w:rPr>
        <w:t xml:space="preserve">Rok valjanosti ponude:  </w:t>
      </w:r>
      <w:r>
        <w:rPr>
          <w:sz w:val="20"/>
          <w:szCs w:val="20"/>
        </w:rPr>
        <w:t>………………………………………………(minimalan rok određen u Dokumentaciji)</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662DF" w:rsidRDefault="005016D8">
      <w:pPr>
        <w:pStyle w:val="Azrastil"/>
        <w:rPr>
          <w:sz w:val="20"/>
          <w:szCs w:val="20"/>
        </w:rPr>
      </w:pPr>
      <w:r>
        <w:rPr>
          <w:sz w:val="20"/>
          <w:szCs w:val="20"/>
        </w:rPr>
        <w:t xml:space="preserve">            Ponuditelj:</w:t>
      </w:r>
    </w:p>
    <w:p w:rsidR="00A662DF" w:rsidRDefault="00A662DF">
      <w:pPr>
        <w:pStyle w:val="Azrastil"/>
        <w:rPr>
          <w:sz w:val="20"/>
          <w:szCs w:val="20"/>
        </w:rPr>
      </w:pPr>
    </w:p>
    <w:p w:rsidR="00A662DF" w:rsidRDefault="005016D8">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662DF" w:rsidRDefault="00A662DF">
      <w:pPr>
        <w:pStyle w:val="Azrastil"/>
        <w:rPr>
          <w:sz w:val="20"/>
          <w:szCs w:val="20"/>
        </w:rPr>
      </w:pPr>
    </w:p>
    <w:p w:rsidR="00A662DF" w:rsidRDefault="005016D8">
      <w:pPr>
        <w:pStyle w:val="Azrastil"/>
        <w:rPr>
          <w:sz w:val="20"/>
          <w:szCs w:val="20"/>
        </w:rPr>
      </w:pPr>
      <w:r>
        <w:rPr>
          <w:sz w:val="20"/>
          <w:szCs w:val="20"/>
        </w:rPr>
        <w:t xml:space="preserve">U  ____________________________,  ____________ 2021. god. </w:t>
      </w:r>
    </w:p>
    <w:p w:rsidR="00A662DF" w:rsidRDefault="005016D8">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662DF" w:rsidRDefault="00A662DF">
      <w:pPr>
        <w:pStyle w:val="Azrastil"/>
        <w:rPr>
          <w:i/>
          <w:szCs w:val="24"/>
          <w:lang w:val="en-US"/>
        </w:rPr>
      </w:pPr>
    </w:p>
    <w:p w:rsidR="00A662DF" w:rsidRDefault="00A662DF">
      <w:pPr>
        <w:pStyle w:val="Azrastil"/>
        <w:rPr>
          <w:i/>
          <w:szCs w:val="24"/>
          <w:lang w:val="en-US"/>
        </w:rPr>
      </w:pPr>
    </w:p>
    <w:p w:rsidR="00A662DF" w:rsidRDefault="00B34917">
      <w:pPr>
        <w:pStyle w:val="Style1"/>
        <w:numPr>
          <w:ilvl w:val="0"/>
          <w:numId w:val="9"/>
        </w:numPr>
        <w:ind w:hanging="720"/>
        <w:rPr>
          <w:sz w:val="32"/>
        </w:rPr>
      </w:pPr>
      <w:r>
        <w:rPr>
          <w:sz w:val="32"/>
        </w:rPr>
        <w:lastRenderedPageBreak/>
        <w:t xml:space="preserve"> </w:t>
      </w:r>
      <w:bookmarkStart w:id="68" w:name="_Toc77236357"/>
      <w:r w:rsidR="005016D8">
        <w:rPr>
          <w:sz w:val="32"/>
        </w:rPr>
        <w:t>Prilog 2 – PRIJEDLOG UGOVORA</w:t>
      </w:r>
      <w:bookmarkEnd w:id="68"/>
    </w:p>
    <w:p w:rsidR="00A662DF" w:rsidRDefault="00A662DF"/>
    <w:p w:rsidR="00A662DF" w:rsidRPr="00B67CA9" w:rsidRDefault="005016D8">
      <w:pPr>
        <w:jc w:val="both"/>
        <w:rPr>
          <w:rFonts w:cstheme="minorHAnsi"/>
          <w:lang w:eastAsia="hr-HR"/>
        </w:rPr>
      </w:pPr>
      <w:r w:rsidRPr="00B67CA9">
        <w:rPr>
          <w:rFonts w:cstheme="minorHAnsi"/>
          <w:lang w:eastAsia="hr-HR"/>
        </w:rPr>
        <w:t>_________________, ______________________________________________________,</w:t>
      </w:r>
    </w:p>
    <w:p w:rsidR="00A662DF" w:rsidRPr="00B67CA9" w:rsidRDefault="005016D8">
      <w:pPr>
        <w:jc w:val="both"/>
        <w:rPr>
          <w:rFonts w:cstheme="minorHAnsi"/>
          <w:lang w:eastAsia="hr-HR"/>
        </w:rPr>
      </w:pPr>
      <w:r w:rsidRPr="00B67CA9">
        <w:rPr>
          <w:rFonts w:cstheme="minorHAnsi"/>
          <w:lang w:eastAsia="hr-HR"/>
        </w:rPr>
        <w:t>(u daljnjem tekstu: Isporučitelj)</w:t>
      </w:r>
    </w:p>
    <w:p w:rsidR="00A662DF" w:rsidRPr="00B67CA9" w:rsidRDefault="00A662DF">
      <w:pPr>
        <w:jc w:val="both"/>
        <w:rPr>
          <w:rFonts w:cstheme="minorHAnsi"/>
          <w:lang w:eastAsia="hr-HR"/>
        </w:rPr>
      </w:pPr>
    </w:p>
    <w:p w:rsidR="00A662DF" w:rsidRPr="00B67CA9" w:rsidRDefault="005016D8">
      <w:pPr>
        <w:jc w:val="both"/>
        <w:rPr>
          <w:rFonts w:cstheme="minorHAnsi"/>
          <w:lang w:eastAsia="hr-HR"/>
        </w:rPr>
      </w:pPr>
      <w:r w:rsidRPr="00B67CA9">
        <w:rPr>
          <w:rFonts w:cstheme="minorHAnsi"/>
          <w:lang w:eastAsia="hr-HR"/>
        </w:rPr>
        <w:t>i</w:t>
      </w:r>
    </w:p>
    <w:p w:rsidR="00A662DF" w:rsidRPr="00B67CA9" w:rsidRDefault="00A662DF">
      <w:pPr>
        <w:spacing w:after="120"/>
        <w:jc w:val="both"/>
        <w:rPr>
          <w:rFonts w:cstheme="minorHAnsi"/>
          <w:b/>
          <w:lang w:eastAsia="hr-HR"/>
        </w:rPr>
      </w:pPr>
    </w:p>
    <w:p w:rsidR="00A662DF" w:rsidRPr="00B67CA9" w:rsidRDefault="005016D8">
      <w:pPr>
        <w:spacing w:after="120"/>
        <w:jc w:val="both"/>
        <w:rPr>
          <w:rFonts w:cstheme="minorHAnsi"/>
          <w:lang w:eastAsia="hr-HR"/>
        </w:rPr>
      </w:pPr>
      <w:r w:rsidRPr="00B67CA9">
        <w:rPr>
          <w:rFonts w:cstheme="minorHAnsi"/>
          <w:b/>
          <w:lang w:eastAsia="hr-HR"/>
        </w:rPr>
        <w:t>Klinika za infektivne bolesti “Dr. Fran Mihaljević”</w:t>
      </w:r>
      <w:r w:rsidRPr="00B67CA9">
        <w:rPr>
          <w:rFonts w:cstheme="minorHAnsi"/>
          <w:lang w:eastAsia="hr-HR"/>
        </w:rPr>
        <w:t xml:space="preserve">, Mirogojska 8, 10000 Zagreb, OIB 47767714195, koju zastupa ravnateljica, </w:t>
      </w:r>
      <w:r w:rsidRPr="00B67CA9">
        <w:rPr>
          <w:rFonts w:cstheme="minorHAnsi"/>
        </w:rPr>
        <w:t xml:space="preserve">prof. dr. sc. Alemka Markotić, dr. med. </w:t>
      </w:r>
      <w:r w:rsidRPr="00B67CA9">
        <w:rPr>
          <w:rFonts w:cstheme="minorHAnsi"/>
          <w:lang w:eastAsia="hr-HR"/>
        </w:rPr>
        <w:t>(u daljnjem tekstu: Naručitelj)</w:t>
      </w:r>
    </w:p>
    <w:p w:rsidR="00A662DF" w:rsidRPr="00B67CA9" w:rsidRDefault="005016D8">
      <w:pPr>
        <w:spacing w:after="120"/>
        <w:rPr>
          <w:rFonts w:cstheme="minorHAnsi"/>
          <w:lang w:eastAsia="hr-HR"/>
        </w:rPr>
      </w:pPr>
      <w:r w:rsidRPr="00B67CA9">
        <w:rPr>
          <w:rFonts w:cstheme="minorHAnsi"/>
          <w:lang w:eastAsia="hr-HR"/>
        </w:rPr>
        <w:t>sklopili su sljedeći</w:t>
      </w:r>
    </w:p>
    <w:p w:rsidR="00A662DF" w:rsidRPr="00B67CA9" w:rsidRDefault="005016D8">
      <w:pPr>
        <w:spacing w:after="0"/>
        <w:jc w:val="center"/>
        <w:rPr>
          <w:rFonts w:cstheme="minorHAnsi"/>
          <w:b/>
          <w:lang w:eastAsia="hr-HR"/>
        </w:rPr>
      </w:pPr>
      <w:r w:rsidRPr="00B67CA9">
        <w:rPr>
          <w:rFonts w:cstheme="minorHAnsi"/>
          <w:b/>
          <w:lang w:eastAsia="hr-HR"/>
        </w:rPr>
        <w:t>UGOVOR</w:t>
      </w:r>
    </w:p>
    <w:p w:rsidR="00A662DF" w:rsidRPr="00B67CA9" w:rsidRDefault="005016D8">
      <w:pPr>
        <w:pStyle w:val="NoSpacing"/>
        <w:jc w:val="center"/>
        <w:rPr>
          <w:rFonts w:eastAsia="Times New Roman" w:cstheme="minorHAnsi"/>
          <w:b/>
          <w:lang w:eastAsia="hr-HR"/>
        </w:rPr>
      </w:pPr>
      <w:r w:rsidRPr="00B67CA9">
        <w:rPr>
          <w:rFonts w:eastAsia="Times New Roman" w:cstheme="minorHAnsi"/>
          <w:b/>
          <w:lang w:eastAsia="hr-HR"/>
        </w:rPr>
        <w:t>Rekonstrukcija cjevovoda za kisik</w:t>
      </w:r>
    </w:p>
    <w:p w:rsidR="00A662DF" w:rsidRPr="00B67CA9" w:rsidRDefault="005016D8">
      <w:pPr>
        <w:jc w:val="center"/>
        <w:rPr>
          <w:rFonts w:cstheme="minorHAnsi"/>
          <w:b/>
          <w:lang w:eastAsia="hr-HR"/>
        </w:rPr>
      </w:pPr>
      <w:r w:rsidRPr="00B67CA9">
        <w:rPr>
          <w:rFonts w:cstheme="minorHAnsi"/>
          <w:b/>
          <w:lang w:eastAsia="hr-HR"/>
        </w:rPr>
        <w:t>Broj 58</w:t>
      </w:r>
      <w:r w:rsidR="00371D25">
        <w:rPr>
          <w:rFonts w:cstheme="minorHAnsi"/>
          <w:b/>
          <w:lang w:eastAsia="hr-HR"/>
        </w:rPr>
        <w:t>A</w:t>
      </w:r>
      <w:r w:rsidRPr="00B67CA9">
        <w:rPr>
          <w:rFonts w:cstheme="minorHAnsi"/>
          <w:b/>
          <w:lang w:eastAsia="hr-HR"/>
        </w:rPr>
        <w:t>/2021 JN</w:t>
      </w:r>
    </w:p>
    <w:p w:rsidR="00A662DF" w:rsidRPr="00B67CA9" w:rsidRDefault="005016D8">
      <w:pPr>
        <w:spacing w:after="0"/>
        <w:jc w:val="center"/>
        <w:rPr>
          <w:rFonts w:cstheme="minorHAnsi"/>
          <w:b/>
          <w:bCs/>
          <w:lang w:eastAsia="hr-HR"/>
        </w:rPr>
      </w:pPr>
      <w:r w:rsidRPr="00B67CA9">
        <w:rPr>
          <w:rFonts w:cstheme="minorHAnsi"/>
          <w:b/>
          <w:bCs/>
          <w:lang w:eastAsia="hr-HR"/>
        </w:rPr>
        <w:t>PREDMET UGOVORA</w:t>
      </w:r>
    </w:p>
    <w:p w:rsidR="00A662DF" w:rsidRPr="00B67CA9" w:rsidRDefault="005016D8">
      <w:pPr>
        <w:spacing w:after="0"/>
        <w:jc w:val="center"/>
        <w:rPr>
          <w:rFonts w:cstheme="minorHAnsi"/>
          <w:b/>
          <w:lang w:eastAsia="hr-HR"/>
        </w:rPr>
      </w:pPr>
      <w:r w:rsidRPr="00B67CA9">
        <w:rPr>
          <w:rFonts w:cstheme="minorHAnsi"/>
          <w:b/>
          <w:lang w:eastAsia="hr-HR"/>
        </w:rPr>
        <w:t>Članak 1.</w:t>
      </w:r>
    </w:p>
    <w:p w:rsidR="00A662DF" w:rsidRPr="00B67CA9" w:rsidRDefault="005016D8">
      <w:pPr>
        <w:spacing w:after="0"/>
        <w:jc w:val="both"/>
        <w:rPr>
          <w:rFonts w:cstheme="minorHAnsi"/>
          <w:b/>
        </w:rPr>
      </w:pPr>
      <w:r w:rsidRPr="00B67CA9">
        <w:rPr>
          <w:rFonts w:cstheme="minorHAnsi"/>
          <w:lang w:eastAsia="hr-HR"/>
        </w:rPr>
        <w:t>Ugovorne strane sklapaju ovaj ugovor na temelju ponude Isporučitelja ________ od _________ godine dostavljene u sklopu nadmetanja jednostavne nabave broj 58</w:t>
      </w:r>
      <w:r w:rsidR="00371D25">
        <w:rPr>
          <w:rFonts w:cstheme="minorHAnsi"/>
          <w:lang w:eastAsia="hr-HR"/>
        </w:rPr>
        <w:t>A</w:t>
      </w:r>
      <w:r w:rsidRPr="00B67CA9">
        <w:rPr>
          <w:rFonts w:cstheme="minorHAnsi"/>
          <w:lang w:eastAsia="hr-HR"/>
        </w:rPr>
        <w:t xml:space="preserve">/2021 JN za predmet nabave: </w:t>
      </w:r>
      <w:r w:rsidRPr="00B67CA9">
        <w:rPr>
          <w:rFonts w:cstheme="minorHAnsi"/>
          <w:b/>
          <w:lang w:eastAsia="hr-HR"/>
        </w:rPr>
        <w:t>Rekonstrukcija cjevovoda za kisik</w:t>
      </w:r>
      <w:r w:rsidRPr="00B67CA9">
        <w:rPr>
          <w:rFonts w:cstheme="minorHAnsi"/>
          <w:b/>
        </w:rPr>
        <w:t>.</w:t>
      </w:r>
    </w:p>
    <w:p w:rsidR="00A662DF" w:rsidRPr="00B67CA9" w:rsidRDefault="005016D8">
      <w:pPr>
        <w:jc w:val="both"/>
        <w:rPr>
          <w:rFonts w:cstheme="minorHAnsi"/>
          <w:lang w:eastAsia="hr-HR"/>
        </w:rPr>
      </w:pPr>
      <w:r w:rsidRPr="00B67CA9">
        <w:rPr>
          <w:rFonts w:cstheme="minorHAnsi"/>
          <w:lang w:eastAsia="hr-HR"/>
        </w:rPr>
        <w:t>Prihvaćena Ponuda Izvršitelja i Troškovnik priloženi su ovom Ugovoru i čine njegov sastavni dio.</w:t>
      </w:r>
    </w:p>
    <w:p w:rsidR="00A662DF" w:rsidRPr="00B67CA9" w:rsidRDefault="005016D8">
      <w:pPr>
        <w:spacing w:after="0"/>
        <w:jc w:val="center"/>
        <w:rPr>
          <w:rFonts w:cstheme="minorHAnsi"/>
          <w:b/>
          <w:lang w:eastAsia="hr-HR"/>
        </w:rPr>
      </w:pPr>
      <w:r w:rsidRPr="00B67CA9">
        <w:rPr>
          <w:rFonts w:cstheme="minorHAnsi"/>
          <w:b/>
          <w:lang w:eastAsia="hr-HR"/>
        </w:rPr>
        <w:t>VRIJEDNOST UGOVORA</w:t>
      </w:r>
    </w:p>
    <w:p w:rsidR="00A662DF" w:rsidRPr="00B67CA9" w:rsidRDefault="005016D8">
      <w:pPr>
        <w:spacing w:after="0"/>
        <w:jc w:val="center"/>
        <w:rPr>
          <w:rFonts w:cstheme="minorHAnsi"/>
          <w:b/>
          <w:lang w:eastAsia="hr-HR"/>
        </w:rPr>
      </w:pPr>
      <w:r w:rsidRPr="00B67CA9">
        <w:rPr>
          <w:rFonts w:cstheme="minorHAnsi"/>
          <w:b/>
          <w:lang w:eastAsia="hr-HR"/>
        </w:rPr>
        <w:t>Članak 2.</w:t>
      </w:r>
    </w:p>
    <w:p w:rsidR="00A662DF" w:rsidRPr="00B67CA9" w:rsidRDefault="005016D8">
      <w:pPr>
        <w:spacing w:after="0"/>
        <w:jc w:val="both"/>
        <w:rPr>
          <w:rFonts w:cstheme="minorHAnsi"/>
          <w:lang w:eastAsia="hr-HR"/>
        </w:rPr>
      </w:pPr>
      <w:r w:rsidRPr="00B67CA9">
        <w:rPr>
          <w:rFonts w:cstheme="minorHAnsi"/>
          <w:lang w:eastAsia="hr-HR"/>
        </w:rPr>
        <w:t>Vrijednost ugovora iznosi ____________</w:t>
      </w:r>
      <w:r w:rsidRPr="00B67CA9">
        <w:rPr>
          <w:rFonts w:cstheme="minorHAnsi"/>
          <w:b/>
          <w:lang w:eastAsia="hr-HR"/>
        </w:rPr>
        <w:t xml:space="preserve"> </w:t>
      </w:r>
      <w:r w:rsidRPr="00B67CA9">
        <w:rPr>
          <w:rFonts w:cstheme="minorHAnsi"/>
          <w:lang w:eastAsia="hr-HR"/>
        </w:rPr>
        <w:t>kn bez PDV-a, odnosno ______________</w:t>
      </w:r>
      <w:r w:rsidRPr="00B67CA9">
        <w:rPr>
          <w:rFonts w:cstheme="minorHAnsi"/>
          <w:b/>
          <w:lang w:eastAsia="hr-HR"/>
        </w:rPr>
        <w:t xml:space="preserve"> </w:t>
      </w:r>
      <w:r w:rsidRPr="00B67CA9">
        <w:rPr>
          <w:rFonts w:cstheme="minorHAnsi"/>
          <w:lang w:eastAsia="hr-HR"/>
        </w:rPr>
        <w:t>kn s PDV-om uključujući sve zavisne troškove. Ugovor se sklapa na rok od 12 mjeseci od dana potpisivanja ugovora.</w:t>
      </w:r>
    </w:p>
    <w:p w:rsidR="00A662DF" w:rsidRPr="00B67CA9" w:rsidRDefault="005016D8">
      <w:pPr>
        <w:spacing w:after="0"/>
        <w:jc w:val="center"/>
        <w:rPr>
          <w:rFonts w:cstheme="minorHAnsi"/>
          <w:b/>
          <w:lang w:eastAsia="hr-HR"/>
        </w:rPr>
      </w:pPr>
      <w:r w:rsidRPr="00B67CA9">
        <w:rPr>
          <w:rFonts w:cstheme="minorHAnsi"/>
          <w:b/>
          <w:lang w:eastAsia="hr-HR"/>
        </w:rPr>
        <w:t>PRAVA I OBVEZE IZVRŠITELJA</w:t>
      </w:r>
    </w:p>
    <w:p w:rsidR="00A662DF" w:rsidRPr="00B67CA9" w:rsidRDefault="005016D8">
      <w:pPr>
        <w:spacing w:after="0"/>
        <w:jc w:val="center"/>
        <w:rPr>
          <w:rFonts w:cstheme="minorHAnsi"/>
          <w:b/>
          <w:lang w:eastAsia="hr-HR"/>
        </w:rPr>
      </w:pPr>
      <w:r w:rsidRPr="00B67CA9">
        <w:rPr>
          <w:rFonts w:cstheme="minorHAnsi"/>
          <w:b/>
          <w:lang w:eastAsia="hr-HR"/>
        </w:rPr>
        <w:t>Članak 3.</w:t>
      </w:r>
    </w:p>
    <w:p w:rsidR="00A662DF" w:rsidRPr="00B67CA9" w:rsidRDefault="005016D8">
      <w:pPr>
        <w:spacing w:after="120"/>
        <w:jc w:val="both"/>
        <w:rPr>
          <w:rFonts w:cstheme="minorHAnsi"/>
        </w:rPr>
      </w:pPr>
      <w:r w:rsidRPr="00B67CA9">
        <w:rPr>
          <w:rFonts w:cstheme="minorHAnsi"/>
        </w:rPr>
        <w:t xml:space="preserve">Radovi na nadogradnji stanice za kisik sastoje se od isporuke i montaže opreme i potrošnog materijala, demontaže stare stanice, ispitivanja, puštanja u rad, obuke osoblja korisnika za rad i izdavanja atestne dokumentacije prema zakonima Republike Hrvatske. </w:t>
      </w:r>
    </w:p>
    <w:p w:rsidR="00A662DF" w:rsidRPr="00B67CA9" w:rsidRDefault="005016D8">
      <w:pPr>
        <w:jc w:val="both"/>
        <w:rPr>
          <w:rFonts w:cstheme="minorHAnsi"/>
          <w:lang w:eastAsia="hr-HR"/>
        </w:rPr>
      </w:pPr>
      <w:r w:rsidRPr="00B67CA9">
        <w:rPr>
          <w:rFonts w:cstheme="minorHAnsi"/>
          <w:lang w:eastAsia="hr-HR"/>
        </w:rPr>
        <w:t>Navedene radove Izvođač će obavljati sukladno ponudi navedenoj u članku 1. ovog ugovora.</w:t>
      </w:r>
    </w:p>
    <w:p w:rsidR="00A662DF" w:rsidRPr="00B67CA9" w:rsidRDefault="005016D8">
      <w:pPr>
        <w:spacing w:after="0"/>
        <w:jc w:val="center"/>
        <w:rPr>
          <w:rFonts w:cstheme="minorHAnsi"/>
          <w:b/>
          <w:lang w:eastAsia="hr-HR"/>
        </w:rPr>
      </w:pPr>
      <w:r w:rsidRPr="00B67CA9">
        <w:rPr>
          <w:rFonts w:cstheme="minorHAnsi"/>
          <w:b/>
          <w:lang w:eastAsia="hr-HR"/>
        </w:rPr>
        <w:t>Članak 4.</w:t>
      </w:r>
    </w:p>
    <w:p w:rsidR="00A662DF" w:rsidRPr="00B67CA9" w:rsidRDefault="005016D8">
      <w:pPr>
        <w:jc w:val="both"/>
        <w:rPr>
          <w:rFonts w:cstheme="minorHAnsi"/>
          <w:lang w:eastAsia="hr-HR"/>
        </w:rPr>
      </w:pPr>
      <w:r w:rsidRPr="00B67CA9">
        <w:rPr>
          <w:rFonts w:cstheme="minorHAnsi"/>
          <w:lang w:eastAsia="hr-HR"/>
        </w:rPr>
        <w:t>Isporučitelj je dužan isporučiti i montirati opremu prema zahtjevima djelatnosti Naručitelja, pravilima struke, važećim standardima, normativima, zakonima i tehničkim propisima Republike Hrvatske.</w:t>
      </w:r>
    </w:p>
    <w:p w:rsidR="00A662DF" w:rsidRPr="00B67CA9" w:rsidRDefault="005016D8">
      <w:pPr>
        <w:jc w:val="both"/>
        <w:rPr>
          <w:rFonts w:cstheme="minorHAnsi"/>
          <w:lang w:eastAsia="hr-HR"/>
        </w:rPr>
      </w:pPr>
      <w:r w:rsidRPr="00B67CA9">
        <w:rPr>
          <w:rFonts w:cstheme="minorHAnsi"/>
          <w:lang w:eastAsia="hr-HR"/>
        </w:rPr>
        <w:t>Isporučitelj se obvezuje osigurati svu potrebnu mehanizaciju, radnike, robu i ostale stvari i usluge koje se traže troškovnikom u svrhu izvedbe i dovršenja ugovorenih radova i popravaka eventualnih nedostataka.</w:t>
      </w:r>
    </w:p>
    <w:p w:rsidR="00A662DF" w:rsidRPr="00B67CA9" w:rsidRDefault="005016D8">
      <w:pPr>
        <w:spacing w:after="120"/>
        <w:jc w:val="both"/>
        <w:rPr>
          <w:rFonts w:cstheme="minorHAnsi"/>
        </w:rPr>
      </w:pPr>
      <w:r w:rsidRPr="00B67CA9">
        <w:rPr>
          <w:rFonts w:cstheme="minorHAnsi"/>
        </w:rPr>
        <w:t>Isporučitelj je dužan pristupiti otklanjanju kvarova nakon pismene potvrde Naručitelja.</w:t>
      </w:r>
    </w:p>
    <w:p w:rsidR="00A662DF" w:rsidRPr="00B67CA9" w:rsidRDefault="005016D8">
      <w:pPr>
        <w:pStyle w:val="NoSpacing"/>
        <w:rPr>
          <w:rFonts w:cstheme="minorHAnsi"/>
        </w:rPr>
      </w:pPr>
      <w:r w:rsidRPr="00B67CA9">
        <w:rPr>
          <w:rFonts w:cstheme="minorHAnsi"/>
        </w:rPr>
        <w:t>Isporučitelj se obvezuje osigurati neophodne dijelove za zamjenu neispravnih ili oštećenih dijelova.</w:t>
      </w:r>
    </w:p>
    <w:p w:rsidR="00A662DF" w:rsidRPr="00B67CA9" w:rsidRDefault="00A662DF">
      <w:pPr>
        <w:pStyle w:val="NoSpacing"/>
        <w:rPr>
          <w:rFonts w:cstheme="minorHAnsi"/>
        </w:rPr>
      </w:pPr>
    </w:p>
    <w:p w:rsidR="00A662DF" w:rsidRPr="00B67CA9" w:rsidRDefault="005016D8">
      <w:pPr>
        <w:jc w:val="both"/>
        <w:rPr>
          <w:rFonts w:cstheme="minorHAnsi"/>
          <w:lang w:eastAsia="hr-HR"/>
        </w:rPr>
      </w:pPr>
      <w:r w:rsidRPr="00B67CA9">
        <w:rPr>
          <w:rFonts w:cstheme="minorHAnsi"/>
          <w:lang w:eastAsia="hr-HR"/>
        </w:rPr>
        <w:t>Isporučitelj će započeti obavljanje ugovorene usluge odmah po potpisu ovog Ugovora.</w:t>
      </w:r>
    </w:p>
    <w:p w:rsidR="00A662DF" w:rsidRPr="00B67CA9" w:rsidRDefault="005016D8">
      <w:pPr>
        <w:spacing w:after="0"/>
        <w:jc w:val="center"/>
        <w:rPr>
          <w:rFonts w:cstheme="minorHAnsi"/>
          <w:b/>
          <w:lang w:eastAsia="hr-HR"/>
        </w:rPr>
      </w:pPr>
      <w:r w:rsidRPr="00B67CA9">
        <w:rPr>
          <w:rFonts w:cstheme="minorHAnsi"/>
          <w:b/>
          <w:lang w:eastAsia="hr-HR"/>
        </w:rPr>
        <w:lastRenderedPageBreak/>
        <w:t>Članak 5.</w:t>
      </w:r>
    </w:p>
    <w:p w:rsidR="00A662DF" w:rsidRPr="00B67CA9" w:rsidRDefault="005016D8">
      <w:pPr>
        <w:spacing w:after="0"/>
        <w:rPr>
          <w:rFonts w:cstheme="minorHAnsi"/>
          <w:lang w:eastAsia="hr-HR"/>
        </w:rPr>
      </w:pPr>
      <w:r w:rsidRPr="00B67CA9">
        <w:rPr>
          <w:rFonts w:cstheme="minorHAnsi"/>
          <w:lang w:eastAsia="hr-HR"/>
        </w:rPr>
        <w:t>Isporučitelj će imenovati svog predstavnika i dati mu ovlasti koje su prema ovom Ugovoru potrebne za nastup u ime i za račun Izvođača. Isporučitelj će po imenovanom predstavniku pismeno izvijestiti Naručitelja prije isporuke i montaže opreme.</w:t>
      </w:r>
    </w:p>
    <w:p w:rsidR="00A662DF" w:rsidRPr="00B67CA9" w:rsidRDefault="00A662DF">
      <w:pPr>
        <w:spacing w:after="0"/>
        <w:rPr>
          <w:rFonts w:cstheme="minorHAnsi"/>
          <w:lang w:eastAsia="hr-HR"/>
        </w:rPr>
      </w:pPr>
    </w:p>
    <w:p w:rsidR="00A662DF" w:rsidRPr="00B67CA9" w:rsidRDefault="005016D8">
      <w:pPr>
        <w:pStyle w:val="NoSpacing"/>
        <w:jc w:val="center"/>
        <w:rPr>
          <w:rFonts w:cstheme="minorHAnsi"/>
          <w:b/>
          <w:lang w:eastAsia="hr-HR"/>
        </w:rPr>
      </w:pPr>
      <w:r w:rsidRPr="00B67CA9">
        <w:rPr>
          <w:rFonts w:cstheme="minorHAnsi"/>
          <w:b/>
          <w:lang w:eastAsia="hr-HR"/>
        </w:rPr>
        <w:t>Ispostava računa i pripadajuće dokumentacije</w:t>
      </w:r>
    </w:p>
    <w:p w:rsidR="00A662DF" w:rsidRPr="00B67CA9" w:rsidRDefault="005016D8">
      <w:pPr>
        <w:pStyle w:val="NoSpacing"/>
        <w:jc w:val="center"/>
        <w:rPr>
          <w:rFonts w:cstheme="minorHAnsi"/>
          <w:b/>
          <w:lang w:eastAsia="hr-HR"/>
        </w:rPr>
      </w:pPr>
      <w:r w:rsidRPr="00B67CA9">
        <w:rPr>
          <w:rFonts w:cstheme="minorHAnsi"/>
          <w:b/>
          <w:lang w:eastAsia="hr-HR"/>
        </w:rPr>
        <w:t>Članak 6.</w:t>
      </w:r>
    </w:p>
    <w:p w:rsidR="00A662DF" w:rsidRPr="00B67CA9" w:rsidRDefault="005016D8">
      <w:pPr>
        <w:jc w:val="both"/>
        <w:rPr>
          <w:rFonts w:cstheme="minorHAnsi"/>
        </w:rPr>
      </w:pPr>
      <w:r w:rsidRPr="00B67CA9">
        <w:rPr>
          <w:rFonts w:cstheme="minorHAnsi"/>
        </w:rPr>
        <w:t>Isporučitelj se obvezuje nakon isporuke ispostaviti Naručitelju elektronički račun.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Isporučitelju.</w:t>
      </w:r>
    </w:p>
    <w:p w:rsidR="00A662DF" w:rsidRPr="00B67CA9" w:rsidRDefault="005016D8">
      <w:pPr>
        <w:jc w:val="both"/>
        <w:rPr>
          <w:rFonts w:cstheme="minorHAnsi"/>
        </w:rPr>
      </w:pPr>
      <w:r w:rsidRPr="00B67CA9">
        <w:rPr>
          <w:rFonts w:cstheme="minorHAnsi"/>
        </w:rPr>
        <w:t>Na elektroničkom računu Isporučitelj mora navesti broj postupka Naručitelja na temelju koje je ispostavio Naručitelju elektronički račun.</w:t>
      </w:r>
    </w:p>
    <w:p w:rsidR="00A662DF" w:rsidRPr="00B67CA9" w:rsidRDefault="005016D8">
      <w:pPr>
        <w:jc w:val="both"/>
        <w:rPr>
          <w:rFonts w:cstheme="minorHAnsi"/>
        </w:rPr>
      </w:pPr>
      <w:r w:rsidRPr="00B67CA9">
        <w:rPr>
          <w:rFonts w:cstheme="minorHAnsi"/>
        </w:rPr>
        <w:t>Isporučitelj je obvezan uz elektronički račun priložiti potpisanu otpremnicu.</w:t>
      </w:r>
    </w:p>
    <w:p w:rsidR="00A662DF" w:rsidRPr="00B67CA9" w:rsidRDefault="005016D8">
      <w:pPr>
        <w:pStyle w:val="NoSpacing"/>
        <w:jc w:val="both"/>
        <w:rPr>
          <w:rFonts w:cstheme="minorHAnsi"/>
          <w:lang w:eastAsia="hr-HR"/>
        </w:rPr>
      </w:pPr>
      <w:r w:rsidRPr="00B67CA9">
        <w:rPr>
          <w:rFonts w:cstheme="minorHAnsi"/>
          <w:lang w:eastAsia="hr-HR"/>
        </w:rPr>
        <w:t>Ukoliko Isporučitelj ne bude u mogućnosti isporučiti sustav u roku, količini, kvaliteti ili po cijenama navedenim u Ponudi u prilogu ovog Ugovora dužan je o tome odmah dostaviti pisanu obavijest Naručitelju.</w:t>
      </w:r>
    </w:p>
    <w:p w:rsidR="00A662DF" w:rsidRPr="00B67CA9" w:rsidRDefault="00A662DF">
      <w:pPr>
        <w:spacing w:after="0"/>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PRAVA I OBVEZE NARUČITELJA</w:t>
      </w:r>
    </w:p>
    <w:p w:rsidR="00A662DF" w:rsidRPr="00B67CA9" w:rsidRDefault="005016D8">
      <w:pPr>
        <w:spacing w:after="0"/>
        <w:jc w:val="center"/>
        <w:rPr>
          <w:rFonts w:cstheme="minorHAnsi"/>
          <w:b/>
          <w:lang w:eastAsia="hr-HR"/>
        </w:rPr>
      </w:pPr>
      <w:r w:rsidRPr="00B67CA9">
        <w:rPr>
          <w:rFonts w:cstheme="minorHAnsi"/>
          <w:b/>
          <w:lang w:eastAsia="hr-HR"/>
        </w:rPr>
        <w:t>Članak 7.</w:t>
      </w:r>
    </w:p>
    <w:p w:rsidR="00A662DF" w:rsidRPr="00B67CA9" w:rsidRDefault="005016D8" w:rsidP="00B67CA9">
      <w:pPr>
        <w:pStyle w:val="Azrastil"/>
        <w:spacing w:line="276" w:lineRule="auto"/>
        <w:rPr>
          <w:lang w:val="en-GB"/>
        </w:rPr>
      </w:pPr>
      <w:r w:rsidRPr="00B67CA9">
        <w:rPr>
          <w:lang w:val="en-GB"/>
        </w:rPr>
        <w:t>Naručitelj će imenovati osobu odgovornu za kontrolu na nadogradnji stanice za kisik koja će pratiti i kontrolirati izvršenje usluge. Naručitelj za kontakt osobu određuje sljedeću osobu: Krunoslav Erent, kontakt broj: 091/4012-609.</w:t>
      </w:r>
    </w:p>
    <w:p w:rsidR="00A662DF" w:rsidRPr="00B67CA9" w:rsidRDefault="00A662DF">
      <w:pPr>
        <w:pStyle w:val="Azrastil"/>
        <w:rPr>
          <w:lang w:val="en-GB"/>
        </w:rPr>
      </w:pPr>
    </w:p>
    <w:p w:rsidR="00A662DF" w:rsidRPr="00B67CA9" w:rsidRDefault="005016D8">
      <w:pPr>
        <w:pStyle w:val="Azrastil"/>
        <w:jc w:val="center"/>
        <w:rPr>
          <w:b/>
          <w:lang w:val="en-GB"/>
        </w:rPr>
      </w:pPr>
      <w:r w:rsidRPr="00B67CA9">
        <w:rPr>
          <w:b/>
          <w:lang w:val="en-GB"/>
        </w:rPr>
        <w:t>Članak 8.</w:t>
      </w:r>
    </w:p>
    <w:p w:rsidR="00A662DF" w:rsidRPr="00B67CA9" w:rsidRDefault="005016D8">
      <w:pPr>
        <w:spacing w:after="0"/>
        <w:jc w:val="both"/>
        <w:rPr>
          <w:rFonts w:cstheme="minorHAnsi"/>
          <w:lang w:eastAsia="hr-HR"/>
        </w:rPr>
      </w:pPr>
      <w:r w:rsidRPr="00B67CA9">
        <w:rPr>
          <w:rFonts w:cstheme="minorHAnsi"/>
          <w:lang w:eastAsia="hr-HR"/>
        </w:rPr>
        <w:t>Naručitelj se obvezuje osigurati ovlaštenim osobama Izvršitelja nesmetan pristup mjestu rada.</w:t>
      </w:r>
    </w:p>
    <w:p w:rsidR="00A662DF" w:rsidRPr="00B67CA9" w:rsidRDefault="005016D8">
      <w:pPr>
        <w:spacing w:after="0"/>
        <w:jc w:val="both"/>
        <w:rPr>
          <w:rFonts w:cstheme="minorHAnsi"/>
          <w:lang w:eastAsia="hr-HR"/>
        </w:rPr>
      </w:pPr>
      <w:r w:rsidRPr="00B67CA9">
        <w:rPr>
          <w:rFonts w:cstheme="minorHAnsi"/>
          <w:lang w:eastAsia="hr-HR"/>
        </w:rPr>
        <w:t>Naručitelj se obvezuje imenovati službene osobe koje su odgovorne za ovjeru Evidencije i radnog naloga za uslugu održavanja i popravaka.</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9.</w:t>
      </w:r>
    </w:p>
    <w:p w:rsidR="00A662DF" w:rsidRPr="00B67CA9" w:rsidRDefault="005016D8">
      <w:pPr>
        <w:pStyle w:val="NoSpacing"/>
        <w:jc w:val="both"/>
        <w:rPr>
          <w:rFonts w:cstheme="minorHAnsi"/>
          <w:lang w:eastAsia="hr-HR"/>
        </w:rPr>
      </w:pPr>
      <w:r w:rsidRPr="00B67CA9">
        <w:rPr>
          <w:rFonts w:cstheme="minorHAnsi"/>
          <w:lang w:eastAsia="hr-HR"/>
        </w:rPr>
        <w:t>Naručitelj se obvezuje ispostavljeni elektronički račun platiti u roku od 60 dana od dana izvršenja usluge održavanja i popravka, a po ispostavi elektroničkog računa.</w:t>
      </w:r>
    </w:p>
    <w:p w:rsidR="00A662DF" w:rsidRPr="00B67CA9" w:rsidRDefault="005016D8">
      <w:pPr>
        <w:spacing w:before="240"/>
        <w:jc w:val="both"/>
        <w:rPr>
          <w:rFonts w:cstheme="minorHAnsi"/>
        </w:rPr>
      </w:pPr>
      <w:r w:rsidRPr="00B67CA9">
        <w:rPr>
          <w:rFonts w:cstheme="minorHAnsi"/>
          <w:color w:val="000000"/>
        </w:rPr>
        <w:t>Početak roka plaćanja teče od dana primitka elektroničkog računa. Ukoliko Naručitelj vraća ispostavljeni račun, prema čl.</w:t>
      </w:r>
      <w:r w:rsidRPr="00B67CA9">
        <w:rPr>
          <w:rFonts w:cstheme="minorHAnsi"/>
        </w:rPr>
        <w:t xml:space="preserve"> 5./2. ovog Ugovora, rok plaćanja ne teče do primitka ispravnog elektroničkog računa.</w:t>
      </w:r>
    </w:p>
    <w:p w:rsidR="00A662DF" w:rsidRPr="00B67CA9" w:rsidRDefault="005016D8">
      <w:pPr>
        <w:jc w:val="both"/>
        <w:rPr>
          <w:rFonts w:cstheme="minorHAnsi"/>
        </w:rPr>
      </w:pPr>
      <w:r w:rsidRPr="00B67CA9">
        <w:rPr>
          <w:rFonts w:cstheme="minorHAnsi"/>
          <w:lang w:eastAsia="hr-HR"/>
        </w:rPr>
        <w:t xml:space="preserve">Izvođač se obvezuje Naručitelju ispostaviti elektronički račun u jednakim mjesečnim ratama (12 jednakih rata) koja se zaračunava </w:t>
      </w:r>
      <w:r w:rsidRPr="00B67CA9">
        <w:rPr>
          <w:rFonts w:cstheme="minorHAnsi"/>
        </w:rPr>
        <w:t>zadnji radni dan u mjesecu za protekli mjesec.</w:t>
      </w:r>
      <w:r w:rsidRPr="00B67CA9">
        <w:rPr>
          <w:rFonts w:cstheme="minorHAnsi"/>
          <w:lang w:eastAsia="hr-HR"/>
        </w:rPr>
        <w:t xml:space="preserve"> Izvođač se obvezuje izdati Naručitelju radni nalog na temelju izvršenog posla. Radni nalog se ne prilaže uz račun, primjerak svakog radnog naloga ostaje kod naručitelja prilikom potpisa istoga po završenom servisu.</w:t>
      </w:r>
      <w:r w:rsidRPr="00B67CA9">
        <w:rPr>
          <w:rFonts w:cstheme="minorHAnsi"/>
        </w:rPr>
        <w:t xml:space="preserve">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Izvršitelju.</w:t>
      </w:r>
    </w:p>
    <w:p w:rsidR="00A662DF" w:rsidRPr="00B67CA9" w:rsidRDefault="005016D8">
      <w:pPr>
        <w:spacing w:after="0"/>
        <w:jc w:val="both"/>
        <w:rPr>
          <w:rFonts w:cstheme="minorHAnsi"/>
          <w:lang w:eastAsia="hr-HR"/>
        </w:rPr>
      </w:pPr>
      <w:r w:rsidRPr="00B67CA9">
        <w:rPr>
          <w:rFonts w:cstheme="minorHAnsi"/>
          <w:lang w:eastAsia="hr-HR"/>
        </w:rPr>
        <w:lastRenderedPageBreak/>
        <w:t>Na elektroničkom računu, Izvršitelj mora navesti broj ugovora na temelju kojeg je ispostavio Naručitelju elektronički račun.</w:t>
      </w:r>
    </w:p>
    <w:p w:rsidR="00A662DF" w:rsidRPr="00B67CA9" w:rsidRDefault="005016D8">
      <w:pPr>
        <w:pStyle w:val="LO-Normal"/>
        <w:tabs>
          <w:tab w:val="left" w:pos="540"/>
        </w:tabs>
        <w:spacing w:before="240" w:after="0"/>
        <w:jc w:val="center"/>
        <w:rPr>
          <w:rFonts w:asciiTheme="minorHAnsi" w:hAnsiTheme="minorHAnsi" w:cstheme="minorHAnsi"/>
          <w:b/>
          <w:sz w:val="22"/>
          <w:szCs w:val="22"/>
        </w:rPr>
      </w:pPr>
      <w:r w:rsidRPr="00B67CA9">
        <w:rPr>
          <w:rFonts w:asciiTheme="minorHAnsi" w:hAnsiTheme="minorHAnsi" w:cstheme="minorHAnsi"/>
          <w:b/>
          <w:sz w:val="22"/>
          <w:szCs w:val="22"/>
        </w:rPr>
        <w:t>JAMSTVO ZA UREDNO ISPUNJENJE UGOVORA</w:t>
      </w:r>
    </w:p>
    <w:p w:rsidR="00A662DF" w:rsidRPr="00B67CA9" w:rsidRDefault="005016D8">
      <w:pPr>
        <w:pStyle w:val="LO-Normal"/>
        <w:spacing w:after="0"/>
        <w:jc w:val="center"/>
        <w:rPr>
          <w:rFonts w:asciiTheme="minorHAnsi" w:hAnsiTheme="minorHAnsi" w:cstheme="minorHAnsi"/>
          <w:b/>
          <w:sz w:val="22"/>
          <w:szCs w:val="22"/>
          <w:lang w:eastAsia="hr-HR"/>
        </w:rPr>
      </w:pPr>
      <w:r w:rsidRPr="00B67CA9">
        <w:rPr>
          <w:rFonts w:asciiTheme="minorHAnsi" w:hAnsiTheme="minorHAnsi" w:cstheme="minorHAnsi"/>
          <w:b/>
          <w:sz w:val="22"/>
          <w:szCs w:val="22"/>
          <w:lang w:eastAsia="hr-HR"/>
        </w:rPr>
        <w:t>Članak 11.</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Jamstvo mora biti u visini od 10% (deset posto) vrijednosti ugovora bez PDV-a, u apsolutnom iznosu.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Jamstvo se dostavlja u obliku:</w:t>
      </w:r>
    </w:p>
    <w:p w:rsidR="00A662DF" w:rsidRPr="00B67CA9" w:rsidRDefault="005016D8">
      <w:pPr>
        <w:pStyle w:val="ListParagraph"/>
        <w:keepNext/>
        <w:numPr>
          <w:ilvl w:val="0"/>
          <w:numId w:val="20"/>
        </w:numPr>
        <w:jc w:val="both"/>
        <w:rPr>
          <w:rFonts w:cstheme="minorHAnsi"/>
        </w:rPr>
      </w:pPr>
      <w:r w:rsidRPr="00B67CA9">
        <w:rPr>
          <w:rFonts w:cstheme="minorHAnsi"/>
          <w:b/>
        </w:rPr>
        <w:t>bjanko zadužnice ili zadužnice</w:t>
      </w:r>
      <w:r w:rsidRPr="00B67CA9">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rsidR="00A662DF" w:rsidRPr="00B67CA9" w:rsidRDefault="005016D8">
      <w:pPr>
        <w:pStyle w:val="ListParagraph"/>
        <w:keepNext/>
        <w:numPr>
          <w:ilvl w:val="0"/>
          <w:numId w:val="20"/>
        </w:numPr>
        <w:jc w:val="both"/>
        <w:rPr>
          <w:rFonts w:cstheme="minorHAnsi"/>
        </w:rPr>
      </w:pPr>
      <w:r w:rsidRPr="00B67CA9">
        <w:rPr>
          <w:rFonts w:cstheme="minorHAnsi"/>
          <w:b/>
        </w:rPr>
        <w:t>bankarske garancije</w:t>
      </w:r>
      <w:r w:rsidRPr="00B67CA9">
        <w:rPr>
          <w:rFonts w:cstheme="minorHAnsi"/>
        </w:rPr>
        <w:t xml:space="preserve"> (izvornik, mora biti bezuvjetna na “prvi poziv“ i „bez prigovora“ ) ili </w:t>
      </w:r>
    </w:p>
    <w:p w:rsidR="00A662DF" w:rsidRPr="00B67CA9" w:rsidRDefault="005016D8">
      <w:pPr>
        <w:pStyle w:val="ListParagraph"/>
        <w:keepNext/>
        <w:numPr>
          <w:ilvl w:val="0"/>
          <w:numId w:val="20"/>
        </w:numPr>
        <w:jc w:val="both"/>
        <w:rPr>
          <w:rFonts w:cstheme="minorHAnsi"/>
        </w:rPr>
      </w:pPr>
      <w:r w:rsidRPr="00B67CA9">
        <w:rPr>
          <w:rFonts w:cstheme="minorHAnsi"/>
        </w:rPr>
        <w:t xml:space="preserve">neovisno od jamstva kojeg je propisao naručitelj, gospodarski subjekt može dati </w:t>
      </w:r>
      <w:r w:rsidRPr="00B67CA9">
        <w:rPr>
          <w:rFonts w:cstheme="minorHAnsi"/>
          <w:b/>
        </w:rPr>
        <w:t>novčani polog</w:t>
      </w:r>
      <w:r w:rsidRPr="00B67CA9">
        <w:rPr>
          <w:rFonts w:cstheme="minorHAnsi"/>
        </w:rPr>
        <w:t xml:space="preserve"> u traženom iznosu na žiro-račun naručitelja (Državni proračun Republike Hrvatske)- IBAN HR1210010051863000160, model 64, u pozivu na broj upisati: 9725-26459-23953-</w:t>
      </w:r>
      <w:r w:rsidRPr="00B67CA9">
        <w:rPr>
          <w:rFonts w:cstheme="minorHAnsi"/>
          <w:b/>
        </w:rPr>
        <w:t>xxxx (evidencijski broj nabave)</w:t>
      </w:r>
      <w:r w:rsidRPr="00B67CA9">
        <w:rPr>
          <w:rFonts w:cstheme="minorHAnsi"/>
        </w:rPr>
        <w:t xml:space="preserve"> – opis plaćanja: upisati </w:t>
      </w:r>
      <w:r w:rsidRPr="00B67CA9">
        <w:rPr>
          <w:rFonts w:cstheme="minorHAnsi"/>
          <w:b/>
        </w:rPr>
        <w:t xml:space="preserve">JUG </w:t>
      </w:r>
      <w:r w:rsidRPr="00B67CA9">
        <w:rPr>
          <w:rFonts w:cstheme="minorHAnsi"/>
        </w:rPr>
        <w:t xml:space="preserve">(jamstvo za uredno ispunjenje ugovora). </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Pr="00B67CA9" w:rsidRDefault="005016D8">
      <w:pPr>
        <w:widowControl w:val="0"/>
        <w:spacing w:after="0"/>
        <w:jc w:val="center"/>
        <w:rPr>
          <w:rFonts w:cstheme="minorHAnsi"/>
          <w:b/>
        </w:rPr>
      </w:pPr>
      <w:r w:rsidRPr="00B67CA9">
        <w:rPr>
          <w:rFonts w:cstheme="minorHAnsi"/>
          <w:b/>
        </w:rPr>
        <w:t>RASKID UGOVORA</w:t>
      </w:r>
    </w:p>
    <w:p w:rsidR="00A662DF" w:rsidRPr="00B67CA9" w:rsidRDefault="005016D8">
      <w:pPr>
        <w:pStyle w:val="NoSpacing"/>
        <w:jc w:val="center"/>
        <w:rPr>
          <w:rFonts w:cstheme="minorHAnsi"/>
          <w:b/>
          <w:lang w:eastAsia="hr-HR"/>
        </w:rPr>
      </w:pPr>
      <w:r w:rsidRPr="00B67CA9">
        <w:rPr>
          <w:rFonts w:cstheme="minorHAnsi"/>
          <w:b/>
          <w:lang w:eastAsia="hr-HR"/>
        </w:rPr>
        <w:t>Članak 12..</w:t>
      </w:r>
    </w:p>
    <w:p w:rsidR="00A662DF" w:rsidRPr="00B67CA9" w:rsidRDefault="005016D8">
      <w:pPr>
        <w:jc w:val="both"/>
        <w:rPr>
          <w:rFonts w:cstheme="minorHAnsi"/>
          <w:lang w:eastAsia="hr-HR"/>
        </w:rPr>
      </w:pPr>
      <w:r w:rsidRPr="00B67CA9">
        <w:rPr>
          <w:rFonts w:cstheme="minorHAnsi"/>
          <w:lang w:eastAsia="hr-HR"/>
        </w:rPr>
        <w:t>Naručitelj zadržava pravo jednostranog raskida Ugovora. Otkazni rok je 30 dana. Raskid ugovora dostavlja se pisanim putem na dokaziv način.</w:t>
      </w:r>
    </w:p>
    <w:p w:rsidR="00A662DF" w:rsidRPr="00B67CA9" w:rsidRDefault="005016D8">
      <w:pPr>
        <w:pStyle w:val="scfbrieftext"/>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Naručitelj ima pravo jednostrano raskinuti ovaj ugovora i prije isteka važenja istog, bez obveze poštivanja otkaznog roka, u sljedećim slučajevima: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bez opravdanog razloga niti nakon pisanog upozorenja u roku od 72 sati/dana ne ispunjava obveze sukladno odredbama ovog Ugovora;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zaračunava Naručitelju cijenu veću od ovim Ugovorom ugovorene cijene;</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Naručitelj mora raskinuti Ugovor na temelju odluke nadležnih državnih tijela;</w:t>
      </w:r>
    </w:p>
    <w:p w:rsidR="00A662DF" w:rsidRPr="00B67CA9" w:rsidRDefault="005016D8" w:rsidP="00B67CA9">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usluge ne dostavi jamstvo za uredno ispunjenje ugovora sukladno članku 6. ovog Ugovora.</w:t>
      </w:r>
    </w:p>
    <w:p w:rsidR="00A662DF" w:rsidRPr="00B67CA9" w:rsidRDefault="005016D8">
      <w:pPr>
        <w:spacing w:after="0"/>
        <w:jc w:val="center"/>
        <w:rPr>
          <w:rFonts w:cstheme="minorHAnsi"/>
          <w:b/>
          <w:lang w:eastAsia="hr-HR"/>
        </w:rPr>
      </w:pPr>
      <w:r w:rsidRPr="00B67CA9">
        <w:rPr>
          <w:rFonts w:cstheme="minorHAnsi"/>
          <w:b/>
          <w:lang w:eastAsia="hr-HR"/>
        </w:rPr>
        <w:t>VIŠA SILA</w:t>
      </w:r>
    </w:p>
    <w:p w:rsidR="00A662DF" w:rsidRPr="00B67CA9" w:rsidRDefault="005016D8">
      <w:pPr>
        <w:spacing w:after="0"/>
        <w:jc w:val="center"/>
        <w:rPr>
          <w:rFonts w:cstheme="minorHAnsi"/>
          <w:b/>
          <w:lang w:eastAsia="hr-HR"/>
        </w:rPr>
      </w:pPr>
      <w:r w:rsidRPr="00B67CA9">
        <w:rPr>
          <w:rFonts w:cstheme="minorHAnsi"/>
          <w:b/>
          <w:lang w:eastAsia="hr-HR"/>
        </w:rPr>
        <w:t>Članak 13.</w:t>
      </w: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Isporučitelj ne podliježe ugovornim kaznama i raskidu ugovora zbog neizvršavanja ugovorenih obveza, ako je njegovo kašnjenje ili drugi propust u izvršavanju obveza rezultat više sile.</w:t>
      </w:r>
    </w:p>
    <w:p w:rsidR="00A662DF" w:rsidRPr="00B67CA9" w:rsidRDefault="00A662DF">
      <w:pPr>
        <w:spacing w:after="0"/>
        <w:jc w:val="both"/>
        <w:rPr>
          <w:rFonts w:eastAsia="Calibri,Bold" w:cstheme="minorHAnsi"/>
          <w:lang w:eastAsia="hr-HR"/>
        </w:rPr>
      </w:pP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 xml:space="preserve">Ako dođe do situacije više sile Isporučitelj mora odmah u pisanom obliku izvijestiti Naručitelja o takvom stanju i njegovom uzroku. Ako Naručitelj u pisanom obliku ne zatraži drugačije, nastavlja ispunjavati svoje </w:t>
      </w:r>
      <w:r w:rsidRPr="00B67CA9">
        <w:rPr>
          <w:rFonts w:eastAsia="Calibri,Bold" w:cstheme="minorHAnsi"/>
          <w:lang w:eastAsia="hr-HR"/>
        </w:rPr>
        <w:lastRenderedPageBreak/>
        <w:t>obveze u mjeri u kojoj je to realno izvodljivo i nastoji naći sve realne načine za izvršenje obveza iz ugovora koje ne sprječava viša sila.</w:t>
      </w:r>
    </w:p>
    <w:p w:rsidR="00A662DF" w:rsidRPr="00B67CA9" w:rsidRDefault="00A662DF">
      <w:pPr>
        <w:pStyle w:val="scfbrieftext"/>
        <w:spacing w:line="276" w:lineRule="auto"/>
        <w:rPr>
          <w:rFonts w:asciiTheme="minorHAnsi" w:hAnsiTheme="minorHAnsi" w:cstheme="minorHAnsi"/>
          <w:iCs/>
          <w:sz w:val="22"/>
          <w:szCs w:val="22"/>
          <w:lang w:val="hr-HR"/>
        </w:rPr>
      </w:pPr>
    </w:p>
    <w:p w:rsidR="00A662DF" w:rsidRPr="00B67CA9" w:rsidRDefault="005016D8">
      <w:pPr>
        <w:spacing w:after="0"/>
        <w:jc w:val="center"/>
        <w:rPr>
          <w:rFonts w:cstheme="minorHAnsi"/>
          <w:b/>
          <w:lang w:eastAsia="hr-HR"/>
        </w:rPr>
      </w:pPr>
      <w:r w:rsidRPr="00B67CA9">
        <w:rPr>
          <w:rFonts w:cstheme="minorHAnsi"/>
          <w:b/>
          <w:lang w:eastAsia="hr-HR"/>
        </w:rPr>
        <w:t>PRIJELAZNE I ZAVRŠNE ODREDBE</w:t>
      </w:r>
    </w:p>
    <w:p w:rsidR="00A662DF" w:rsidRPr="00B67CA9" w:rsidRDefault="005016D8">
      <w:pPr>
        <w:spacing w:after="0"/>
        <w:jc w:val="center"/>
        <w:rPr>
          <w:rFonts w:cstheme="minorHAnsi"/>
          <w:b/>
          <w:lang w:eastAsia="hr-HR"/>
        </w:rPr>
      </w:pPr>
      <w:r w:rsidRPr="00B67CA9">
        <w:rPr>
          <w:rFonts w:cstheme="minorHAnsi"/>
          <w:b/>
          <w:lang w:eastAsia="hr-HR"/>
        </w:rPr>
        <w:t>Članak 14.</w:t>
      </w:r>
    </w:p>
    <w:p w:rsidR="00A662DF" w:rsidRPr="00B67CA9" w:rsidRDefault="005016D8">
      <w:pPr>
        <w:spacing w:after="0"/>
        <w:jc w:val="both"/>
        <w:rPr>
          <w:rFonts w:cstheme="minorHAnsi"/>
          <w:lang w:eastAsia="hr-HR"/>
        </w:rPr>
      </w:pPr>
      <w:r w:rsidRPr="00B67CA9">
        <w:rPr>
          <w:rFonts w:cstheme="minorHAnsi"/>
          <w:lang w:eastAsia="hr-HR"/>
        </w:rPr>
        <w:t>Za sve druge obveze iz ovog Ugovora, a koje stranke nisu ugovorile primjenjivat će se odredbe Zakona o obveznim odnosima (NN 35/05, 41/08, 125/11, 78/15, 29/18).</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15.</w:t>
      </w:r>
    </w:p>
    <w:p w:rsidR="00A662DF" w:rsidRPr="00B67CA9" w:rsidRDefault="005016D8">
      <w:pPr>
        <w:jc w:val="both"/>
        <w:rPr>
          <w:rFonts w:cstheme="minorHAnsi"/>
          <w:lang w:eastAsia="hr-HR"/>
        </w:rPr>
      </w:pPr>
      <w:r w:rsidRPr="00B67CA9">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A662DF" w:rsidRPr="00B67CA9" w:rsidRDefault="005016D8">
      <w:pPr>
        <w:spacing w:after="0"/>
        <w:jc w:val="center"/>
        <w:rPr>
          <w:rFonts w:cstheme="minorHAnsi"/>
          <w:b/>
          <w:lang w:eastAsia="hr-HR"/>
        </w:rPr>
      </w:pPr>
      <w:r w:rsidRPr="00B67CA9">
        <w:rPr>
          <w:rFonts w:cstheme="minorHAnsi"/>
          <w:b/>
          <w:lang w:eastAsia="hr-HR"/>
        </w:rPr>
        <w:t>Članak 16.</w:t>
      </w:r>
    </w:p>
    <w:p w:rsidR="00A662DF" w:rsidRPr="00B67CA9" w:rsidRDefault="005016D8">
      <w:pPr>
        <w:jc w:val="both"/>
        <w:rPr>
          <w:rFonts w:cstheme="minorHAnsi"/>
          <w:lang w:eastAsia="hr-HR"/>
        </w:rPr>
      </w:pPr>
      <w:r w:rsidRPr="00B67CA9">
        <w:rPr>
          <w:rFonts w:cstheme="minorHAnsi"/>
          <w:lang w:eastAsia="hr-HR"/>
        </w:rPr>
        <w:t>Ovaj je Ugovor sklopljen je u četiri (4) istovjetna primjerka, od kojih svaki ima dokaznu snagu izvornika, po dva (2) za svaku ugovornu stranu.</w:t>
      </w:r>
    </w:p>
    <w:p w:rsidR="00A662DF" w:rsidRPr="00B67CA9" w:rsidRDefault="005016D8">
      <w:pPr>
        <w:spacing w:after="0"/>
        <w:rPr>
          <w:rFonts w:cstheme="minorHAnsi"/>
        </w:rPr>
      </w:pPr>
      <w:r w:rsidRPr="00B67CA9">
        <w:rPr>
          <w:rFonts w:cstheme="minorHAnsi"/>
          <w:lang w:eastAsia="hr-HR"/>
        </w:rPr>
        <w:t xml:space="preserve">ur.br. </w:t>
      </w:r>
      <w:r w:rsidRPr="00B67CA9">
        <w:rPr>
          <w:rFonts w:cstheme="minorHAnsi"/>
        </w:rPr>
        <w:t>01-xxx-xxx-xxx</w:t>
      </w:r>
    </w:p>
    <w:p w:rsidR="00A662DF" w:rsidRPr="00B67CA9" w:rsidRDefault="005016D8">
      <w:pPr>
        <w:spacing w:after="0"/>
        <w:rPr>
          <w:rFonts w:cstheme="minorHAnsi"/>
          <w:lang w:eastAsia="hr-HR"/>
        </w:rPr>
      </w:pPr>
      <w:r w:rsidRPr="00B67CA9">
        <w:rPr>
          <w:rFonts w:cstheme="minorHAnsi"/>
          <w:lang w:eastAsia="hr-HR"/>
        </w:rPr>
        <w:t>U Zagrebu, xx.xx.xxx</w:t>
      </w:r>
    </w:p>
    <w:p w:rsidR="00A662DF" w:rsidRPr="00B67CA9" w:rsidRDefault="00A662DF">
      <w:pPr>
        <w:jc w:val="both"/>
        <w:rPr>
          <w:rFonts w:cstheme="minorHAnsi"/>
          <w:lang w:eastAsia="hr-HR"/>
        </w:rPr>
      </w:pPr>
    </w:p>
    <w:p w:rsidR="00A662DF" w:rsidRPr="00B67CA9" w:rsidRDefault="005016D8">
      <w:pPr>
        <w:spacing w:after="0"/>
        <w:jc w:val="both"/>
        <w:rPr>
          <w:rFonts w:cstheme="minorHAnsi"/>
          <w:lang w:eastAsia="hr-HR"/>
        </w:rPr>
      </w:pPr>
      <w:r w:rsidRPr="00B67CA9">
        <w:rPr>
          <w:rFonts w:cstheme="minorHAnsi"/>
          <w:lang w:eastAsia="hr-HR"/>
        </w:rPr>
        <w:t>Izvršitelj:                                                                                                                Naručitelj:</w:t>
      </w:r>
    </w:p>
    <w:p w:rsidR="00A662DF" w:rsidRPr="00B67CA9" w:rsidRDefault="005016D8">
      <w:pPr>
        <w:spacing w:after="0"/>
        <w:jc w:val="both"/>
        <w:rPr>
          <w:rFonts w:cstheme="minorHAnsi"/>
          <w:lang w:eastAsia="hr-HR"/>
        </w:rPr>
      </w:pPr>
      <w:r w:rsidRPr="00B67CA9">
        <w:rPr>
          <w:rFonts w:cstheme="minorHAnsi"/>
          <w:lang w:eastAsia="hr-HR"/>
        </w:rPr>
        <w:t xml:space="preserve">                                                                                                                                Ravnateljica</w:t>
      </w:r>
    </w:p>
    <w:p w:rsidR="00A662DF" w:rsidRPr="00B67CA9" w:rsidRDefault="005016D8">
      <w:pPr>
        <w:tabs>
          <w:tab w:val="right" w:pos="9526"/>
        </w:tabs>
        <w:spacing w:after="0"/>
        <w:rPr>
          <w:rFonts w:cstheme="minorHAnsi"/>
          <w:lang w:eastAsia="hr-HR"/>
        </w:rPr>
      </w:pPr>
      <w:r w:rsidRPr="00B67CA9">
        <w:rPr>
          <w:rFonts w:cstheme="minorHAnsi"/>
          <w:lang w:eastAsia="hr-HR"/>
        </w:rPr>
        <w:tab/>
        <w:t>prof. dr. sc. Alemka Markotić, dr. med.</w:t>
      </w:r>
    </w:p>
    <w:p w:rsidR="00A662DF" w:rsidRPr="00B67CA9" w:rsidRDefault="00A662DF">
      <w:pPr>
        <w:rPr>
          <w:rFonts w:cstheme="minorHAnsi"/>
        </w:rPr>
      </w:pPr>
    </w:p>
    <w:p w:rsidR="00A662DF" w:rsidRDefault="00A662DF"/>
    <w:p w:rsidR="00A662DF" w:rsidRDefault="00A662DF">
      <w:pPr>
        <w:pStyle w:val="Azrastil"/>
        <w:rPr>
          <w:i/>
          <w:szCs w:val="20"/>
          <w:lang w:val="en-US"/>
        </w:rPr>
      </w:pPr>
    </w:p>
    <w:p w:rsidR="00A662DF" w:rsidRDefault="00A662DF">
      <w:pPr>
        <w:pStyle w:val="Azrastil"/>
        <w:rPr>
          <w:i/>
          <w:szCs w:val="20"/>
          <w:lang w:val="en-US"/>
        </w:rPr>
      </w:pPr>
    </w:p>
    <w:sectPr w:rsidR="00A662D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BD" w:rsidRDefault="00D128BD">
      <w:pPr>
        <w:spacing w:after="0" w:line="240" w:lineRule="auto"/>
      </w:pPr>
      <w:r>
        <w:separator/>
      </w:r>
    </w:p>
  </w:endnote>
  <w:endnote w:type="continuationSeparator" w:id="0">
    <w:p w:rsidR="00D128BD" w:rsidRDefault="00D12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982324"/>
      <w:docPartObj>
        <w:docPartGallery w:val="Page Numbers (Bottom of Page)"/>
        <w:docPartUnique/>
      </w:docPartObj>
    </w:sdtPr>
    <w:sdtEndPr/>
    <w:sdtContent>
      <w:p w:rsidR="00D128BD" w:rsidRDefault="00D128BD">
        <w:pPr>
          <w:pStyle w:val="Footer"/>
          <w:jc w:val="center"/>
        </w:pPr>
        <w:r>
          <w:fldChar w:fldCharType="begin"/>
        </w:r>
        <w:r>
          <w:instrText>PAGE</w:instrText>
        </w:r>
        <w:r>
          <w:fldChar w:fldCharType="separate"/>
        </w:r>
        <w:r w:rsidR="00371D25">
          <w:rPr>
            <w:noProof/>
          </w:rPr>
          <w:t>4</w:t>
        </w:r>
        <w:r>
          <w:fldChar w:fldCharType="end"/>
        </w:r>
      </w:p>
    </w:sdtContent>
  </w:sdt>
  <w:p w:rsidR="00D128BD" w:rsidRDefault="00D1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BD" w:rsidRDefault="00D128BD">
      <w:pPr>
        <w:spacing w:after="0" w:line="240" w:lineRule="auto"/>
      </w:pPr>
      <w:r>
        <w:separator/>
      </w:r>
    </w:p>
  </w:footnote>
  <w:footnote w:type="continuationSeparator" w:id="0">
    <w:p w:rsidR="00D128BD" w:rsidRDefault="00D128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56"/>
    <w:multiLevelType w:val="multilevel"/>
    <w:tmpl w:val="AAA293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21478F"/>
    <w:multiLevelType w:val="multilevel"/>
    <w:tmpl w:val="005037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BA73D8"/>
    <w:multiLevelType w:val="multilevel"/>
    <w:tmpl w:val="F2D22B8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4BC6AF4"/>
    <w:multiLevelType w:val="multilevel"/>
    <w:tmpl w:val="D2E05A3E"/>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7CE4CCB"/>
    <w:multiLevelType w:val="multilevel"/>
    <w:tmpl w:val="924A99AC"/>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7D01073"/>
    <w:multiLevelType w:val="multilevel"/>
    <w:tmpl w:val="98545ED6"/>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D14093C"/>
    <w:multiLevelType w:val="multilevel"/>
    <w:tmpl w:val="EA5A282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E0D6A88"/>
    <w:multiLevelType w:val="multilevel"/>
    <w:tmpl w:val="767843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08E7A10"/>
    <w:multiLevelType w:val="multilevel"/>
    <w:tmpl w:val="20768F06"/>
    <w:lvl w:ilvl="0">
      <w:numFmt w:val="bullet"/>
      <w:lvlText w:val="-"/>
      <w:lvlJc w:val="left"/>
      <w:pPr>
        <w:tabs>
          <w:tab w:val="num" w:pos="0"/>
        </w:tabs>
        <w:ind w:left="410" w:hanging="360"/>
      </w:pPr>
      <w:rPr>
        <w:rFonts w:ascii="Calibri" w:hAnsi="Calibri" w:cs="Calibri" w:hint="default"/>
      </w:rPr>
    </w:lvl>
    <w:lvl w:ilvl="1">
      <w:start w:val="1"/>
      <w:numFmt w:val="bullet"/>
      <w:lvlText w:val="o"/>
      <w:lvlJc w:val="left"/>
      <w:pPr>
        <w:tabs>
          <w:tab w:val="num" w:pos="0"/>
        </w:tabs>
        <w:ind w:left="1130" w:hanging="360"/>
      </w:pPr>
      <w:rPr>
        <w:rFonts w:ascii="Courier New" w:hAnsi="Courier New" w:cs="Courier New" w:hint="default"/>
      </w:rPr>
    </w:lvl>
    <w:lvl w:ilvl="2">
      <w:start w:val="1"/>
      <w:numFmt w:val="bullet"/>
      <w:lvlText w:val=""/>
      <w:lvlJc w:val="left"/>
      <w:pPr>
        <w:tabs>
          <w:tab w:val="num" w:pos="0"/>
        </w:tabs>
        <w:ind w:left="1850" w:hanging="360"/>
      </w:pPr>
      <w:rPr>
        <w:rFonts w:ascii="Wingdings" w:hAnsi="Wingdings" w:cs="Wingdings" w:hint="default"/>
      </w:rPr>
    </w:lvl>
    <w:lvl w:ilvl="3">
      <w:start w:val="1"/>
      <w:numFmt w:val="bullet"/>
      <w:lvlText w:val=""/>
      <w:lvlJc w:val="left"/>
      <w:pPr>
        <w:tabs>
          <w:tab w:val="num" w:pos="0"/>
        </w:tabs>
        <w:ind w:left="2570" w:hanging="360"/>
      </w:pPr>
      <w:rPr>
        <w:rFonts w:ascii="Symbol" w:hAnsi="Symbol" w:cs="Symbol" w:hint="default"/>
      </w:rPr>
    </w:lvl>
    <w:lvl w:ilvl="4">
      <w:start w:val="1"/>
      <w:numFmt w:val="bullet"/>
      <w:lvlText w:val="o"/>
      <w:lvlJc w:val="left"/>
      <w:pPr>
        <w:tabs>
          <w:tab w:val="num" w:pos="0"/>
        </w:tabs>
        <w:ind w:left="3290" w:hanging="360"/>
      </w:pPr>
      <w:rPr>
        <w:rFonts w:ascii="Courier New" w:hAnsi="Courier New" w:cs="Courier New" w:hint="default"/>
      </w:rPr>
    </w:lvl>
    <w:lvl w:ilvl="5">
      <w:start w:val="1"/>
      <w:numFmt w:val="bullet"/>
      <w:lvlText w:val=""/>
      <w:lvlJc w:val="left"/>
      <w:pPr>
        <w:tabs>
          <w:tab w:val="num" w:pos="0"/>
        </w:tabs>
        <w:ind w:left="4010" w:hanging="360"/>
      </w:pPr>
      <w:rPr>
        <w:rFonts w:ascii="Wingdings" w:hAnsi="Wingdings" w:cs="Wingdings" w:hint="default"/>
      </w:rPr>
    </w:lvl>
    <w:lvl w:ilvl="6">
      <w:start w:val="1"/>
      <w:numFmt w:val="bullet"/>
      <w:lvlText w:val=""/>
      <w:lvlJc w:val="left"/>
      <w:pPr>
        <w:tabs>
          <w:tab w:val="num" w:pos="0"/>
        </w:tabs>
        <w:ind w:left="4730" w:hanging="360"/>
      </w:pPr>
      <w:rPr>
        <w:rFonts w:ascii="Symbol" w:hAnsi="Symbol" w:cs="Symbol" w:hint="default"/>
      </w:rPr>
    </w:lvl>
    <w:lvl w:ilvl="7">
      <w:start w:val="1"/>
      <w:numFmt w:val="bullet"/>
      <w:lvlText w:val="o"/>
      <w:lvlJc w:val="left"/>
      <w:pPr>
        <w:tabs>
          <w:tab w:val="num" w:pos="0"/>
        </w:tabs>
        <w:ind w:left="5450" w:hanging="360"/>
      </w:pPr>
      <w:rPr>
        <w:rFonts w:ascii="Courier New" w:hAnsi="Courier New" w:cs="Courier New" w:hint="default"/>
      </w:rPr>
    </w:lvl>
    <w:lvl w:ilvl="8">
      <w:start w:val="1"/>
      <w:numFmt w:val="bullet"/>
      <w:lvlText w:val=""/>
      <w:lvlJc w:val="left"/>
      <w:pPr>
        <w:tabs>
          <w:tab w:val="num" w:pos="0"/>
        </w:tabs>
        <w:ind w:left="6170" w:hanging="360"/>
      </w:pPr>
      <w:rPr>
        <w:rFonts w:ascii="Wingdings" w:hAnsi="Wingdings" w:cs="Wingdings" w:hint="default"/>
      </w:rPr>
    </w:lvl>
  </w:abstractNum>
  <w:abstractNum w:abstractNumId="10" w15:restartNumberingAfterBreak="0">
    <w:nsid w:val="30D75238"/>
    <w:multiLevelType w:val="multilevel"/>
    <w:tmpl w:val="DEAE3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52765D9"/>
    <w:multiLevelType w:val="multilevel"/>
    <w:tmpl w:val="03F2DE6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7CF35C5"/>
    <w:multiLevelType w:val="multilevel"/>
    <w:tmpl w:val="279CF74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80A1078"/>
    <w:multiLevelType w:val="multilevel"/>
    <w:tmpl w:val="F24A92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637217"/>
    <w:multiLevelType w:val="multilevel"/>
    <w:tmpl w:val="4D924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E0C0715"/>
    <w:multiLevelType w:val="multilevel"/>
    <w:tmpl w:val="CFDA98B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15:restartNumberingAfterBreak="0">
    <w:nsid w:val="40A114A7"/>
    <w:multiLevelType w:val="multilevel"/>
    <w:tmpl w:val="107815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6130D93"/>
    <w:multiLevelType w:val="multilevel"/>
    <w:tmpl w:val="C19AAE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1B548D0"/>
    <w:multiLevelType w:val="multilevel"/>
    <w:tmpl w:val="51629CA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C020D87"/>
    <w:multiLevelType w:val="multilevel"/>
    <w:tmpl w:val="4F8C0B4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1" w15:restartNumberingAfterBreak="0">
    <w:nsid w:val="664D5B8A"/>
    <w:multiLevelType w:val="multilevel"/>
    <w:tmpl w:val="211ED2D4"/>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7FB48E8"/>
    <w:multiLevelType w:val="multilevel"/>
    <w:tmpl w:val="4A70123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E2B10A2"/>
    <w:multiLevelType w:val="multilevel"/>
    <w:tmpl w:val="ACB0840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22"/>
  </w:num>
  <w:num w:numId="3">
    <w:abstractNumId w:val="11"/>
  </w:num>
  <w:num w:numId="4">
    <w:abstractNumId w:val="10"/>
  </w:num>
  <w:num w:numId="5">
    <w:abstractNumId w:val="3"/>
  </w:num>
  <w:num w:numId="6">
    <w:abstractNumId w:val="12"/>
  </w:num>
  <w:num w:numId="7">
    <w:abstractNumId w:val="7"/>
  </w:num>
  <w:num w:numId="8">
    <w:abstractNumId w:val="4"/>
  </w:num>
  <w:num w:numId="9">
    <w:abstractNumId w:val="5"/>
  </w:num>
  <w:num w:numId="10">
    <w:abstractNumId w:val="23"/>
  </w:num>
  <w:num w:numId="11">
    <w:abstractNumId w:val="8"/>
  </w:num>
  <w:num w:numId="12">
    <w:abstractNumId w:val="16"/>
  </w:num>
  <w:num w:numId="13">
    <w:abstractNumId w:val="19"/>
  </w:num>
  <w:num w:numId="14">
    <w:abstractNumId w:val="18"/>
  </w:num>
  <w:num w:numId="15">
    <w:abstractNumId w:val="13"/>
  </w:num>
  <w:num w:numId="16">
    <w:abstractNumId w:val="15"/>
  </w:num>
  <w:num w:numId="17">
    <w:abstractNumId w:val="0"/>
  </w:num>
  <w:num w:numId="18">
    <w:abstractNumId w:val="6"/>
  </w:num>
  <w:num w:numId="19">
    <w:abstractNumId w:val="17"/>
  </w:num>
  <w:num w:numId="20">
    <w:abstractNumId w:val="1"/>
  </w:num>
  <w:num w:numId="21">
    <w:abstractNumId w:val="9"/>
  </w:num>
  <w:num w:numId="22">
    <w:abstractNumId w:val="14"/>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662DF"/>
    <w:rsid w:val="000A1261"/>
    <w:rsid w:val="000A316E"/>
    <w:rsid w:val="002711C5"/>
    <w:rsid w:val="00283E48"/>
    <w:rsid w:val="00371D25"/>
    <w:rsid w:val="004C0425"/>
    <w:rsid w:val="005016D8"/>
    <w:rsid w:val="00556D2F"/>
    <w:rsid w:val="006A34AA"/>
    <w:rsid w:val="00A662DF"/>
    <w:rsid w:val="00B34917"/>
    <w:rsid w:val="00B67CA9"/>
    <w:rsid w:val="00D128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9BFD7"/>
  <w15:docId w15:val="{F74ED82E-2F6A-4278-9C2F-B960771D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1"/>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LO-Normal">
    <w:name w:val="LO-Normal"/>
    <w:qFormat/>
    <w:rsid w:val="00783CD9"/>
    <w:pPr>
      <w:keepNext/>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qFormat/>
    <w:rsid w:val="00783CD9"/>
    <w:pPr>
      <w:spacing w:after="0" w:line="240" w:lineRule="auto"/>
    </w:pPr>
    <w:rPr>
      <w:rFonts w:ascii="Arial" w:eastAsia="Times New Roman" w:hAnsi="Arial" w:cs="Times New Roman"/>
      <w:sz w:val="20"/>
      <w:szCs w:val="20"/>
      <w:lang w:val="de-DE" w:eastAsia="de-DE"/>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1A7E8-0202-4852-8D9B-A840B87C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15</Pages>
  <Words>5200</Words>
  <Characters>29645</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252</cp:revision>
  <cp:lastPrinted>2020-06-04T06:10:00Z</cp:lastPrinted>
  <dcterms:created xsi:type="dcterms:W3CDTF">2020-02-07T08:43:00Z</dcterms:created>
  <dcterms:modified xsi:type="dcterms:W3CDTF">2021-10-11T12:20:00Z</dcterms:modified>
  <dc:language>hr-HR</dc:language>
</cp:coreProperties>
</file>