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F9266C" w:rsidRDefault="00F9266C"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F9266C" w:rsidRDefault="00F9266C"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F9266C" w:rsidRDefault="00F9266C"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F9266C" w:rsidRDefault="00F9266C"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00E3BDCA"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B83136">
        <w:rPr>
          <w:rFonts w:cs="Tahoma"/>
          <w:sz w:val="32"/>
        </w:rPr>
        <w:t>e: Pomoćni i potrošni medicinski inventar</w:t>
      </w:r>
    </w:p>
    <w:p w14:paraId="6D290A34" w14:textId="77FC17AF"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B83136">
        <w:rPr>
          <w:rFonts w:cs="Tahoma"/>
          <w:sz w:val="32"/>
        </w:rPr>
        <w:t>27</w:t>
      </w:r>
      <w:r w:rsidR="00AA1538">
        <w:rPr>
          <w:rFonts w:cs="Tahoma"/>
          <w:sz w:val="32"/>
        </w:rPr>
        <w:t>A</w:t>
      </w:r>
      <w:r w:rsidR="007A03CA">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5DAAA50C" w:rsidR="004C7286" w:rsidRPr="00D37ACF" w:rsidRDefault="004C7286" w:rsidP="00AB2FDA">
      <w:pPr>
        <w:pStyle w:val="Azrastil"/>
        <w:rPr>
          <w:rFonts w:cs="Tahoma"/>
          <w:sz w:val="32"/>
        </w:rPr>
      </w:pPr>
      <w:r w:rsidRPr="00D37ACF">
        <w:rPr>
          <w:rFonts w:cs="Tahoma"/>
          <w:sz w:val="32"/>
        </w:rPr>
        <w:t xml:space="preserve">U.br. </w:t>
      </w:r>
      <w:r w:rsidR="00AA1538">
        <w:rPr>
          <w:rFonts w:cs="Tahoma"/>
          <w:sz w:val="32"/>
        </w:rPr>
        <w:t>01-1470</w:t>
      </w:r>
      <w:r w:rsidR="002C4CCC">
        <w:rPr>
          <w:rFonts w:cs="Tahoma"/>
          <w:sz w:val="32"/>
        </w:rPr>
        <w:t>-2-2021</w:t>
      </w:r>
    </w:p>
    <w:p w14:paraId="17D96310" w14:textId="676D41F3" w:rsidR="003C4578" w:rsidRPr="007A03CA" w:rsidRDefault="00AA1538" w:rsidP="007A03CA">
      <w:pPr>
        <w:pStyle w:val="Azrastil"/>
        <w:rPr>
          <w:rFonts w:cs="Tahoma"/>
          <w:sz w:val="32"/>
        </w:rPr>
      </w:pPr>
      <w:r>
        <w:rPr>
          <w:rFonts w:cs="Tahoma"/>
          <w:sz w:val="32"/>
        </w:rPr>
        <w:t>Zagreb, rujan</w:t>
      </w:r>
      <w:r w:rsidR="00F551E5" w:rsidRPr="00D37ACF">
        <w:rPr>
          <w:rFonts w:cs="Tahoma"/>
          <w:sz w:val="32"/>
        </w:rPr>
        <w:t xml:space="preserve"> </w:t>
      </w:r>
      <w:r w:rsidR="007A03CA">
        <w:rPr>
          <w:rFonts w:cs="Tahoma"/>
          <w:sz w:val="32"/>
        </w:rPr>
        <w:t>2021</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405FEA4D" w14:textId="241A31CB" w:rsidR="00A07B95"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64969073" w:history="1">
            <w:r w:rsidR="00A07B95" w:rsidRPr="00EB1C40">
              <w:rPr>
                <w:rStyle w:val="Hyperlink"/>
                <w:noProof/>
              </w:rPr>
              <w:t>1.</w:t>
            </w:r>
            <w:r w:rsidR="00A07B95">
              <w:rPr>
                <w:rFonts w:eastAsiaTheme="minorEastAsia"/>
                <w:noProof/>
                <w:lang w:eastAsia="hr-HR"/>
              </w:rPr>
              <w:tab/>
            </w:r>
            <w:r w:rsidR="00A07B95" w:rsidRPr="00EB1C40">
              <w:rPr>
                <w:rStyle w:val="Hyperlink"/>
                <w:noProof/>
              </w:rPr>
              <w:t>Podaci o Naručitelju</w:t>
            </w:r>
            <w:r w:rsidR="00A07B95">
              <w:rPr>
                <w:noProof/>
                <w:webHidden/>
              </w:rPr>
              <w:tab/>
            </w:r>
            <w:r w:rsidR="00A07B95">
              <w:rPr>
                <w:noProof/>
                <w:webHidden/>
              </w:rPr>
              <w:fldChar w:fldCharType="begin"/>
            </w:r>
            <w:r w:rsidR="00A07B95">
              <w:rPr>
                <w:noProof/>
                <w:webHidden/>
              </w:rPr>
              <w:instrText xml:space="preserve"> PAGEREF _Toc64969073 \h </w:instrText>
            </w:r>
            <w:r w:rsidR="00A07B95">
              <w:rPr>
                <w:noProof/>
                <w:webHidden/>
              </w:rPr>
            </w:r>
            <w:r w:rsidR="00A07B95">
              <w:rPr>
                <w:noProof/>
                <w:webHidden/>
              </w:rPr>
              <w:fldChar w:fldCharType="separate"/>
            </w:r>
            <w:r w:rsidR="00F36FA8">
              <w:rPr>
                <w:noProof/>
                <w:webHidden/>
              </w:rPr>
              <w:t>3</w:t>
            </w:r>
            <w:r w:rsidR="00A07B95">
              <w:rPr>
                <w:noProof/>
                <w:webHidden/>
              </w:rPr>
              <w:fldChar w:fldCharType="end"/>
            </w:r>
          </w:hyperlink>
        </w:p>
        <w:p w14:paraId="3AAC709A" w14:textId="4D829E9F" w:rsidR="00A07B95" w:rsidRDefault="00EC253E">
          <w:pPr>
            <w:pStyle w:val="TOC1"/>
            <w:rPr>
              <w:rFonts w:eastAsiaTheme="minorEastAsia"/>
              <w:noProof/>
              <w:lang w:eastAsia="hr-HR"/>
            </w:rPr>
          </w:pPr>
          <w:hyperlink w:anchor="_Toc64969074" w:history="1">
            <w:r w:rsidR="00A07B95" w:rsidRPr="00EB1C40">
              <w:rPr>
                <w:rStyle w:val="Hyperlink"/>
                <w:noProof/>
              </w:rPr>
              <w:t>2.</w:t>
            </w:r>
            <w:r w:rsidR="00A07B95">
              <w:rPr>
                <w:rFonts w:eastAsiaTheme="minorEastAsia"/>
                <w:noProof/>
                <w:lang w:eastAsia="hr-HR"/>
              </w:rPr>
              <w:tab/>
            </w:r>
            <w:r w:rsidR="00A07B95" w:rsidRPr="00EB1C40">
              <w:rPr>
                <w:rStyle w:val="Hyperlink"/>
                <w:noProof/>
              </w:rPr>
              <w:t>Podaci o osobi zaduženoj za kontakt</w:t>
            </w:r>
            <w:r w:rsidR="00A07B95">
              <w:rPr>
                <w:noProof/>
                <w:webHidden/>
              </w:rPr>
              <w:tab/>
            </w:r>
            <w:r w:rsidR="00A07B95">
              <w:rPr>
                <w:noProof/>
                <w:webHidden/>
              </w:rPr>
              <w:fldChar w:fldCharType="begin"/>
            </w:r>
            <w:r w:rsidR="00A07B95">
              <w:rPr>
                <w:noProof/>
                <w:webHidden/>
              </w:rPr>
              <w:instrText xml:space="preserve"> PAGEREF _Toc64969074 \h </w:instrText>
            </w:r>
            <w:r w:rsidR="00A07B95">
              <w:rPr>
                <w:noProof/>
                <w:webHidden/>
              </w:rPr>
            </w:r>
            <w:r w:rsidR="00A07B95">
              <w:rPr>
                <w:noProof/>
                <w:webHidden/>
              </w:rPr>
              <w:fldChar w:fldCharType="separate"/>
            </w:r>
            <w:r w:rsidR="00F36FA8">
              <w:rPr>
                <w:noProof/>
                <w:webHidden/>
              </w:rPr>
              <w:t>3</w:t>
            </w:r>
            <w:r w:rsidR="00A07B95">
              <w:rPr>
                <w:noProof/>
                <w:webHidden/>
              </w:rPr>
              <w:fldChar w:fldCharType="end"/>
            </w:r>
          </w:hyperlink>
        </w:p>
        <w:p w14:paraId="04689B9E" w14:textId="165B80FB" w:rsidR="00A07B95" w:rsidRDefault="00EC253E">
          <w:pPr>
            <w:pStyle w:val="TOC1"/>
            <w:rPr>
              <w:rFonts w:eastAsiaTheme="minorEastAsia"/>
              <w:noProof/>
              <w:lang w:eastAsia="hr-HR"/>
            </w:rPr>
          </w:pPr>
          <w:hyperlink w:anchor="_Toc64969075" w:history="1">
            <w:r w:rsidR="00A07B95" w:rsidRPr="00EB1C40">
              <w:rPr>
                <w:rStyle w:val="Hyperlink"/>
                <w:noProof/>
              </w:rPr>
              <w:t>3.</w:t>
            </w:r>
            <w:r w:rsidR="00A07B95">
              <w:rPr>
                <w:rFonts w:eastAsiaTheme="minorEastAsia"/>
                <w:noProof/>
                <w:lang w:eastAsia="hr-HR"/>
              </w:rPr>
              <w:tab/>
            </w:r>
            <w:r w:rsidR="00A07B95" w:rsidRPr="00EB1C40">
              <w:rPr>
                <w:rStyle w:val="Hyperlink"/>
                <w:noProof/>
              </w:rPr>
              <w:t>Podaci o postupku</w:t>
            </w:r>
            <w:r w:rsidR="00A07B95">
              <w:rPr>
                <w:noProof/>
                <w:webHidden/>
              </w:rPr>
              <w:tab/>
            </w:r>
            <w:r w:rsidR="00A07B95">
              <w:rPr>
                <w:noProof/>
                <w:webHidden/>
              </w:rPr>
              <w:fldChar w:fldCharType="begin"/>
            </w:r>
            <w:r w:rsidR="00A07B95">
              <w:rPr>
                <w:noProof/>
                <w:webHidden/>
              </w:rPr>
              <w:instrText xml:space="preserve"> PAGEREF _Toc64969075 \h </w:instrText>
            </w:r>
            <w:r w:rsidR="00A07B95">
              <w:rPr>
                <w:noProof/>
                <w:webHidden/>
              </w:rPr>
            </w:r>
            <w:r w:rsidR="00A07B95">
              <w:rPr>
                <w:noProof/>
                <w:webHidden/>
              </w:rPr>
              <w:fldChar w:fldCharType="separate"/>
            </w:r>
            <w:r w:rsidR="00F36FA8">
              <w:rPr>
                <w:noProof/>
                <w:webHidden/>
              </w:rPr>
              <w:t>3</w:t>
            </w:r>
            <w:r w:rsidR="00A07B95">
              <w:rPr>
                <w:noProof/>
                <w:webHidden/>
              </w:rPr>
              <w:fldChar w:fldCharType="end"/>
            </w:r>
          </w:hyperlink>
        </w:p>
        <w:p w14:paraId="3C269D71" w14:textId="117C1FDC" w:rsidR="00A07B95" w:rsidRDefault="00EC253E">
          <w:pPr>
            <w:pStyle w:val="TOC1"/>
            <w:rPr>
              <w:rFonts w:eastAsiaTheme="minorEastAsia"/>
              <w:noProof/>
              <w:lang w:eastAsia="hr-HR"/>
            </w:rPr>
          </w:pPr>
          <w:hyperlink w:anchor="_Toc64969076" w:history="1">
            <w:r w:rsidR="00A07B95" w:rsidRPr="00EB1C40">
              <w:rPr>
                <w:rStyle w:val="Hyperlink"/>
                <w:noProof/>
              </w:rPr>
              <w:t>4.</w:t>
            </w:r>
            <w:r w:rsidR="00A07B95">
              <w:rPr>
                <w:rFonts w:eastAsiaTheme="minorEastAsia"/>
                <w:noProof/>
                <w:lang w:eastAsia="hr-HR"/>
              </w:rPr>
              <w:tab/>
            </w:r>
            <w:r w:rsidR="00A07B95" w:rsidRPr="00EB1C40">
              <w:rPr>
                <w:rStyle w:val="Hyperlink"/>
                <w:noProof/>
              </w:rPr>
              <w:t>Podaci o predmetu nabave</w:t>
            </w:r>
            <w:r w:rsidR="00A07B95">
              <w:rPr>
                <w:noProof/>
                <w:webHidden/>
              </w:rPr>
              <w:tab/>
            </w:r>
            <w:r w:rsidR="00A07B95">
              <w:rPr>
                <w:noProof/>
                <w:webHidden/>
              </w:rPr>
              <w:fldChar w:fldCharType="begin"/>
            </w:r>
            <w:r w:rsidR="00A07B95">
              <w:rPr>
                <w:noProof/>
                <w:webHidden/>
              </w:rPr>
              <w:instrText xml:space="preserve"> PAGEREF _Toc64969076 \h </w:instrText>
            </w:r>
            <w:r w:rsidR="00A07B95">
              <w:rPr>
                <w:noProof/>
                <w:webHidden/>
              </w:rPr>
            </w:r>
            <w:r w:rsidR="00A07B95">
              <w:rPr>
                <w:noProof/>
                <w:webHidden/>
              </w:rPr>
              <w:fldChar w:fldCharType="separate"/>
            </w:r>
            <w:r w:rsidR="00F36FA8">
              <w:rPr>
                <w:noProof/>
                <w:webHidden/>
              </w:rPr>
              <w:t>4</w:t>
            </w:r>
            <w:r w:rsidR="00A07B95">
              <w:rPr>
                <w:noProof/>
                <w:webHidden/>
              </w:rPr>
              <w:fldChar w:fldCharType="end"/>
            </w:r>
          </w:hyperlink>
        </w:p>
        <w:p w14:paraId="3072D5DD" w14:textId="428EB828" w:rsidR="00A07B95" w:rsidRDefault="00EC253E">
          <w:pPr>
            <w:pStyle w:val="TOC1"/>
            <w:rPr>
              <w:rFonts w:eastAsiaTheme="minorEastAsia"/>
              <w:noProof/>
              <w:lang w:eastAsia="hr-HR"/>
            </w:rPr>
          </w:pPr>
          <w:hyperlink w:anchor="_Toc64969077" w:history="1">
            <w:r w:rsidR="00A07B95" w:rsidRPr="00EB1C40">
              <w:rPr>
                <w:rStyle w:val="Hyperlink"/>
                <w:noProof/>
              </w:rPr>
              <w:t>5.</w:t>
            </w:r>
            <w:r w:rsidR="00A07B95">
              <w:rPr>
                <w:rFonts w:eastAsiaTheme="minorEastAsia"/>
                <w:noProof/>
                <w:lang w:eastAsia="hr-HR"/>
              </w:rPr>
              <w:tab/>
            </w:r>
            <w:r w:rsidR="00A07B95" w:rsidRPr="00EB1C40">
              <w:rPr>
                <w:rStyle w:val="Hyperlink"/>
                <w:noProof/>
              </w:rPr>
              <w:t>Osnove za isključenje i dokazi</w:t>
            </w:r>
            <w:r w:rsidR="00A07B95">
              <w:rPr>
                <w:noProof/>
                <w:webHidden/>
              </w:rPr>
              <w:tab/>
            </w:r>
            <w:r w:rsidR="00A07B95">
              <w:rPr>
                <w:noProof/>
                <w:webHidden/>
              </w:rPr>
              <w:fldChar w:fldCharType="begin"/>
            </w:r>
            <w:r w:rsidR="00A07B95">
              <w:rPr>
                <w:noProof/>
                <w:webHidden/>
              </w:rPr>
              <w:instrText xml:space="preserve"> PAGEREF _Toc64969077 \h </w:instrText>
            </w:r>
            <w:r w:rsidR="00A07B95">
              <w:rPr>
                <w:noProof/>
                <w:webHidden/>
              </w:rPr>
            </w:r>
            <w:r w:rsidR="00A07B95">
              <w:rPr>
                <w:noProof/>
                <w:webHidden/>
              </w:rPr>
              <w:fldChar w:fldCharType="separate"/>
            </w:r>
            <w:r w:rsidR="00F36FA8">
              <w:rPr>
                <w:noProof/>
                <w:webHidden/>
              </w:rPr>
              <w:t>5</w:t>
            </w:r>
            <w:r w:rsidR="00A07B95">
              <w:rPr>
                <w:noProof/>
                <w:webHidden/>
              </w:rPr>
              <w:fldChar w:fldCharType="end"/>
            </w:r>
          </w:hyperlink>
        </w:p>
        <w:p w14:paraId="408342A5" w14:textId="227D1A1F" w:rsidR="00A07B95" w:rsidRDefault="00EC253E">
          <w:pPr>
            <w:pStyle w:val="TOC1"/>
            <w:rPr>
              <w:rFonts w:eastAsiaTheme="minorEastAsia"/>
              <w:noProof/>
              <w:lang w:eastAsia="hr-HR"/>
            </w:rPr>
          </w:pPr>
          <w:hyperlink w:anchor="_Toc64969078" w:history="1">
            <w:r w:rsidR="00A07B95" w:rsidRPr="00EB1C40">
              <w:rPr>
                <w:rStyle w:val="Hyperlink"/>
                <w:noProof/>
              </w:rPr>
              <w:t>6.</w:t>
            </w:r>
            <w:r w:rsidR="00A07B95">
              <w:rPr>
                <w:rFonts w:eastAsiaTheme="minorEastAsia"/>
                <w:noProof/>
                <w:lang w:eastAsia="hr-HR"/>
              </w:rPr>
              <w:tab/>
            </w:r>
            <w:r w:rsidR="00A07B95" w:rsidRPr="00EB1C40">
              <w:rPr>
                <w:rStyle w:val="Hyperlink"/>
                <w:noProof/>
              </w:rPr>
              <w:t>Odredbe o zajednici gospodarskih subjekata, podugovarateljima i oslanjanju na sposobnosti drugih gospodarskih subjekata</w:t>
            </w:r>
            <w:r w:rsidR="00A07B95">
              <w:rPr>
                <w:noProof/>
                <w:webHidden/>
              </w:rPr>
              <w:tab/>
            </w:r>
            <w:r w:rsidR="00A07B95">
              <w:rPr>
                <w:noProof/>
                <w:webHidden/>
              </w:rPr>
              <w:fldChar w:fldCharType="begin"/>
            </w:r>
            <w:r w:rsidR="00A07B95">
              <w:rPr>
                <w:noProof/>
                <w:webHidden/>
              </w:rPr>
              <w:instrText xml:space="preserve"> PAGEREF _Toc64969078 \h </w:instrText>
            </w:r>
            <w:r w:rsidR="00A07B95">
              <w:rPr>
                <w:noProof/>
                <w:webHidden/>
              </w:rPr>
            </w:r>
            <w:r w:rsidR="00A07B95">
              <w:rPr>
                <w:noProof/>
                <w:webHidden/>
              </w:rPr>
              <w:fldChar w:fldCharType="separate"/>
            </w:r>
            <w:r w:rsidR="00F36FA8">
              <w:rPr>
                <w:noProof/>
                <w:webHidden/>
              </w:rPr>
              <w:t>5</w:t>
            </w:r>
            <w:r w:rsidR="00A07B95">
              <w:rPr>
                <w:noProof/>
                <w:webHidden/>
              </w:rPr>
              <w:fldChar w:fldCharType="end"/>
            </w:r>
          </w:hyperlink>
        </w:p>
        <w:p w14:paraId="06A09919" w14:textId="5B10F966" w:rsidR="00A07B95" w:rsidRDefault="00EC253E">
          <w:pPr>
            <w:pStyle w:val="TOC1"/>
            <w:rPr>
              <w:rFonts w:eastAsiaTheme="minorEastAsia"/>
              <w:noProof/>
              <w:lang w:eastAsia="hr-HR"/>
            </w:rPr>
          </w:pPr>
          <w:hyperlink w:anchor="_Toc64969079" w:history="1">
            <w:r w:rsidR="00A07B95" w:rsidRPr="00EB1C40">
              <w:rPr>
                <w:rStyle w:val="Hyperlink"/>
                <w:noProof/>
              </w:rPr>
              <w:t>7.</w:t>
            </w:r>
            <w:r w:rsidR="00A07B95">
              <w:rPr>
                <w:rFonts w:eastAsiaTheme="minorEastAsia"/>
                <w:noProof/>
                <w:lang w:eastAsia="hr-HR"/>
              </w:rPr>
              <w:tab/>
            </w:r>
            <w:r w:rsidR="00A07B95" w:rsidRPr="00EB1C40">
              <w:rPr>
                <w:rStyle w:val="Hyperlink"/>
                <w:noProof/>
              </w:rPr>
              <w:t>Provjera ponuditelja</w:t>
            </w:r>
            <w:r w:rsidR="00A07B95">
              <w:rPr>
                <w:noProof/>
                <w:webHidden/>
              </w:rPr>
              <w:tab/>
            </w:r>
            <w:r w:rsidR="00A07B95">
              <w:rPr>
                <w:noProof/>
                <w:webHidden/>
              </w:rPr>
              <w:fldChar w:fldCharType="begin"/>
            </w:r>
            <w:r w:rsidR="00A07B95">
              <w:rPr>
                <w:noProof/>
                <w:webHidden/>
              </w:rPr>
              <w:instrText xml:space="preserve"> PAGEREF _Toc64969079 \h </w:instrText>
            </w:r>
            <w:r w:rsidR="00A07B95">
              <w:rPr>
                <w:noProof/>
                <w:webHidden/>
              </w:rPr>
            </w:r>
            <w:r w:rsidR="00A07B95">
              <w:rPr>
                <w:noProof/>
                <w:webHidden/>
              </w:rPr>
              <w:fldChar w:fldCharType="separate"/>
            </w:r>
            <w:r w:rsidR="00F36FA8">
              <w:rPr>
                <w:noProof/>
                <w:webHidden/>
              </w:rPr>
              <w:t>6</w:t>
            </w:r>
            <w:r w:rsidR="00A07B95">
              <w:rPr>
                <w:noProof/>
                <w:webHidden/>
              </w:rPr>
              <w:fldChar w:fldCharType="end"/>
            </w:r>
          </w:hyperlink>
        </w:p>
        <w:p w14:paraId="5A1E0FCC" w14:textId="72062D91" w:rsidR="00A07B95" w:rsidRDefault="00EC253E">
          <w:pPr>
            <w:pStyle w:val="TOC1"/>
            <w:rPr>
              <w:rFonts w:eastAsiaTheme="minorEastAsia"/>
              <w:noProof/>
              <w:lang w:eastAsia="hr-HR"/>
            </w:rPr>
          </w:pPr>
          <w:hyperlink w:anchor="_Toc64969080" w:history="1">
            <w:r w:rsidR="00A07B95" w:rsidRPr="00EB1C40">
              <w:rPr>
                <w:rStyle w:val="Hyperlink"/>
                <w:noProof/>
              </w:rPr>
              <w:t>8.</w:t>
            </w:r>
            <w:r w:rsidR="00A07B95">
              <w:rPr>
                <w:rFonts w:eastAsiaTheme="minorEastAsia"/>
                <w:noProof/>
                <w:lang w:eastAsia="hr-HR"/>
              </w:rPr>
              <w:tab/>
            </w:r>
            <w:r w:rsidR="00A07B95" w:rsidRPr="00EB1C40">
              <w:rPr>
                <w:rStyle w:val="Hyperlink"/>
                <w:noProof/>
              </w:rPr>
              <w:t>VAŽNO! Sadržaj ponude</w:t>
            </w:r>
            <w:r w:rsidR="00A07B95">
              <w:rPr>
                <w:noProof/>
                <w:webHidden/>
              </w:rPr>
              <w:tab/>
            </w:r>
            <w:r w:rsidR="00A07B95">
              <w:rPr>
                <w:noProof/>
                <w:webHidden/>
              </w:rPr>
              <w:fldChar w:fldCharType="begin"/>
            </w:r>
            <w:r w:rsidR="00A07B95">
              <w:rPr>
                <w:noProof/>
                <w:webHidden/>
              </w:rPr>
              <w:instrText xml:space="preserve"> PAGEREF _Toc64969080 \h </w:instrText>
            </w:r>
            <w:r w:rsidR="00A07B95">
              <w:rPr>
                <w:noProof/>
                <w:webHidden/>
              </w:rPr>
            </w:r>
            <w:r w:rsidR="00A07B95">
              <w:rPr>
                <w:noProof/>
                <w:webHidden/>
              </w:rPr>
              <w:fldChar w:fldCharType="separate"/>
            </w:r>
            <w:r w:rsidR="00F36FA8">
              <w:rPr>
                <w:noProof/>
                <w:webHidden/>
              </w:rPr>
              <w:t>7</w:t>
            </w:r>
            <w:r w:rsidR="00A07B95">
              <w:rPr>
                <w:noProof/>
                <w:webHidden/>
              </w:rPr>
              <w:fldChar w:fldCharType="end"/>
            </w:r>
          </w:hyperlink>
        </w:p>
        <w:p w14:paraId="4E50FC65" w14:textId="445594B2" w:rsidR="00A07B95" w:rsidRDefault="00EC253E">
          <w:pPr>
            <w:pStyle w:val="TOC1"/>
            <w:rPr>
              <w:rFonts w:eastAsiaTheme="minorEastAsia"/>
              <w:noProof/>
              <w:lang w:eastAsia="hr-HR"/>
            </w:rPr>
          </w:pPr>
          <w:hyperlink w:anchor="_Toc64969081" w:history="1">
            <w:r w:rsidR="00A07B95" w:rsidRPr="00EB1C40">
              <w:rPr>
                <w:rStyle w:val="Hyperlink"/>
                <w:noProof/>
              </w:rPr>
              <w:t>9.</w:t>
            </w:r>
            <w:r w:rsidR="00A07B95">
              <w:rPr>
                <w:rFonts w:eastAsiaTheme="minorEastAsia"/>
                <w:noProof/>
                <w:lang w:eastAsia="hr-HR"/>
              </w:rPr>
              <w:tab/>
            </w:r>
            <w:r w:rsidR="00A07B95" w:rsidRPr="00EB1C40">
              <w:rPr>
                <w:rStyle w:val="Hyperlink"/>
                <w:noProof/>
              </w:rPr>
              <w:t>Način određivanja cijene ponude</w:t>
            </w:r>
            <w:r w:rsidR="00A07B95">
              <w:rPr>
                <w:noProof/>
                <w:webHidden/>
              </w:rPr>
              <w:tab/>
            </w:r>
            <w:r w:rsidR="00A07B95">
              <w:rPr>
                <w:noProof/>
                <w:webHidden/>
              </w:rPr>
              <w:fldChar w:fldCharType="begin"/>
            </w:r>
            <w:r w:rsidR="00A07B95">
              <w:rPr>
                <w:noProof/>
                <w:webHidden/>
              </w:rPr>
              <w:instrText xml:space="preserve"> PAGEREF _Toc64969081 \h </w:instrText>
            </w:r>
            <w:r w:rsidR="00A07B95">
              <w:rPr>
                <w:noProof/>
                <w:webHidden/>
              </w:rPr>
            </w:r>
            <w:r w:rsidR="00A07B95">
              <w:rPr>
                <w:noProof/>
                <w:webHidden/>
              </w:rPr>
              <w:fldChar w:fldCharType="separate"/>
            </w:r>
            <w:r w:rsidR="00F36FA8">
              <w:rPr>
                <w:noProof/>
                <w:webHidden/>
              </w:rPr>
              <w:t>7</w:t>
            </w:r>
            <w:r w:rsidR="00A07B95">
              <w:rPr>
                <w:noProof/>
                <w:webHidden/>
              </w:rPr>
              <w:fldChar w:fldCharType="end"/>
            </w:r>
          </w:hyperlink>
        </w:p>
        <w:p w14:paraId="13EF8F21" w14:textId="1944F7FC" w:rsidR="00A07B95" w:rsidRDefault="00EC253E">
          <w:pPr>
            <w:pStyle w:val="TOC1"/>
            <w:rPr>
              <w:rFonts w:eastAsiaTheme="minorEastAsia"/>
              <w:noProof/>
              <w:lang w:eastAsia="hr-HR"/>
            </w:rPr>
          </w:pPr>
          <w:hyperlink w:anchor="_Toc64969082" w:history="1">
            <w:r w:rsidR="00A07B95" w:rsidRPr="00EB1C40">
              <w:rPr>
                <w:rStyle w:val="Hyperlink"/>
                <w:noProof/>
              </w:rPr>
              <w:t>10.</w:t>
            </w:r>
            <w:r w:rsidR="00A07B95">
              <w:rPr>
                <w:rFonts w:eastAsiaTheme="minorEastAsia"/>
                <w:noProof/>
                <w:lang w:eastAsia="hr-HR"/>
              </w:rPr>
              <w:tab/>
            </w:r>
            <w:r w:rsidR="00A07B95" w:rsidRPr="00EB1C40">
              <w:rPr>
                <w:rStyle w:val="Hyperlink"/>
                <w:noProof/>
              </w:rPr>
              <w:t>Način izrade i dostave ponude</w:t>
            </w:r>
            <w:r w:rsidR="00A07B95">
              <w:rPr>
                <w:noProof/>
                <w:webHidden/>
              </w:rPr>
              <w:tab/>
            </w:r>
            <w:r w:rsidR="00A07B95">
              <w:rPr>
                <w:noProof/>
                <w:webHidden/>
              </w:rPr>
              <w:fldChar w:fldCharType="begin"/>
            </w:r>
            <w:r w:rsidR="00A07B95">
              <w:rPr>
                <w:noProof/>
                <w:webHidden/>
              </w:rPr>
              <w:instrText xml:space="preserve"> PAGEREF _Toc64969082 \h </w:instrText>
            </w:r>
            <w:r w:rsidR="00A07B95">
              <w:rPr>
                <w:noProof/>
                <w:webHidden/>
              </w:rPr>
            </w:r>
            <w:r w:rsidR="00A07B95">
              <w:rPr>
                <w:noProof/>
                <w:webHidden/>
              </w:rPr>
              <w:fldChar w:fldCharType="separate"/>
            </w:r>
            <w:r w:rsidR="00F36FA8">
              <w:rPr>
                <w:noProof/>
                <w:webHidden/>
              </w:rPr>
              <w:t>8</w:t>
            </w:r>
            <w:r w:rsidR="00A07B95">
              <w:rPr>
                <w:noProof/>
                <w:webHidden/>
              </w:rPr>
              <w:fldChar w:fldCharType="end"/>
            </w:r>
          </w:hyperlink>
        </w:p>
        <w:p w14:paraId="68528FB2" w14:textId="05EC9214" w:rsidR="00A07B95" w:rsidRDefault="00EC253E">
          <w:pPr>
            <w:pStyle w:val="TOC1"/>
            <w:rPr>
              <w:rFonts w:eastAsiaTheme="minorEastAsia"/>
              <w:noProof/>
              <w:lang w:eastAsia="hr-HR"/>
            </w:rPr>
          </w:pPr>
          <w:hyperlink w:anchor="_Toc64969083" w:history="1">
            <w:r w:rsidR="00A07B95" w:rsidRPr="00EB1C40">
              <w:rPr>
                <w:rStyle w:val="Hyperlink"/>
                <w:noProof/>
              </w:rPr>
              <w:t>11.</w:t>
            </w:r>
            <w:r w:rsidR="00A07B95">
              <w:rPr>
                <w:rFonts w:eastAsiaTheme="minorEastAsia"/>
                <w:noProof/>
                <w:lang w:eastAsia="hr-HR"/>
              </w:rPr>
              <w:tab/>
            </w:r>
            <w:r w:rsidR="00A07B95" w:rsidRPr="00EB1C40">
              <w:rPr>
                <w:rStyle w:val="Hyperlink"/>
                <w:noProof/>
              </w:rPr>
              <w:t>Rok valjanosti ponude</w:t>
            </w:r>
            <w:r w:rsidR="00A07B95">
              <w:rPr>
                <w:noProof/>
                <w:webHidden/>
              </w:rPr>
              <w:tab/>
            </w:r>
            <w:r w:rsidR="00A07B95">
              <w:rPr>
                <w:noProof/>
                <w:webHidden/>
              </w:rPr>
              <w:fldChar w:fldCharType="begin"/>
            </w:r>
            <w:r w:rsidR="00A07B95">
              <w:rPr>
                <w:noProof/>
                <w:webHidden/>
              </w:rPr>
              <w:instrText xml:space="preserve"> PAGEREF _Toc64969083 \h </w:instrText>
            </w:r>
            <w:r w:rsidR="00A07B95">
              <w:rPr>
                <w:noProof/>
                <w:webHidden/>
              </w:rPr>
            </w:r>
            <w:r w:rsidR="00A07B95">
              <w:rPr>
                <w:noProof/>
                <w:webHidden/>
              </w:rPr>
              <w:fldChar w:fldCharType="separate"/>
            </w:r>
            <w:r w:rsidR="00F36FA8">
              <w:rPr>
                <w:noProof/>
                <w:webHidden/>
              </w:rPr>
              <w:t>8</w:t>
            </w:r>
            <w:r w:rsidR="00A07B95">
              <w:rPr>
                <w:noProof/>
                <w:webHidden/>
              </w:rPr>
              <w:fldChar w:fldCharType="end"/>
            </w:r>
          </w:hyperlink>
        </w:p>
        <w:p w14:paraId="425F8E09" w14:textId="00251E76" w:rsidR="00A07B95" w:rsidRDefault="00EC253E">
          <w:pPr>
            <w:pStyle w:val="TOC1"/>
            <w:rPr>
              <w:rFonts w:eastAsiaTheme="minorEastAsia"/>
              <w:noProof/>
              <w:lang w:eastAsia="hr-HR"/>
            </w:rPr>
          </w:pPr>
          <w:hyperlink w:anchor="_Toc64969084" w:history="1">
            <w:r w:rsidR="00A07B95" w:rsidRPr="00EB1C40">
              <w:rPr>
                <w:rStyle w:val="Hyperlink"/>
                <w:noProof/>
              </w:rPr>
              <w:t>12.</w:t>
            </w:r>
            <w:r w:rsidR="00A07B95">
              <w:rPr>
                <w:rFonts w:eastAsiaTheme="minorEastAsia"/>
                <w:noProof/>
                <w:lang w:eastAsia="hr-HR"/>
              </w:rPr>
              <w:tab/>
            </w:r>
            <w:r w:rsidR="00A07B95" w:rsidRPr="00EB1C40">
              <w:rPr>
                <w:rStyle w:val="Hyperlink"/>
                <w:noProof/>
              </w:rPr>
              <w:t>Rok za dostavu ponuda</w:t>
            </w:r>
            <w:r w:rsidR="00A07B95">
              <w:rPr>
                <w:noProof/>
                <w:webHidden/>
              </w:rPr>
              <w:tab/>
            </w:r>
            <w:r w:rsidR="00A07B95">
              <w:rPr>
                <w:noProof/>
                <w:webHidden/>
              </w:rPr>
              <w:fldChar w:fldCharType="begin"/>
            </w:r>
            <w:r w:rsidR="00A07B95">
              <w:rPr>
                <w:noProof/>
                <w:webHidden/>
              </w:rPr>
              <w:instrText xml:space="preserve"> PAGEREF _Toc64969084 \h </w:instrText>
            </w:r>
            <w:r w:rsidR="00A07B95">
              <w:rPr>
                <w:noProof/>
                <w:webHidden/>
              </w:rPr>
            </w:r>
            <w:r w:rsidR="00A07B95">
              <w:rPr>
                <w:noProof/>
                <w:webHidden/>
              </w:rPr>
              <w:fldChar w:fldCharType="separate"/>
            </w:r>
            <w:r w:rsidR="00F36FA8">
              <w:rPr>
                <w:noProof/>
                <w:webHidden/>
              </w:rPr>
              <w:t>9</w:t>
            </w:r>
            <w:r w:rsidR="00A07B95">
              <w:rPr>
                <w:noProof/>
                <w:webHidden/>
              </w:rPr>
              <w:fldChar w:fldCharType="end"/>
            </w:r>
          </w:hyperlink>
        </w:p>
        <w:p w14:paraId="66D8B819" w14:textId="5AB88F25" w:rsidR="00A07B95" w:rsidRDefault="00EC253E">
          <w:pPr>
            <w:pStyle w:val="TOC1"/>
            <w:rPr>
              <w:rFonts w:eastAsiaTheme="minorEastAsia"/>
              <w:noProof/>
              <w:lang w:eastAsia="hr-HR"/>
            </w:rPr>
          </w:pPr>
          <w:hyperlink w:anchor="_Toc64969085" w:history="1">
            <w:r w:rsidR="00A07B95" w:rsidRPr="00EB1C40">
              <w:rPr>
                <w:rStyle w:val="Hyperlink"/>
                <w:noProof/>
              </w:rPr>
              <w:t>13.</w:t>
            </w:r>
            <w:r w:rsidR="00A07B95">
              <w:rPr>
                <w:rFonts w:eastAsiaTheme="minorEastAsia"/>
                <w:noProof/>
                <w:lang w:eastAsia="hr-HR"/>
              </w:rPr>
              <w:tab/>
            </w:r>
            <w:r w:rsidR="00A07B95" w:rsidRPr="00EB1C40">
              <w:rPr>
                <w:rStyle w:val="Hyperlink"/>
                <w:noProof/>
              </w:rPr>
              <w:t>Izmjene i dopune</w:t>
            </w:r>
            <w:r w:rsidR="00A07B95">
              <w:rPr>
                <w:noProof/>
                <w:webHidden/>
              </w:rPr>
              <w:tab/>
            </w:r>
            <w:r w:rsidR="00A07B95">
              <w:rPr>
                <w:noProof/>
                <w:webHidden/>
              </w:rPr>
              <w:fldChar w:fldCharType="begin"/>
            </w:r>
            <w:r w:rsidR="00A07B95">
              <w:rPr>
                <w:noProof/>
                <w:webHidden/>
              </w:rPr>
              <w:instrText xml:space="preserve"> PAGEREF _Toc64969085 \h </w:instrText>
            </w:r>
            <w:r w:rsidR="00A07B95">
              <w:rPr>
                <w:noProof/>
                <w:webHidden/>
              </w:rPr>
            </w:r>
            <w:r w:rsidR="00A07B95">
              <w:rPr>
                <w:noProof/>
                <w:webHidden/>
              </w:rPr>
              <w:fldChar w:fldCharType="separate"/>
            </w:r>
            <w:r w:rsidR="00F36FA8">
              <w:rPr>
                <w:noProof/>
                <w:webHidden/>
              </w:rPr>
              <w:t>9</w:t>
            </w:r>
            <w:r w:rsidR="00A07B95">
              <w:rPr>
                <w:noProof/>
                <w:webHidden/>
              </w:rPr>
              <w:fldChar w:fldCharType="end"/>
            </w:r>
          </w:hyperlink>
        </w:p>
        <w:p w14:paraId="231B8634" w14:textId="5C3671AF" w:rsidR="00A07B95" w:rsidRDefault="00EC253E">
          <w:pPr>
            <w:pStyle w:val="TOC1"/>
            <w:rPr>
              <w:rFonts w:eastAsiaTheme="minorEastAsia"/>
              <w:noProof/>
              <w:lang w:eastAsia="hr-HR"/>
            </w:rPr>
          </w:pPr>
          <w:hyperlink w:anchor="_Toc64969086" w:history="1">
            <w:r w:rsidR="00A07B95" w:rsidRPr="00EB1C40">
              <w:rPr>
                <w:rStyle w:val="Hyperlink"/>
                <w:noProof/>
              </w:rPr>
              <w:t>14.</w:t>
            </w:r>
            <w:r w:rsidR="00A07B95">
              <w:rPr>
                <w:rFonts w:eastAsiaTheme="minorEastAsia"/>
                <w:noProof/>
                <w:lang w:eastAsia="hr-HR"/>
              </w:rPr>
              <w:tab/>
            </w:r>
            <w:r w:rsidR="00A07B95" w:rsidRPr="00EB1C40">
              <w:rPr>
                <w:rStyle w:val="Hyperlink"/>
                <w:noProof/>
              </w:rPr>
              <w:t>Uvjeti plaćanja</w:t>
            </w:r>
            <w:r w:rsidR="00A07B95">
              <w:rPr>
                <w:noProof/>
                <w:webHidden/>
              </w:rPr>
              <w:tab/>
            </w:r>
            <w:r w:rsidR="00A07B95">
              <w:rPr>
                <w:noProof/>
                <w:webHidden/>
              </w:rPr>
              <w:fldChar w:fldCharType="begin"/>
            </w:r>
            <w:r w:rsidR="00A07B95">
              <w:rPr>
                <w:noProof/>
                <w:webHidden/>
              </w:rPr>
              <w:instrText xml:space="preserve"> PAGEREF _Toc64969086 \h </w:instrText>
            </w:r>
            <w:r w:rsidR="00A07B95">
              <w:rPr>
                <w:noProof/>
                <w:webHidden/>
              </w:rPr>
            </w:r>
            <w:r w:rsidR="00A07B95">
              <w:rPr>
                <w:noProof/>
                <w:webHidden/>
              </w:rPr>
              <w:fldChar w:fldCharType="separate"/>
            </w:r>
            <w:r w:rsidR="00F36FA8">
              <w:rPr>
                <w:noProof/>
                <w:webHidden/>
              </w:rPr>
              <w:t>9</w:t>
            </w:r>
            <w:r w:rsidR="00A07B95">
              <w:rPr>
                <w:noProof/>
                <w:webHidden/>
              </w:rPr>
              <w:fldChar w:fldCharType="end"/>
            </w:r>
          </w:hyperlink>
        </w:p>
        <w:p w14:paraId="71F83AAD" w14:textId="2FEFAA48" w:rsidR="00A07B95" w:rsidRDefault="00EC253E">
          <w:pPr>
            <w:pStyle w:val="TOC1"/>
            <w:rPr>
              <w:rFonts w:eastAsiaTheme="minorEastAsia"/>
              <w:noProof/>
              <w:lang w:eastAsia="hr-HR"/>
            </w:rPr>
          </w:pPr>
          <w:hyperlink w:anchor="_Toc64969087" w:history="1">
            <w:r w:rsidR="00A07B95" w:rsidRPr="00EB1C40">
              <w:rPr>
                <w:rStyle w:val="Hyperlink"/>
                <w:noProof/>
              </w:rPr>
              <w:t>15.</w:t>
            </w:r>
            <w:r w:rsidR="00A07B95">
              <w:rPr>
                <w:rFonts w:eastAsiaTheme="minorEastAsia"/>
                <w:noProof/>
                <w:lang w:eastAsia="hr-HR"/>
              </w:rPr>
              <w:tab/>
            </w:r>
            <w:r w:rsidR="00A07B95" w:rsidRPr="00EB1C40">
              <w:rPr>
                <w:rStyle w:val="Hyperlink"/>
                <w:noProof/>
              </w:rPr>
              <w:t>Jamstva</w:t>
            </w:r>
            <w:r w:rsidR="00A07B95">
              <w:rPr>
                <w:noProof/>
                <w:webHidden/>
              </w:rPr>
              <w:tab/>
            </w:r>
            <w:r w:rsidR="00A07B95">
              <w:rPr>
                <w:noProof/>
                <w:webHidden/>
              </w:rPr>
              <w:fldChar w:fldCharType="begin"/>
            </w:r>
            <w:r w:rsidR="00A07B95">
              <w:rPr>
                <w:noProof/>
                <w:webHidden/>
              </w:rPr>
              <w:instrText xml:space="preserve"> PAGEREF _Toc64969087 \h </w:instrText>
            </w:r>
            <w:r w:rsidR="00A07B95">
              <w:rPr>
                <w:noProof/>
                <w:webHidden/>
              </w:rPr>
            </w:r>
            <w:r w:rsidR="00A07B95">
              <w:rPr>
                <w:noProof/>
                <w:webHidden/>
              </w:rPr>
              <w:fldChar w:fldCharType="separate"/>
            </w:r>
            <w:r w:rsidR="00F36FA8">
              <w:rPr>
                <w:noProof/>
                <w:webHidden/>
              </w:rPr>
              <w:t>10</w:t>
            </w:r>
            <w:r w:rsidR="00A07B95">
              <w:rPr>
                <w:noProof/>
                <w:webHidden/>
              </w:rPr>
              <w:fldChar w:fldCharType="end"/>
            </w:r>
          </w:hyperlink>
        </w:p>
        <w:p w14:paraId="5AEFEB1E" w14:textId="59F82F5E" w:rsidR="00A07B95" w:rsidRDefault="00EC253E">
          <w:pPr>
            <w:pStyle w:val="TOC1"/>
            <w:rPr>
              <w:rFonts w:eastAsiaTheme="minorEastAsia"/>
              <w:noProof/>
              <w:lang w:eastAsia="hr-HR"/>
            </w:rPr>
          </w:pPr>
          <w:hyperlink w:anchor="_Toc64969088" w:history="1">
            <w:r w:rsidR="00A07B95" w:rsidRPr="00EB1C40">
              <w:rPr>
                <w:rStyle w:val="Hyperlink"/>
                <w:noProof/>
              </w:rPr>
              <w:t>I.</w:t>
            </w:r>
            <w:r w:rsidR="00A07B95">
              <w:rPr>
                <w:rFonts w:eastAsiaTheme="minorEastAsia"/>
                <w:noProof/>
                <w:lang w:eastAsia="hr-HR"/>
              </w:rPr>
              <w:tab/>
            </w:r>
            <w:r w:rsidR="00A07B95" w:rsidRPr="00EB1C40">
              <w:rPr>
                <w:rStyle w:val="Hyperlink"/>
                <w:noProof/>
              </w:rPr>
              <w:t>Prilog 1 – Ponudbeni list</w:t>
            </w:r>
            <w:r w:rsidR="00A07B95">
              <w:rPr>
                <w:noProof/>
                <w:webHidden/>
              </w:rPr>
              <w:tab/>
            </w:r>
            <w:r w:rsidR="00A07B95">
              <w:rPr>
                <w:noProof/>
                <w:webHidden/>
              </w:rPr>
              <w:fldChar w:fldCharType="begin"/>
            </w:r>
            <w:r w:rsidR="00A07B95">
              <w:rPr>
                <w:noProof/>
                <w:webHidden/>
              </w:rPr>
              <w:instrText xml:space="preserve"> PAGEREF _Toc64969088 \h </w:instrText>
            </w:r>
            <w:r w:rsidR="00A07B95">
              <w:rPr>
                <w:noProof/>
                <w:webHidden/>
              </w:rPr>
            </w:r>
            <w:r w:rsidR="00A07B95">
              <w:rPr>
                <w:noProof/>
                <w:webHidden/>
              </w:rPr>
              <w:fldChar w:fldCharType="separate"/>
            </w:r>
            <w:r w:rsidR="00F36FA8">
              <w:rPr>
                <w:noProof/>
                <w:webHidden/>
              </w:rPr>
              <w:t>11</w:t>
            </w:r>
            <w:r w:rsidR="00A07B95">
              <w:rPr>
                <w:noProof/>
                <w:webHidden/>
              </w:rPr>
              <w:fldChar w:fldCharType="end"/>
            </w:r>
          </w:hyperlink>
        </w:p>
        <w:p w14:paraId="411BC9DF" w14:textId="62647CD3" w:rsidR="00A07B95" w:rsidRDefault="00EC253E">
          <w:pPr>
            <w:pStyle w:val="TOC1"/>
            <w:rPr>
              <w:rFonts w:eastAsiaTheme="minorEastAsia"/>
              <w:noProof/>
              <w:lang w:eastAsia="hr-HR"/>
            </w:rPr>
          </w:pPr>
          <w:hyperlink w:anchor="_Toc64969089" w:history="1">
            <w:r w:rsidR="00A07B95" w:rsidRPr="00EB1C40">
              <w:rPr>
                <w:rStyle w:val="Hyperlink"/>
                <w:noProof/>
              </w:rPr>
              <w:t>II.</w:t>
            </w:r>
            <w:r w:rsidR="00A07B95">
              <w:rPr>
                <w:rFonts w:eastAsiaTheme="minorEastAsia"/>
                <w:noProof/>
                <w:lang w:eastAsia="hr-HR"/>
              </w:rPr>
              <w:tab/>
            </w:r>
            <w:r w:rsidR="00A07B95" w:rsidRPr="00EB1C40">
              <w:rPr>
                <w:rStyle w:val="Hyperlink"/>
                <w:noProof/>
              </w:rPr>
              <w:t>Prilog 2 – PRIJEDLOG UGOVORA</w:t>
            </w:r>
            <w:r w:rsidR="00A07B95">
              <w:rPr>
                <w:noProof/>
                <w:webHidden/>
              </w:rPr>
              <w:tab/>
            </w:r>
            <w:r w:rsidR="00A07B95">
              <w:rPr>
                <w:noProof/>
                <w:webHidden/>
              </w:rPr>
              <w:fldChar w:fldCharType="begin"/>
            </w:r>
            <w:r w:rsidR="00A07B95">
              <w:rPr>
                <w:noProof/>
                <w:webHidden/>
              </w:rPr>
              <w:instrText xml:space="preserve"> PAGEREF _Toc64969089 \h </w:instrText>
            </w:r>
            <w:r w:rsidR="00A07B95">
              <w:rPr>
                <w:noProof/>
                <w:webHidden/>
              </w:rPr>
            </w:r>
            <w:r w:rsidR="00A07B95">
              <w:rPr>
                <w:noProof/>
                <w:webHidden/>
              </w:rPr>
              <w:fldChar w:fldCharType="separate"/>
            </w:r>
            <w:r w:rsidR="00F36FA8">
              <w:rPr>
                <w:noProof/>
                <w:webHidden/>
              </w:rPr>
              <w:t>12</w:t>
            </w:r>
            <w:r w:rsidR="00A07B95">
              <w:rPr>
                <w:noProof/>
                <w:webHidden/>
              </w:rPr>
              <w:fldChar w:fldCharType="end"/>
            </w:r>
          </w:hyperlink>
        </w:p>
        <w:p w14:paraId="19A4B8AC" w14:textId="67DDBB1B"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64969073"/>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64969074"/>
      <w:r w:rsidRPr="00D37ACF">
        <w:rPr>
          <w:sz w:val="32"/>
        </w:rPr>
        <w:t>Podaci o osobi zaduženoj za kontakt</w:t>
      </w:r>
      <w:bookmarkEnd w:id="1"/>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64969075"/>
      <w:r w:rsidRPr="00D37ACF">
        <w:rPr>
          <w:sz w:val="32"/>
        </w:rPr>
        <w:t>Podaci o postupku</w:t>
      </w:r>
      <w:bookmarkEnd w:id="2"/>
    </w:p>
    <w:p w14:paraId="361E2912" w14:textId="09E44BCC"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B83136">
        <w:rPr>
          <w:rFonts w:cs="Tahoma"/>
          <w:b/>
          <w:szCs w:val="20"/>
        </w:rPr>
        <w:t>ve: Pomoćni i potrošni medicinski inventar</w:t>
      </w:r>
      <w:r w:rsidR="00591476">
        <w:rPr>
          <w:rFonts w:cs="Tahoma"/>
          <w:b/>
          <w:szCs w:val="20"/>
        </w:rPr>
        <w:t xml:space="preserve"> </w:t>
      </w:r>
    </w:p>
    <w:p w14:paraId="55D808AF" w14:textId="77777777" w:rsidR="009D09B8" w:rsidRPr="00D37ACF" w:rsidRDefault="009D09B8" w:rsidP="009D09B8">
      <w:pPr>
        <w:pStyle w:val="Azrastil"/>
        <w:jc w:val="both"/>
        <w:rPr>
          <w:rFonts w:eastAsia="Times New Roman"/>
          <w:b/>
          <w:szCs w:val="20"/>
        </w:rPr>
      </w:pPr>
    </w:p>
    <w:p w14:paraId="7A0ECC88" w14:textId="166A6023"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B83136">
        <w:rPr>
          <w:rFonts w:cs="Tahoma"/>
          <w:szCs w:val="20"/>
        </w:rPr>
        <w:t>27</w:t>
      </w:r>
      <w:r w:rsidR="00AA1538">
        <w:rPr>
          <w:rFonts w:cs="Tahoma"/>
          <w:szCs w:val="20"/>
        </w:rPr>
        <w:t>A</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0548C50D" w:rsidR="00C20462" w:rsidRPr="009D09B8" w:rsidRDefault="00C20462" w:rsidP="00A4788D">
      <w:pPr>
        <w:pStyle w:val="Azrastil"/>
        <w:numPr>
          <w:ilvl w:val="0"/>
          <w:numId w:val="1"/>
        </w:numPr>
        <w:jc w:val="both"/>
        <w:rPr>
          <w:rFonts w:eastAsia="Times New Roman"/>
          <w:szCs w:val="20"/>
        </w:rPr>
      </w:pPr>
      <w:r w:rsidRPr="00D37ACF">
        <w:rPr>
          <w:rFonts w:eastAsia="Times New Roman"/>
          <w:b/>
          <w:szCs w:val="20"/>
        </w:rPr>
        <w:t>CPV:</w:t>
      </w:r>
      <w:r w:rsidR="00591476">
        <w:rPr>
          <w:rFonts w:eastAsia="Times New Roman"/>
          <w:b/>
          <w:szCs w:val="20"/>
        </w:rPr>
        <w:t xml:space="preserve"> </w:t>
      </w:r>
      <w:r w:rsidR="00A4788D" w:rsidRPr="00A4788D">
        <w:rPr>
          <w:rFonts w:eastAsia="Times New Roman"/>
          <w:szCs w:val="20"/>
        </w:rPr>
        <w:t>39300000-5</w:t>
      </w:r>
      <w:r w:rsidR="00A4788D">
        <w:rPr>
          <w:rFonts w:eastAsia="Times New Roman"/>
          <w:szCs w:val="20"/>
        </w:rPr>
        <w:t xml:space="preserve"> Razna oprema</w:t>
      </w:r>
    </w:p>
    <w:p w14:paraId="3D1CA0AC" w14:textId="77777777" w:rsidR="009D09B8" w:rsidRPr="00D37ACF" w:rsidRDefault="009D09B8" w:rsidP="009D09B8">
      <w:pPr>
        <w:pStyle w:val="Azrastil"/>
        <w:jc w:val="both"/>
        <w:rPr>
          <w:rFonts w:eastAsia="Times New Roman"/>
          <w:szCs w:val="20"/>
        </w:rPr>
      </w:pPr>
    </w:p>
    <w:p w14:paraId="0B298006" w14:textId="15985BA1"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591476">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538088DD" w:rsidR="00C322A8" w:rsidRPr="00B83136" w:rsidRDefault="00CD740A" w:rsidP="00B83136">
      <w:pPr>
        <w:pStyle w:val="Azrastil"/>
        <w:numPr>
          <w:ilvl w:val="0"/>
          <w:numId w:val="1"/>
        </w:numPr>
        <w:jc w:val="both"/>
        <w:rPr>
          <w:rFonts w:cs="Tahoma"/>
          <w:szCs w:val="20"/>
          <w:lang w:val="en-US"/>
        </w:rPr>
      </w:pPr>
      <w:r w:rsidRPr="00CE7157">
        <w:rPr>
          <w:rFonts w:eastAsia="Times New Roman"/>
          <w:b/>
          <w:szCs w:val="20"/>
        </w:rPr>
        <w:t>Rok isporuke</w:t>
      </w:r>
      <w:r w:rsidR="00CE7157" w:rsidRPr="00CE7157">
        <w:rPr>
          <w:rFonts w:cs="Tahoma"/>
          <w:szCs w:val="20"/>
        </w:rPr>
        <w:t>:</w:t>
      </w:r>
      <w:r w:rsidR="00CE7157">
        <w:rPr>
          <w:rFonts w:cs="Tahoma"/>
          <w:szCs w:val="20"/>
        </w:rPr>
        <w:t xml:space="preserve"> </w:t>
      </w:r>
      <w:r w:rsidR="00B83136">
        <w:rPr>
          <w:rFonts w:cs="Tahoma"/>
          <w:szCs w:val="20"/>
        </w:rPr>
        <w:t>sukcesivna isporuka prema pisanim narudžbenicama Naručitelja; ovisno o predmetu nabave, rok isporuke ne smije biti duži od 5 dana od dostave narudžbenice</w:t>
      </w:r>
    </w:p>
    <w:p w14:paraId="050F5C15" w14:textId="5C420CD9" w:rsidR="00B83136" w:rsidRPr="00B83136" w:rsidRDefault="00B83136" w:rsidP="00B83136">
      <w:pPr>
        <w:pStyle w:val="Azrastil"/>
        <w:jc w:val="both"/>
        <w:rPr>
          <w:rFonts w:cs="Tahoma"/>
          <w:szCs w:val="20"/>
          <w:lang w:val="en-US"/>
        </w:rPr>
      </w:pPr>
    </w:p>
    <w:p w14:paraId="0027D2C9" w14:textId="6C092003" w:rsidR="00C322A8" w:rsidRPr="009D09B8"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AA1538">
        <w:rPr>
          <w:rFonts w:cs="Tahoma"/>
          <w:szCs w:val="20"/>
          <w:lang w:val="en-US"/>
        </w:rPr>
        <w:t>166.0</w:t>
      </w:r>
      <w:r w:rsidR="00F170AC" w:rsidRPr="00891F01">
        <w:rPr>
          <w:rFonts w:cs="Tahoma"/>
          <w:szCs w:val="20"/>
          <w:lang w:val="en-US"/>
        </w:rPr>
        <w:t>0</w:t>
      </w:r>
      <w:r w:rsidRPr="00891F01">
        <w:rPr>
          <w:rFonts w:cs="Tahoma"/>
          <w:szCs w:val="20"/>
          <w:lang w:val="en-US"/>
        </w:rPr>
        <w:t>0,00</w:t>
      </w:r>
      <w:r>
        <w:rPr>
          <w:rFonts w:cs="Tahoma"/>
          <w:szCs w:val="20"/>
          <w:lang w:val="en-US"/>
        </w:rPr>
        <w:t xml:space="preserve"> kn bez PDV-a</w:t>
      </w:r>
    </w:p>
    <w:p w14:paraId="36D8F0F1" w14:textId="77777777" w:rsidR="00AA1538" w:rsidRPr="00AA1538" w:rsidRDefault="00AA1538" w:rsidP="00AA1538">
      <w:pPr>
        <w:spacing w:after="0" w:line="240" w:lineRule="auto"/>
        <w:ind w:left="360"/>
        <w:jc w:val="both"/>
        <w:rPr>
          <w:rFonts w:eastAsia="Times New Roman" w:cstheme="minorHAnsi"/>
          <w:lang w:eastAsia="hr-HR"/>
        </w:rPr>
      </w:pPr>
      <w:r w:rsidRPr="00AA1538">
        <w:rPr>
          <w:rFonts w:eastAsia="Times New Roman" w:cstheme="minorHAnsi"/>
          <w:lang w:eastAsia="hr-HR"/>
        </w:rPr>
        <w:t>*sukladno trenutnim potrebama Naručitelj provodi postupak jednostavne nabave za predmet nabave ukupne procijenjene vrijednosti od 9.000,00 kn bez PDV-a</w:t>
      </w:r>
    </w:p>
    <w:p w14:paraId="7040D068" w14:textId="57C81127" w:rsidR="00AA1538" w:rsidRPr="00D37ACF" w:rsidRDefault="00AA1538" w:rsidP="009D09B8">
      <w:pPr>
        <w:pStyle w:val="Azrastil"/>
        <w:jc w:val="both"/>
        <w:rPr>
          <w:rFonts w:cs="Tahoma"/>
          <w:szCs w:val="20"/>
          <w:lang w:val="en-US"/>
        </w:rPr>
      </w:pPr>
    </w:p>
    <w:p w14:paraId="3FD73DD5" w14:textId="0FDC035A" w:rsidR="00B83136" w:rsidRPr="00AA1538" w:rsidRDefault="00642BDA" w:rsidP="00AA1538">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AA1538">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64969076"/>
      <w:r w:rsidRPr="00D37ACF">
        <w:rPr>
          <w:sz w:val="32"/>
        </w:rPr>
        <w:t>Podaci o predmetu nabave</w:t>
      </w:r>
      <w:bookmarkEnd w:id="3"/>
    </w:p>
    <w:p w14:paraId="1C665DF5" w14:textId="49305D69"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B83136">
        <w:rPr>
          <w:color w:val="000000"/>
          <w:szCs w:val="20"/>
        </w:rPr>
        <w:t xml:space="preserve"> je okvirna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2AC15ABB" w14:textId="32CE6D52" w:rsidR="004A7F75" w:rsidRPr="00D37ACF"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55AF60F" w14:textId="5057D242" w:rsidR="00185733" w:rsidRPr="00D37ACF" w:rsidRDefault="00185733"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34" w:name="_Toc64969077"/>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7FC82A7F" w14:textId="21B20FE6" w:rsidR="00D7191E" w:rsidRDefault="004129BA" w:rsidP="009D5FC8">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47189C3B" w14:textId="6B0DDCA7" w:rsidR="00891F01" w:rsidRDefault="00891F01" w:rsidP="009D5FC8">
      <w:pPr>
        <w:spacing w:after="0" w:line="240" w:lineRule="auto"/>
        <w:ind w:left="709"/>
        <w:jc w:val="both"/>
        <w:rPr>
          <w:rFonts w:eastAsia="Calibri" w:cstheme="minorHAnsi"/>
        </w:rPr>
      </w:pPr>
    </w:p>
    <w:p w14:paraId="4D766D2E" w14:textId="77777777" w:rsidR="00891F01" w:rsidRPr="00205486" w:rsidRDefault="00891F01" w:rsidP="00891F01">
      <w:pPr>
        <w:pStyle w:val="tekstbezuvlake"/>
        <w:numPr>
          <w:ilvl w:val="0"/>
          <w:numId w:val="5"/>
        </w:numPr>
        <w:spacing w:after="0"/>
        <w:ind w:left="786"/>
        <w:rPr>
          <w:rFonts w:asciiTheme="minorHAnsi" w:hAnsiTheme="minorHAnsi"/>
          <w:sz w:val="22"/>
        </w:rPr>
      </w:pPr>
      <w:r w:rsidRPr="00205486">
        <w:rPr>
          <w:b/>
          <w:sz w:val="22"/>
        </w:rPr>
        <w:t>Dozvola za promet medicinskim proizvodima</w:t>
      </w:r>
      <w:r w:rsidRPr="00205486">
        <w:rPr>
          <w:sz w:val="22"/>
        </w:rPr>
        <w:t xml:space="preserve"> sukladno Zakonu o medicinskim proizvodima (NN 76/13). </w:t>
      </w:r>
      <w:r w:rsidRPr="00205486">
        <w:rPr>
          <w:rFonts w:asciiTheme="minorHAnsi" w:hAnsiTheme="minorHAnsi"/>
          <w:sz w:val="22"/>
        </w:rPr>
        <w:t xml:space="preserve">Za utvrđivanje traženog dokaza ponuditelj je dužan priložiti dokaz da je         </w:t>
      </w:r>
    </w:p>
    <w:p w14:paraId="534764E3" w14:textId="77777777" w:rsidR="00891F01" w:rsidRPr="00205486" w:rsidRDefault="00891F01" w:rsidP="00891F01">
      <w:pPr>
        <w:pStyle w:val="tekstbezuvlake"/>
        <w:spacing w:after="0"/>
        <w:ind w:left="720"/>
        <w:rPr>
          <w:rFonts w:asciiTheme="minorHAnsi" w:hAnsiTheme="minorHAnsi"/>
          <w:sz w:val="22"/>
        </w:rPr>
      </w:pPr>
      <w:r w:rsidRPr="00205486">
        <w:rPr>
          <w:rFonts w:asciiTheme="minorHAnsi" w:hAnsiTheme="minorHAnsi"/>
          <w:sz w:val="22"/>
        </w:rPr>
        <w:t xml:space="preserve"> - upisan u očevidnik veleprodaja medicinskih proizvoda pri Agenciji za lijekove i medicinske proizvode za pravne i fizičke osobe sa sjedištem u Republici Hrvatskoj</w:t>
      </w:r>
    </w:p>
    <w:p w14:paraId="74F636DF" w14:textId="77777777" w:rsidR="00891F01" w:rsidRPr="00205486" w:rsidRDefault="00891F01" w:rsidP="00891F01">
      <w:pPr>
        <w:pStyle w:val="tekstbezuvlake"/>
        <w:spacing w:after="0"/>
        <w:ind w:left="720"/>
        <w:rPr>
          <w:rFonts w:asciiTheme="minorHAnsi" w:hAnsiTheme="minorHAnsi"/>
          <w:sz w:val="22"/>
        </w:rPr>
      </w:pPr>
      <w:r w:rsidRPr="00205486">
        <w:rPr>
          <w:rFonts w:asciiTheme="minorHAnsi" w:hAnsiTheme="minorHAnsi"/>
          <w:sz w:val="22"/>
        </w:rPr>
        <w:t xml:space="preserve">- da ispunjava sve uvjete za obavljanje djelatnosti prometa na veliko medicinskih proizvoda u    </w:t>
      </w:r>
    </w:p>
    <w:p w14:paraId="24A4041F" w14:textId="77777777" w:rsidR="00891F01" w:rsidRPr="00205486" w:rsidRDefault="00891F01" w:rsidP="00891F01">
      <w:pPr>
        <w:pStyle w:val="tekstbezuvlake"/>
        <w:spacing w:after="0"/>
        <w:ind w:left="720"/>
        <w:rPr>
          <w:rFonts w:asciiTheme="minorHAnsi" w:hAnsiTheme="minorHAnsi"/>
          <w:sz w:val="22"/>
        </w:rPr>
      </w:pPr>
      <w:r w:rsidRPr="00205486">
        <w:rPr>
          <w:rFonts w:asciiTheme="minorHAnsi" w:hAnsiTheme="minorHAnsi"/>
          <w:sz w:val="22"/>
        </w:rPr>
        <w:t xml:space="preserve">državi u kojoj ima sjedište ukoliko je ponuditelj pravna ili fizička osoba sa sjedištem u  </w:t>
      </w:r>
    </w:p>
    <w:p w14:paraId="433EDD86" w14:textId="77777777" w:rsidR="00891F01" w:rsidRPr="00205486" w:rsidRDefault="00891F01" w:rsidP="00891F01">
      <w:pPr>
        <w:pStyle w:val="tekstbezuvlake"/>
        <w:spacing w:after="0"/>
        <w:ind w:left="720"/>
        <w:rPr>
          <w:rFonts w:asciiTheme="minorHAnsi" w:hAnsiTheme="minorHAnsi"/>
          <w:sz w:val="22"/>
        </w:rPr>
      </w:pPr>
      <w:r w:rsidRPr="00205486">
        <w:rPr>
          <w:rFonts w:asciiTheme="minorHAnsi" w:hAnsiTheme="minorHAnsi"/>
          <w:sz w:val="22"/>
        </w:rPr>
        <w:t>Europskoj uniji, sukladno članku 47. Zakona o medicinskom proizvodima.</w:t>
      </w:r>
    </w:p>
    <w:p w14:paraId="5DC5235D" w14:textId="77777777" w:rsidR="00891F01" w:rsidRPr="00205486" w:rsidRDefault="00891F01" w:rsidP="00891F01">
      <w:pPr>
        <w:pStyle w:val="tekstbezuvlake"/>
        <w:spacing w:after="0"/>
        <w:ind w:left="720"/>
        <w:rPr>
          <w:rFonts w:asciiTheme="minorHAnsi" w:hAnsiTheme="minorHAnsi"/>
          <w:sz w:val="22"/>
        </w:rPr>
      </w:pPr>
      <w:r w:rsidRPr="00205486">
        <w:rPr>
          <w:rFonts w:asciiTheme="minorHAnsi" w:hAnsiTheme="minorHAnsi"/>
          <w:sz w:val="22"/>
        </w:rPr>
        <w:t xml:space="preserve">U slučaju da gospodarski subjekt obavlja djelatnost uvoza ili je gospodarski subjekt </w:t>
      </w:r>
    </w:p>
    <w:p w14:paraId="6EEA7DC6" w14:textId="77777777" w:rsidR="00891F01" w:rsidRPr="00205486" w:rsidRDefault="00891F01" w:rsidP="00891F01">
      <w:pPr>
        <w:pStyle w:val="tekstbezuvlake"/>
        <w:spacing w:after="0"/>
        <w:ind w:left="720"/>
        <w:rPr>
          <w:rFonts w:asciiTheme="minorHAnsi" w:hAnsiTheme="minorHAnsi"/>
          <w:sz w:val="22"/>
        </w:rPr>
      </w:pPr>
      <w:r w:rsidRPr="00205486">
        <w:rPr>
          <w:rFonts w:asciiTheme="minorHAnsi" w:hAnsiTheme="minorHAnsi"/>
          <w:sz w:val="22"/>
        </w:rPr>
        <w:t xml:space="preserve">distributer medicinskih proizvoda iz trećih zemalja (zemlje koje nisu članice EU) dužan je </w:t>
      </w:r>
    </w:p>
    <w:p w14:paraId="34E810B6" w14:textId="77777777" w:rsidR="00891F01" w:rsidRPr="00205486" w:rsidRDefault="00891F01" w:rsidP="00891F01">
      <w:pPr>
        <w:pStyle w:val="tekstbezuvlake"/>
        <w:spacing w:after="0"/>
        <w:ind w:left="720"/>
        <w:rPr>
          <w:rFonts w:asciiTheme="minorHAnsi" w:hAnsiTheme="minorHAnsi"/>
          <w:sz w:val="22"/>
        </w:rPr>
      </w:pPr>
      <w:r w:rsidRPr="00205486">
        <w:rPr>
          <w:rFonts w:asciiTheme="minorHAnsi" w:hAnsiTheme="minorHAnsi"/>
          <w:sz w:val="22"/>
        </w:rPr>
        <w:t xml:space="preserve">priložiti i dokaz da proizvođač ima ovlaštenog zastupnika u EU, sukladno članku 51 i 52 </w:t>
      </w:r>
    </w:p>
    <w:p w14:paraId="45D5F2A7" w14:textId="77777777" w:rsidR="00891F01" w:rsidRPr="00205486" w:rsidRDefault="00891F01" w:rsidP="00891F01">
      <w:pPr>
        <w:pStyle w:val="tekstbezuvlake"/>
        <w:spacing w:after="0"/>
        <w:ind w:left="720"/>
        <w:rPr>
          <w:rFonts w:asciiTheme="minorHAnsi" w:hAnsiTheme="minorHAnsi"/>
          <w:sz w:val="22"/>
        </w:rPr>
      </w:pPr>
      <w:r w:rsidRPr="00205486">
        <w:rPr>
          <w:rFonts w:asciiTheme="minorHAnsi" w:hAnsiTheme="minorHAnsi"/>
          <w:sz w:val="22"/>
        </w:rPr>
        <w:t>Zakona o medicinskim proizvodima.</w:t>
      </w:r>
    </w:p>
    <w:p w14:paraId="3BCAD705" w14:textId="77777777" w:rsidR="00891F01" w:rsidRPr="00205486" w:rsidRDefault="00891F01" w:rsidP="00891F01">
      <w:pPr>
        <w:pStyle w:val="tekstbezuvlake"/>
        <w:spacing w:after="0"/>
        <w:ind w:left="720"/>
        <w:rPr>
          <w:rFonts w:asciiTheme="minorHAnsi" w:hAnsiTheme="minorHAnsi"/>
          <w:sz w:val="22"/>
        </w:rPr>
      </w:pPr>
      <w:r w:rsidRPr="00205486">
        <w:rPr>
          <w:rFonts w:asciiTheme="minorHAnsi" w:hAnsiTheme="minorHAnsi"/>
          <w:sz w:val="22"/>
        </w:rPr>
        <w:t>Ponuditelj koji obavlja djelatnost uvoza ili djelatnost distribucije medicinskih proizvoda iz trećih zemalja sposoban je ukoliko dostavi dokaz da proizvođač nuđenog medicinskog proizvoda ima ovlaštenog zastupnika u EU.</w:t>
      </w:r>
    </w:p>
    <w:p w14:paraId="6FA7B94C" w14:textId="77777777" w:rsidR="00891F01" w:rsidRPr="00205486" w:rsidRDefault="00891F01" w:rsidP="00891F01">
      <w:pPr>
        <w:pStyle w:val="tekstbezuvlake"/>
        <w:spacing w:after="0"/>
        <w:ind w:left="720"/>
        <w:rPr>
          <w:rFonts w:asciiTheme="minorHAnsi" w:hAnsiTheme="minorHAnsi"/>
          <w:sz w:val="22"/>
        </w:rPr>
      </w:pPr>
      <w:r w:rsidRPr="00205486">
        <w:rPr>
          <w:rFonts w:asciiTheme="minorHAnsi" w:hAnsiTheme="minorHAnsi"/>
          <w:sz w:val="22"/>
        </w:rPr>
        <w:t>Ponuditelj je sposoban ako ima valjanu dozvolu za promet medicinskim proizvodima tj. ukoliko je upisan u očevidnik veleprodaja medicinskih proizvoda pri Agenciji za lijekove i medicinske proizvode, odnosno ukoliko priloži važeće ovlaštenje za pravne i fizičke osobe sa sjedištem izvan Republike Hrvatske, a unutar Europske unije, a kojim dokazuje da ispunjava sve uvjete za obavljanje djelatnosti prometa na veliko medicinskih proizvoda u državi u kojoj ima sjedište.</w:t>
      </w:r>
    </w:p>
    <w:p w14:paraId="107C9AB0" w14:textId="77777777" w:rsidR="00891F01" w:rsidRPr="00205486" w:rsidRDefault="00891F01" w:rsidP="00891F01">
      <w:pPr>
        <w:pStyle w:val="tekstbezuvlake"/>
        <w:spacing w:after="0"/>
        <w:ind w:left="720"/>
        <w:rPr>
          <w:rFonts w:asciiTheme="minorHAnsi" w:hAnsiTheme="minorHAnsi"/>
          <w:sz w:val="22"/>
        </w:rPr>
      </w:pPr>
    </w:p>
    <w:p w14:paraId="0DD6F379" w14:textId="30E29223" w:rsidR="00891F01" w:rsidRPr="00891F01" w:rsidRDefault="00891F01" w:rsidP="00891F01">
      <w:pPr>
        <w:pStyle w:val="tekstbezuvlake"/>
        <w:spacing w:after="0"/>
        <w:ind w:left="720"/>
        <w:rPr>
          <w:rFonts w:asciiTheme="minorHAnsi" w:hAnsiTheme="minorHAnsi"/>
          <w:b/>
          <w:sz w:val="22"/>
          <w:u w:val="single"/>
        </w:rPr>
      </w:pPr>
      <w:r w:rsidRPr="00205486">
        <w:rPr>
          <w:rFonts w:asciiTheme="minorHAnsi" w:hAnsiTheme="minorHAnsi"/>
          <w:b/>
          <w:sz w:val="22"/>
          <w:u w:val="single"/>
        </w:rPr>
        <w:lastRenderedPageBreak/>
        <w:t>Ukoliko nuđeni proizvod ili dio nuđenih proizvoda nije medicinski proizvod/i ponuditelj je dužan priložiti Izjavu s popisom nemedicinskih proizvoda te nije dužan za te proizvode ukoliko su proizvodi porijeklom iz trećih zemalja priložiti potvrdu ili izjavu ovlaštenog zastupnika u EU-u.</w:t>
      </w:r>
    </w:p>
    <w:p w14:paraId="79378B65" w14:textId="209A5B02" w:rsidR="00842C82" w:rsidRPr="004129BA" w:rsidRDefault="00842C82" w:rsidP="004129BA">
      <w:pPr>
        <w:pStyle w:val="Azrastil"/>
        <w:jc w:val="both"/>
        <w:rPr>
          <w:szCs w:val="20"/>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64969078"/>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lastRenderedPageBreak/>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64969079"/>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64969080"/>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64969081"/>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lastRenderedPageBreak/>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27816169" w:rsidR="004B69AD" w:rsidRDefault="004B69AD" w:rsidP="00FE78BC">
      <w:pPr>
        <w:pStyle w:val="Azrastil"/>
        <w:jc w:val="both"/>
        <w:rPr>
          <w:rFonts w:cs="Tahoma"/>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64969082"/>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lastRenderedPageBreak/>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64969083"/>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Toc64969084"/>
      <w:bookmarkStart w:id="50" w:name="_Hlk47610946"/>
      <w:r w:rsidRPr="00D37ACF">
        <w:rPr>
          <w:sz w:val="32"/>
        </w:rPr>
        <w:t>Rok za dostavu ponuda</w:t>
      </w:r>
      <w:bookmarkEnd w:id="49"/>
    </w:p>
    <w:p w14:paraId="785202C3" w14:textId="5355256E" w:rsidR="00CD740A" w:rsidRPr="00D37ACF" w:rsidRDefault="00EC253E" w:rsidP="00FE78BC">
      <w:pPr>
        <w:pStyle w:val="Azrastil"/>
        <w:jc w:val="both"/>
        <w:rPr>
          <w:rFonts w:cs="Tahoma"/>
          <w:szCs w:val="20"/>
          <w:lang w:val="pl-PL"/>
        </w:rPr>
      </w:pPr>
      <w:bookmarkStart w:id="51" w:name="_Hlk47611064"/>
      <w:bookmarkEnd w:id="50"/>
      <w:r>
        <w:rPr>
          <w:rFonts w:cs="Tahoma"/>
          <w:b/>
          <w:bCs/>
          <w:szCs w:val="20"/>
          <w:lang w:val="pl-PL"/>
        </w:rPr>
        <w:t>30</w:t>
      </w:r>
      <w:r w:rsidR="00891F01" w:rsidRPr="00EC253E">
        <w:rPr>
          <w:rFonts w:cs="Tahoma"/>
          <w:b/>
          <w:bCs/>
          <w:szCs w:val="20"/>
          <w:lang w:val="pl-PL"/>
        </w:rPr>
        <w:t>.09</w:t>
      </w:r>
      <w:r w:rsidR="00FD341C" w:rsidRPr="00EC253E">
        <w:rPr>
          <w:rFonts w:cs="Tahoma"/>
          <w:b/>
          <w:bCs/>
          <w:szCs w:val="20"/>
          <w:lang w:val="pl-PL"/>
        </w:rPr>
        <w:t>.2021</w:t>
      </w:r>
      <w:r w:rsidR="00CD740A" w:rsidRPr="00EC253E">
        <w:rPr>
          <w:rFonts w:cs="Tahoma"/>
          <w:b/>
          <w:bCs/>
          <w:szCs w:val="20"/>
          <w:lang w:val="pl-PL"/>
        </w:rPr>
        <w:t xml:space="preserve">. godine do </w:t>
      </w:r>
      <w:bookmarkStart w:id="52" w:name="_GoBack"/>
      <w:bookmarkEnd w:id="52"/>
      <w:r w:rsidR="00CD740A" w:rsidRPr="00EC253E">
        <w:rPr>
          <w:rFonts w:cs="Tahoma"/>
          <w:b/>
          <w:bCs/>
          <w:szCs w:val="20"/>
          <w:lang w:val="pl-PL"/>
        </w:rPr>
        <w:t>1</w:t>
      </w:r>
      <w:r w:rsidR="00891F01" w:rsidRPr="00EC253E">
        <w:rPr>
          <w:rFonts w:cs="Tahoma"/>
          <w:b/>
          <w:bCs/>
          <w:szCs w:val="20"/>
          <w:lang w:val="pl-PL"/>
        </w:rPr>
        <w:t>2</w:t>
      </w:r>
      <w:r w:rsidR="00CD740A" w:rsidRPr="00EC253E">
        <w:rPr>
          <w:rFonts w:cs="Tahoma"/>
          <w:b/>
          <w:bCs/>
          <w:szCs w:val="20"/>
          <w:lang w:val="pl-PL"/>
        </w:rPr>
        <w:t>:00 sati</w:t>
      </w:r>
      <w:r w:rsidR="00CD740A" w:rsidRPr="00EC253E">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64969085"/>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64969086"/>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w:t>
      </w:r>
      <w:r w:rsidRPr="00D37ACF">
        <w:rPr>
          <w:rFonts w:cs="Tahoma"/>
          <w:szCs w:val="20"/>
          <w:lang w:val="pl-PL"/>
        </w:rPr>
        <w:lastRenderedPageBreak/>
        <w:t>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2CBAE236" w14:textId="70BA56B5" w:rsidR="00077CEC"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6507B918" w14:textId="366A8094" w:rsidR="007912D0" w:rsidRPr="00AF1B98" w:rsidRDefault="007912D0" w:rsidP="00AF1B98">
      <w:pPr>
        <w:pStyle w:val="Style2"/>
        <w:ind w:hanging="720"/>
        <w:jc w:val="both"/>
        <w:rPr>
          <w:sz w:val="32"/>
        </w:rPr>
      </w:pPr>
      <w:bookmarkStart w:id="60" w:name="_Toc64969087"/>
      <w:r w:rsidRPr="00D37ACF">
        <w:rPr>
          <w:sz w:val="32"/>
        </w:rPr>
        <w:t>J</w:t>
      </w:r>
      <w:r w:rsidR="00763A69" w:rsidRPr="00D37ACF">
        <w:rPr>
          <w:sz w:val="32"/>
        </w:rPr>
        <w:t>amstva</w:t>
      </w:r>
      <w:bookmarkEnd w:id="60"/>
    </w:p>
    <w:p w14:paraId="3EB3CAA5" w14:textId="0203174F" w:rsidR="00746BBE" w:rsidRDefault="00E371D8" w:rsidP="00746BBE">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4BA1EB3E" w14:textId="38594D8B" w:rsidR="003C71A3" w:rsidRPr="003C71A3" w:rsidRDefault="003C71A3" w:rsidP="003C71A3">
      <w:pPr>
        <w:pStyle w:val="Azrastil"/>
        <w:jc w:val="both"/>
        <w:rPr>
          <w:rFonts w:cs="Tahoma"/>
          <w:szCs w:val="20"/>
          <w:lang w:val="es-ES"/>
        </w:rPr>
      </w:pPr>
      <w:r w:rsidRPr="003C71A3">
        <w:rPr>
          <w:rFonts w:cs="Tahoma"/>
          <w:szCs w:val="20"/>
          <w:lang w:val="es-ES"/>
        </w:rPr>
        <w:t>Naručitelj ovom Dokumentacijom ne traži jamstvo za ozbiljnost ponude.</w:t>
      </w:r>
    </w:p>
    <w:p w14:paraId="6F2186DC" w14:textId="2D812BCB" w:rsidR="00D01D13"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4F79CA23" w14:textId="2B3C042A" w:rsidR="00AA1538" w:rsidRPr="00AA1538" w:rsidRDefault="00AA1538" w:rsidP="00AA1538">
      <w:pPr>
        <w:pStyle w:val="Azrastil"/>
        <w:jc w:val="both"/>
        <w:rPr>
          <w:rFonts w:cs="Tahoma"/>
          <w:szCs w:val="20"/>
          <w:lang w:val="es-ES"/>
        </w:rPr>
      </w:pPr>
      <w:r w:rsidRPr="00AA1538">
        <w:rPr>
          <w:rFonts w:cs="Tahoma"/>
          <w:szCs w:val="20"/>
          <w:lang w:val="es-ES"/>
        </w:rPr>
        <w:t>Naručitelj ovom Dokumentacijom ne traži jamstvo za uredno ispunjenje ugovora.</w:t>
      </w:r>
    </w:p>
    <w:p w14:paraId="4F75CB39" w14:textId="0FD7CD12" w:rsidR="00E371D8"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18E1E207" w14:textId="221D04BD" w:rsidR="00AF1B98" w:rsidRDefault="003C71A3" w:rsidP="00AF1B98">
      <w:pPr>
        <w:pStyle w:val="Azrastil"/>
        <w:jc w:val="both"/>
        <w:rPr>
          <w:rFonts w:cs="Times New Roman"/>
          <w:bCs/>
          <w:szCs w:val="20"/>
        </w:rPr>
      </w:pPr>
      <w:r>
        <w:rPr>
          <w:rFonts w:cs="Times New Roman"/>
          <w:bCs/>
          <w:szCs w:val="20"/>
        </w:rPr>
        <w:t>Naručitelj ovom Dokumentacijom ne traži jamstvo za otklanjanje nedostataka u jamstvenom roku.</w:t>
      </w:r>
      <w:bookmarkEnd w:id="59"/>
    </w:p>
    <w:p w14:paraId="4E4B82FA" w14:textId="0E0550CC" w:rsidR="00AA1538" w:rsidRDefault="00AA1538" w:rsidP="00AF1B98">
      <w:pPr>
        <w:pStyle w:val="Azrastil"/>
        <w:jc w:val="both"/>
        <w:rPr>
          <w:rFonts w:cs="Times New Roman"/>
          <w:bCs/>
          <w:szCs w:val="20"/>
        </w:rPr>
      </w:pPr>
    </w:p>
    <w:p w14:paraId="7CF9689D" w14:textId="5E7F30E2" w:rsidR="00AA1538" w:rsidRDefault="00AA1538" w:rsidP="00AF1B98">
      <w:pPr>
        <w:pStyle w:val="Azrastil"/>
        <w:jc w:val="both"/>
        <w:rPr>
          <w:rFonts w:cs="Times New Roman"/>
          <w:bCs/>
          <w:szCs w:val="20"/>
        </w:rPr>
      </w:pPr>
    </w:p>
    <w:p w14:paraId="5083422A" w14:textId="1EF43E44" w:rsidR="00AA1538" w:rsidRDefault="00AA1538" w:rsidP="00AF1B98">
      <w:pPr>
        <w:pStyle w:val="Azrastil"/>
        <w:jc w:val="both"/>
        <w:rPr>
          <w:rFonts w:cs="Times New Roman"/>
          <w:bCs/>
          <w:szCs w:val="20"/>
        </w:rPr>
      </w:pPr>
    </w:p>
    <w:p w14:paraId="1B05683C" w14:textId="217B1E7D" w:rsidR="00AA1538" w:rsidRDefault="00AA1538" w:rsidP="00AF1B98">
      <w:pPr>
        <w:pStyle w:val="Azrastil"/>
        <w:jc w:val="both"/>
        <w:rPr>
          <w:rFonts w:cs="Times New Roman"/>
          <w:bCs/>
          <w:szCs w:val="20"/>
        </w:rPr>
      </w:pPr>
    </w:p>
    <w:p w14:paraId="0B4D606E" w14:textId="442BF076" w:rsidR="00AA1538" w:rsidRDefault="00AA1538" w:rsidP="00AF1B98">
      <w:pPr>
        <w:pStyle w:val="Azrastil"/>
        <w:jc w:val="both"/>
        <w:rPr>
          <w:rFonts w:cs="Times New Roman"/>
          <w:bCs/>
          <w:szCs w:val="20"/>
        </w:rPr>
      </w:pPr>
    </w:p>
    <w:p w14:paraId="64B4C405" w14:textId="5EFB8252" w:rsidR="00AA1538" w:rsidRDefault="00AA1538" w:rsidP="00AF1B98">
      <w:pPr>
        <w:pStyle w:val="Azrastil"/>
        <w:jc w:val="both"/>
        <w:rPr>
          <w:rFonts w:cs="Times New Roman"/>
          <w:bCs/>
          <w:szCs w:val="20"/>
        </w:rPr>
      </w:pPr>
    </w:p>
    <w:p w14:paraId="71C363D8" w14:textId="0A97A3D7" w:rsidR="00AA1538" w:rsidRDefault="00AA1538" w:rsidP="00AF1B98">
      <w:pPr>
        <w:pStyle w:val="Azrastil"/>
        <w:jc w:val="both"/>
        <w:rPr>
          <w:rFonts w:cs="Times New Roman"/>
          <w:bCs/>
          <w:szCs w:val="20"/>
        </w:rPr>
      </w:pPr>
    </w:p>
    <w:p w14:paraId="76751564" w14:textId="58BA3F8F" w:rsidR="00AA1538" w:rsidRDefault="00AA1538" w:rsidP="00AF1B98">
      <w:pPr>
        <w:pStyle w:val="Azrastil"/>
        <w:jc w:val="both"/>
        <w:rPr>
          <w:rFonts w:cs="Times New Roman"/>
          <w:bCs/>
          <w:szCs w:val="20"/>
        </w:rPr>
      </w:pPr>
    </w:p>
    <w:p w14:paraId="7C252936" w14:textId="08D94187" w:rsidR="00AA1538" w:rsidRDefault="00AA1538" w:rsidP="00AF1B98">
      <w:pPr>
        <w:pStyle w:val="Azrastil"/>
        <w:jc w:val="both"/>
        <w:rPr>
          <w:rFonts w:cs="Times New Roman"/>
          <w:bCs/>
          <w:szCs w:val="20"/>
        </w:rPr>
      </w:pPr>
    </w:p>
    <w:p w14:paraId="11B390FE" w14:textId="4512E19F" w:rsidR="00AA1538" w:rsidRDefault="00AA1538" w:rsidP="00AF1B98">
      <w:pPr>
        <w:pStyle w:val="Azrastil"/>
        <w:jc w:val="both"/>
        <w:rPr>
          <w:rFonts w:cs="Times New Roman"/>
          <w:bCs/>
          <w:szCs w:val="20"/>
        </w:rPr>
      </w:pPr>
    </w:p>
    <w:p w14:paraId="006661D7" w14:textId="49DA23F2" w:rsidR="00AA1538" w:rsidRDefault="00AA1538" w:rsidP="00AF1B98">
      <w:pPr>
        <w:pStyle w:val="Azrastil"/>
        <w:jc w:val="both"/>
        <w:rPr>
          <w:rFonts w:cs="Times New Roman"/>
          <w:bCs/>
          <w:szCs w:val="20"/>
        </w:rPr>
      </w:pPr>
    </w:p>
    <w:p w14:paraId="50A1C8FD" w14:textId="5E2F1F23" w:rsidR="00AA1538" w:rsidRDefault="00AA1538" w:rsidP="00AF1B98">
      <w:pPr>
        <w:pStyle w:val="Azrastil"/>
        <w:jc w:val="both"/>
        <w:rPr>
          <w:rFonts w:cs="Times New Roman"/>
          <w:bCs/>
          <w:szCs w:val="20"/>
        </w:rPr>
      </w:pPr>
    </w:p>
    <w:p w14:paraId="50CA6BE3" w14:textId="381C9FE3" w:rsidR="00AA1538" w:rsidRDefault="00AA1538" w:rsidP="00AF1B98">
      <w:pPr>
        <w:pStyle w:val="Azrastil"/>
        <w:jc w:val="both"/>
        <w:rPr>
          <w:rFonts w:cs="Times New Roman"/>
          <w:bCs/>
          <w:szCs w:val="20"/>
        </w:rPr>
      </w:pPr>
    </w:p>
    <w:p w14:paraId="3D2E9624" w14:textId="70EC2040" w:rsidR="00AA1538" w:rsidRDefault="00AA1538" w:rsidP="00AF1B98">
      <w:pPr>
        <w:pStyle w:val="Azrastil"/>
        <w:jc w:val="both"/>
        <w:rPr>
          <w:rFonts w:cs="Times New Roman"/>
          <w:bCs/>
          <w:szCs w:val="20"/>
        </w:rPr>
      </w:pPr>
    </w:p>
    <w:p w14:paraId="2D9E241F" w14:textId="096C9D85" w:rsidR="00AA1538" w:rsidRDefault="00AA1538" w:rsidP="00AF1B98">
      <w:pPr>
        <w:pStyle w:val="Azrastil"/>
        <w:jc w:val="both"/>
        <w:rPr>
          <w:rFonts w:cs="Times New Roman"/>
          <w:bCs/>
          <w:szCs w:val="20"/>
        </w:rPr>
      </w:pPr>
    </w:p>
    <w:p w14:paraId="26E39CB5" w14:textId="3632AE69" w:rsidR="00AA1538" w:rsidRDefault="00AA1538" w:rsidP="00AF1B98">
      <w:pPr>
        <w:pStyle w:val="Azrastil"/>
        <w:jc w:val="both"/>
        <w:rPr>
          <w:rFonts w:cs="Times New Roman"/>
          <w:bCs/>
          <w:szCs w:val="20"/>
        </w:rPr>
      </w:pPr>
    </w:p>
    <w:p w14:paraId="5159D07B" w14:textId="22285CBA" w:rsidR="00AA1538" w:rsidRDefault="00AA1538" w:rsidP="00AF1B98">
      <w:pPr>
        <w:pStyle w:val="Azrastil"/>
        <w:jc w:val="both"/>
        <w:rPr>
          <w:rFonts w:cs="Times New Roman"/>
          <w:bCs/>
          <w:szCs w:val="20"/>
        </w:rPr>
      </w:pPr>
    </w:p>
    <w:p w14:paraId="017A13BB" w14:textId="5E8B756F" w:rsidR="00AA1538" w:rsidRDefault="00AA1538" w:rsidP="00AF1B98">
      <w:pPr>
        <w:pStyle w:val="Azrastil"/>
        <w:jc w:val="both"/>
        <w:rPr>
          <w:rFonts w:cs="Times New Roman"/>
          <w:bCs/>
          <w:szCs w:val="20"/>
        </w:rPr>
      </w:pPr>
    </w:p>
    <w:p w14:paraId="27251CDC" w14:textId="6C1FD4B9" w:rsidR="00AA1538" w:rsidRDefault="00AA1538" w:rsidP="00AF1B98">
      <w:pPr>
        <w:pStyle w:val="Azrastil"/>
        <w:jc w:val="both"/>
        <w:rPr>
          <w:rFonts w:cs="Times New Roman"/>
          <w:bCs/>
          <w:szCs w:val="20"/>
        </w:rPr>
      </w:pPr>
    </w:p>
    <w:p w14:paraId="1C30A98E" w14:textId="23A7ADE6" w:rsidR="00AA1538" w:rsidRDefault="00AA1538" w:rsidP="00AF1B98">
      <w:pPr>
        <w:pStyle w:val="Azrastil"/>
        <w:jc w:val="both"/>
        <w:rPr>
          <w:rFonts w:cs="Times New Roman"/>
          <w:bCs/>
          <w:szCs w:val="20"/>
        </w:rPr>
      </w:pPr>
    </w:p>
    <w:p w14:paraId="72C70321" w14:textId="5E89F25D" w:rsidR="00AA1538" w:rsidRDefault="00AA1538" w:rsidP="00AF1B98">
      <w:pPr>
        <w:pStyle w:val="Azrastil"/>
        <w:jc w:val="both"/>
        <w:rPr>
          <w:rFonts w:cs="Times New Roman"/>
          <w:bCs/>
          <w:szCs w:val="20"/>
        </w:rPr>
      </w:pPr>
    </w:p>
    <w:p w14:paraId="6D23C0F6" w14:textId="6EC03427" w:rsidR="00AA1538" w:rsidRDefault="00AA1538" w:rsidP="00AF1B98">
      <w:pPr>
        <w:pStyle w:val="Azrastil"/>
        <w:jc w:val="both"/>
        <w:rPr>
          <w:rFonts w:cs="Times New Roman"/>
          <w:bCs/>
          <w:szCs w:val="20"/>
        </w:rPr>
      </w:pPr>
    </w:p>
    <w:p w14:paraId="5E9DAF1B" w14:textId="40D4E345" w:rsidR="00AA1538" w:rsidRDefault="00AA1538" w:rsidP="00AF1B98">
      <w:pPr>
        <w:pStyle w:val="Azrastil"/>
        <w:jc w:val="both"/>
        <w:rPr>
          <w:rFonts w:cs="Times New Roman"/>
          <w:bCs/>
          <w:szCs w:val="20"/>
        </w:rPr>
      </w:pPr>
    </w:p>
    <w:p w14:paraId="421F9B8B" w14:textId="7D57404E" w:rsidR="00AA1538" w:rsidRDefault="00AA1538" w:rsidP="00AF1B98">
      <w:pPr>
        <w:pStyle w:val="Azrastil"/>
        <w:jc w:val="both"/>
        <w:rPr>
          <w:rFonts w:cs="Times New Roman"/>
          <w:bCs/>
          <w:szCs w:val="20"/>
        </w:rPr>
      </w:pPr>
    </w:p>
    <w:p w14:paraId="174AFE8D" w14:textId="40CB86AD" w:rsidR="00AA1538" w:rsidRDefault="00AA1538" w:rsidP="00AF1B98">
      <w:pPr>
        <w:pStyle w:val="Azrastil"/>
        <w:jc w:val="both"/>
        <w:rPr>
          <w:rFonts w:cs="Times New Roman"/>
          <w:bCs/>
          <w:szCs w:val="20"/>
        </w:rPr>
      </w:pPr>
    </w:p>
    <w:p w14:paraId="5AFA68D9" w14:textId="53E51529" w:rsidR="00AA1538" w:rsidRDefault="00AA1538" w:rsidP="00AF1B98">
      <w:pPr>
        <w:pStyle w:val="Azrastil"/>
        <w:jc w:val="both"/>
        <w:rPr>
          <w:rFonts w:cs="Times New Roman"/>
          <w:bCs/>
          <w:szCs w:val="20"/>
        </w:rPr>
      </w:pPr>
    </w:p>
    <w:p w14:paraId="1669B311" w14:textId="77777777" w:rsidR="00AA1538" w:rsidRDefault="00AA1538" w:rsidP="00AF1B98">
      <w:pPr>
        <w:pStyle w:val="Azrastil"/>
        <w:jc w:val="both"/>
        <w:rPr>
          <w:rFonts w:cs="Times New Roman"/>
          <w:bCs/>
          <w:szCs w:val="20"/>
        </w:rPr>
      </w:pPr>
    </w:p>
    <w:p w14:paraId="067B02F6" w14:textId="77777777" w:rsidR="00AA1538" w:rsidRDefault="00AA1538" w:rsidP="00AF1B98">
      <w:pPr>
        <w:pStyle w:val="Azrastil"/>
        <w:jc w:val="both"/>
        <w:rPr>
          <w:rFonts w:cs="Times New Roman"/>
          <w:bCs/>
          <w:szCs w:val="20"/>
        </w:rPr>
      </w:pPr>
    </w:p>
    <w:p w14:paraId="737E5A32" w14:textId="77777777" w:rsidR="00AA1538" w:rsidRPr="00AF1B98" w:rsidRDefault="00AA1538" w:rsidP="00AF1B98">
      <w:pPr>
        <w:pStyle w:val="Azrastil"/>
        <w:jc w:val="both"/>
        <w:rPr>
          <w:rFonts w:cs="Times New Roman"/>
          <w:bCs/>
          <w:szCs w:val="20"/>
        </w:rPr>
      </w:pPr>
    </w:p>
    <w:p w14:paraId="21A866C1" w14:textId="75BA5CF7" w:rsidR="003C44D0" w:rsidRPr="00AF1B98" w:rsidRDefault="001875B2" w:rsidP="00AB2FDA">
      <w:pPr>
        <w:pStyle w:val="Style1"/>
        <w:spacing w:before="0"/>
        <w:ind w:hanging="720"/>
        <w:rPr>
          <w:sz w:val="32"/>
        </w:rPr>
      </w:pPr>
      <w:bookmarkStart w:id="61" w:name="_Toc64969088"/>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7FD97A3E" w14:textId="2A9481E0" w:rsidR="003C44D0" w:rsidRPr="000B34E2"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0B34E2">
        <w:rPr>
          <w:b/>
          <w:sz w:val="24"/>
          <w:szCs w:val="24"/>
        </w:rPr>
        <w:t xml:space="preserve"> </w:t>
      </w:r>
      <w:r w:rsidR="000B34E2" w:rsidRPr="000B34E2">
        <w:rPr>
          <w:b/>
          <w:sz w:val="20"/>
          <w:szCs w:val="20"/>
        </w:rPr>
        <w:t>Pomoćni i potrošni medicinski inventar</w:t>
      </w:r>
      <w:r w:rsidR="00C1365B" w:rsidRPr="000B34E2">
        <w:rPr>
          <w:b/>
          <w:sz w:val="20"/>
          <w:szCs w:val="20"/>
        </w:rPr>
        <w:t xml:space="preserve">, </w:t>
      </w:r>
      <w:r w:rsidRPr="000B34E2">
        <w:rPr>
          <w:b/>
          <w:sz w:val="20"/>
          <w:szCs w:val="20"/>
        </w:rPr>
        <w:t xml:space="preserve">Ev.broj: </w:t>
      </w:r>
      <w:r w:rsidR="000B34E2">
        <w:rPr>
          <w:b/>
          <w:sz w:val="20"/>
          <w:szCs w:val="20"/>
        </w:rPr>
        <w:t>27</w:t>
      </w:r>
      <w:r w:rsidR="00AA1538">
        <w:rPr>
          <w:b/>
          <w:sz w:val="20"/>
          <w:szCs w:val="20"/>
        </w:rPr>
        <w:t>A</w:t>
      </w:r>
      <w:r w:rsidR="00766A67" w:rsidRPr="000B34E2">
        <w:rPr>
          <w:b/>
          <w:sz w:val="20"/>
          <w:szCs w:val="20"/>
        </w:rPr>
        <w:t>/2021</w:t>
      </w:r>
      <w:r w:rsidRPr="000B34E2">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EC253E"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AAB83A4" w:rsidR="00C20462" w:rsidRPr="00FB1740" w:rsidRDefault="00C20462" w:rsidP="00AB2FDA">
      <w:pPr>
        <w:pStyle w:val="Azrastil"/>
        <w:rPr>
          <w:sz w:val="20"/>
          <w:szCs w:val="20"/>
        </w:rPr>
      </w:pPr>
      <w:r w:rsidRPr="00FB1740">
        <w:rPr>
          <w:sz w:val="20"/>
          <w:szCs w:val="20"/>
        </w:rPr>
        <w:t>U  ________________</w:t>
      </w:r>
      <w:r w:rsidR="00723598">
        <w:rPr>
          <w:sz w:val="20"/>
          <w:szCs w:val="20"/>
        </w:rPr>
        <w:t>____________,  ____________ 2021</w:t>
      </w:r>
      <w:r w:rsidRPr="00FB1740">
        <w:rPr>
          <w:sz w:val="20"/>
          <w:szCs w:val="20"/>
        </w:rPr>
        <w:t xml:space="preserve">.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683B656C" w14:textId="08D6A918" w:rsidR="00927EA7" w:rsidRDefault="00927EA7" w:rsidP="00AB2FDA">
      <w:pPr>
        <w:pStyle w:val="Azrastil"/>
        <w:rPr>
          <w:i/>
          <w:szCs w:val="24"/>
          <w:lang w:val="en-US"/>
        </w:rPr>
      </w:pPr>
    </w:p>
    <w:p w14:paraId="306B3D97" w14:textId="3D60C569" w:rsidR="00783CD9" w:rsidRDefault="00543D83" w:rsidP="00AB2FDA">
      <w:pPr>
        <w:pStyle w:val="Style1"/>
        <w:ind w:hanging="720"/>
        <w:rPr>
          <w:sz w:val="32"/>
        </w:rPr>
      </w:pPr>
      <w:bookmarkStart w:id="62" w:name="_Toc64969089"/>
      <w:r>
        <w:rPr>
          <w:sz w:val="32"/>
        </w:rPr>
        <w:lastRenderedPageBreak/>
        <w:t>Prilog 2</w:t>
      </w:r>
      <w:r w:rsidR="006F1A64" w:rsidRPr="00D37ACF">
        <w:rPr>
          <w:sz w:val="32"/>
        </w:rPr>
        <w:t xml:space="preserve"> – </w:t>
      </w:r>
      <w:r w:rsidR="00420823">
        <w:rPr>
          <w:sz w:val="32"/>
        </w:rPr>
        <w:t>P</w:t>
      </w:r>
      <w:r w:rsidR="00C60FEF">
        <w:rPr>
          <w:sz w:val="32"/>
        </w:rPr>
        <w:t>RIJEDLOG UGOVORA</w:t>
      </w:r>
      <w:bookmarkEnd w:id="62"/>
    </w:p>
    <w:p w14:paraId="2F8CFAA1" w14:textId="77777777" w:rsidR="00783CD9" w:rsidRPr="00783CD9" w:rsidRDefault="00783CD9" w:rsidP="00783CD9"/>
    <w:p w14:paraId="1BA261A7" w14:textId="043FB993" w:rsidR="00783CD9" w:rsidRPr="008E1ADB" w:rsidRDefault="00783CD9" w:rsidP="00783CD9">
      <w:pPr>
        <w:jc w:val="both"/>
        <w:rPr>
          <w:rFonts w:ascii="Calibri" w:hAnsi="Calibri" w:cs="Calibri"/>
          <w:sz w:val="24"/>
          <w:szCs w:val="24"/>
          <w:lang w:eastAsia="hr-HR"/>
        </w:rPr>
      </w:pPr>
      <w:r w:rsidRPr="00783CD9">
        <w:rPr>
          <w:rFonts w:ascii="Calibri" w:hAnsi="Calibri" w:cs="Calibri"/>
          <w:sz w:val="24"/>
          <w:szCs w:val="24"/>
          <w:lang w:eastAsia="hr-HR"/>
        </w:rPr>
        <w:t>_________________,</w:t>
      </w:r>
      <w:r w:rsidRPr="008E1ADB">
        <w:rPr>
          <w:rFonts w:ascii="Calibri" w:hAnsi="Calibri" w:cs="Calibri"/>
          <w:sz w:val="24"/>
          <w:szCs w:val="24"/>
          <w:lang w:eastAsia="hr-HR"/>
        </w:rPr>
        <w:t xml:space="preserve"> </w:t>
      </w:r>
      <w:r>
        <w:rPr>
          <w:rFonts w:ascii="Calibri" w:hAnsi="Calibri" w:cs="Calibri"/>
          <w:sz w:val="24"/>
          <w:szCs w:val="24"/>
          <w:lang w:eastAsia="hr-HR"/>
        </w:rPr>
        <w:t>______________________________________________________,</w:t>
      </w:r>
    </w:p>
    <w:p w14:paraId="3F8905AE" w14:textId="2E7742BF" w:rsidR="00783CD9" w:rsidRPr="008E1ADB" w:rsidRDefault="00753752" w:rsidP="00783CD9">
      <w:pPr>
        <w:jc w:val="both"/>
        <w:rPr>
          <w:rFonts w:ascii="Calibri" w:hAnsi="Calibri" w:cs="Calibri"/>
          <w:sz w:val="24"/>
          <w:szCs w:val="24"/>
          <w:lang w:eastAsia="hr-HR"/>
        </w:rPr>
      </w:pPr>
      <w:r>
        <w:rPr>
          <w:rFonts w:ascii="Calibri" w:hAnsi="Calibri" w:cs="Calibri"/>
          <w:sz w:val="24"/>
          <w:szCs w:val="24"/>
          <w:lang w:eastAsia="hr-HR"/>
        </w:rPr>
        <w:t>(u daljnjem tekstu: Isporuči</w:t>
      </w:r>
      <w:r w:rsidR="00783CD9" w:rsidRPr="008E1ADB">
        <w:rPr>
          <w:rFonts w:ascii="Calibri" w:hAnsi="Calibri" w:cs="Calibri"/>
          <w:sz w:val="24"/>
          <w:szCs w:val="24"/>
          <w:lang w:eastAsia="hr-HR"/>
        </w:rPr>
        <w:t>telj)</w:t>
      </w:r>
    </w:p>
    <w:p w14:paraId="06ABBF07" w14:textId="77777777" w:rsidR="00783CD9" w:rsidRPr="008E1ADB" w:rsidRDefault="00783CD9" w:rsidP="00783CD9">
      <w:pPr>
        <w:jc w:val="both"/>
        <w:rPr>
          <w:rFonts w:ascii="Calibri" w:hAnsi="Calibri" w:cs="Calibri"/>
          <w:sz w:val="24"/>
          <w:szCs w:val="24"/>
          <w:lang w:eastAsia="hr-HR"/>
        </w:rPr>
      </w:pPr>
    </w:p>
    <w:p w14:paraId="05CC28B8" w14:textId="77777777" w:rsidR="00783CD9" w:rsidRPr="008E1ADB" w:rsidRDefault="00783CD9" w:rsidP="00783CD9">
      <w:pPr>
        <w:jc w:val="both"/>
        <w:rPr>
          <w:rFonts w:ascii="Calibri" w:hAnsi="Calibri" w:cs="Calibri"/>
          <w:sz w:val="24"/>
          <w:szCs w:val="24"/>
          <w:lang w:eastAsia="hr-HR"/>
        </w:rPr>
      </w:pPr>
      <w:r w:rsidRPr="008E1ADB">
        <w:rPr>
          <w:rFonts w:ascii="Calibri" w:hAnsi="Calibri" w:cs="Calibri"/>
          <w:sz w:val="24"/>
          <w:szCs w:val="24"/>
          <w:lang w:eastAsia="hr-HR"/>
        </w:rPr>
        <w:t>i</w:t>
      </w:r>
    </w:p>
    <w:p w14:paraId="0442BEAA" w14:textId="77777777" w:rsidR="00783CD9" w:rsidRPr="008E1ADB" w:rsidRDefault="00783CD9" w:rsidP="00783CD9">
      <w:pPr>
        <w:spacing w:after="120"/>
        <w:jc w:val="both"/>
        <w:rPr>
          <w:rFonts w:ascii="Calibri" w:hAnsi="Calibri" w:cs="Calibri"/>
          <w:b/>
          <w:sz w:val="24"/>
          <w:szCs w:val="24"/>
          <w:lang w:eastAsia="hr-HR"/>
        </w:rPr>
      </w:pPr>
    </w:p>
    <w:p w14:paraId="0F992C7E" w14:textId="77777777" w:rsidR="00783CD9" w:rsidRPr="008E1ADB" w:rsidRDefault="00783CD9" w:rsidP="00783CD9">
      <w:pPr>
        <w:spacing w:after="120"/>
        <w:jc w:val="both"/>
        <w:rPr>
          <w:rFonts w:ascii="Calibri" w:hAnsi="Calibri" w:cs="Calibri"/>
          <w:sz w:val="24"/>
          <w:szCs w:val="24"/>
          <w:lang w:eastAsia="hr-HR"/>
        </w:rPr>
      </w:pPr>
      <w:r w:rsidRPr="008E1ADB">
        <w:rPr>
          <w:rFonts w:ascii="Calibri" w:hAnsi="Calibri" w:cs="Calibri"/>
          <w:b/>
          <w:sz w:val="24"/>
          <w:szCs w:val="24"/>
          <w:lang w:eastAsia="hr-HR"/>
        </w:rPr>
        <w:t>Klinika za infektivne bolesti “Dr. Fran Mihaljević”</w:t>
      </w:r>
      <w:r w:rsidRPr="008E1ADB">
        <w:rPr>
          <w:rFonts w:ascii="Calibri" w:hAnsi="Calibri" w:cs="Calibri"/>
          <w:sz w:val="24"/>
          <w:szCs w:val="24"/>
          <w:lang w:eastAsia="hr-HR"/>
        </w:rPr>
        <w:t xml:space="preserve">, Mirogojska 8, 10000 Zagreb, OIB 47767714195, koju zastupa ravnateljica, </w:t>
      </w:r>
      <w:r w:rsidRPr="008E1ADB">
        <w:rPr>
          <w:rFonts w:ascii="Calibri" w:hAnsi="Calibri" w:cs="Calibri"/>
          <w:sz w:val="24"/>
          <w:szCs w:val="24"/>
        </w:rPr>
        <w:t xml:space="preserve">prof. dr. sc. Alemka Markotić, dr. med. </w:t>
      </w:r>
      <w:r w:rsidRPr="008E1ADB">
        <w:rPr>
          <w:rFonts w:ascii="Calibri" w:hAnsi="Calibri" w:cs="Calibri"/>
          <w:sz w:val="24"/>
          <w:szCs w:val="24"/>
          <w:lang w:eastAsia="hr-HR"/>
        </w:rPr>
        <w:t>(u daljnjem tekstu: Naručitelj)</w:t>
      </w:r>
    </w:p>
    <w:p w14:paraId="024CA21D" w14:textId="77777777" w:rsidR="00783CD9" w:rsidRPr="008E1ADB" w:rsidRDefault="00783CD9" w:rsidP="00783CD9">
      <w:pPr>
        <w:spacing w:after="120"/>
        <w:rPr>
          <w:rFonts w:ascii="Calibri" w:hAnsi="Calibri" w:cs="Calibri"/>
          <w:sz w:val="24"/>
          <w:szCs w:val="24"/>
          <w:lang w:eastAsia="hr-HR"/>
        </w:rPr>
      </w:pPr>
      <w:r w:rsidRPr="008E1ADB">
        <w:rPr>
          <w:rFonts w:ascii="Calibri" w:hAnsi="Calibri" w:cs="Calibri"/>
          <w:sz w:val="24"/>
          <w:szCs w:val="24"/>
          <w:lang w:eastAsia="hr-HR"/>
        </w:rPr>
        <w:t>sklopili su sljedeći</w:t>
      </w:r>
    </w:p>
    <w:p w14:paraId="50F3D8D3"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UGOVOR</w:t>
      </w:r>
    </w:p>
    <w:p w14:paraId="35D1E987" w14:textId="51D05B33" w:rsidR="00783CD9" w:rsidRPr="008E1ADB" w:rsidRDefault="00F9266C" w:rsidP="00783CD9">
      <w:pPr>
        <w:pStyle w:val="NoSpacing"/>
        <w:jc w:val="center"/>
        <w:rPr>
          <w:rFonts w:eastAsia="Times New Roman" w:cs="Calibri"/>
          <w:b/>
          <w:sz w:val="24"/>
          <w:szCs w:val="24"/>
          <w:lang w:eastAsia="hr-HR"/>
        </w:rPr>
      </w:pPr>
      <w:r>
        <w:rPr>
          <w:rFonts w:eastAsia="Times New Roman" w:cs="Calibri"/>
          <w:b/>
          <w:sz w:val="24"/>
          <w:szCs w:val="24"/>
          <w:lang w:eastAsia="hr-HR"/>
        </w:rPr>
        <w:t>o nabavi pomoćnog i potrošnog medicinskog inventara</w:t>
      </w:r>
    </w:p>
    <w:p w14:paraId="50F8A67A" w14:textId="3FC75AFA" w:rsidR="00783CD9" w:rsidRPr="008E1ADB" w:rsidRDefault="00783CD9" w:rsidP="00783CD9">
      <w:pPr>
        <w:jc w:val="center"/>
        <w:rPr>
          <w:rFonts w:ascii="Calibri" w:hAnsi="Calibri" w:cs="Calibri"/>
          <w:b/>
          <w:sz w:val="24"/>
          <w:szCs w:val="24"/>
          <w:lang w:eastAsia="hr-HR"/>
        </w:rPr>
      </w:pPr>
      <w:r w:rsidRPr="008E1ADB">
        <w:rPr>
          <w:rFonts w:ascii="Calibri" w:hAnsi="Calibri" w:cs="Calibri"/>
          <w:b/>
          <w:sz w:val="24"/>
          <w:szCs w:val="24"/>
          <w:lang w:eastAsia="hr-HR"/>
        </w:rPr>
        <w:t>Broj</w:t>
      </w:r>
      <w:r w:rsidR="00F9266C">
        <w:rPr>
          <w:rFonts w:ascii="Calibri" w:hAnsi="Calibri" w:cs="Calibri"/>
          <w:b/>
          <w:sz w:val="24"/>
          <w:szCs w:val="24"/>
          <w:lang w:eastAsia="hr-HR"/>
        </w:rPr>
        <w:t xml:space="preserve"> 27</w:t>
      </w:r>
      <w:r w:rsidR="00AA1538">
        <w:rPr>
          <w:rFonts w:ascii="Calibri" w:hAnsi="Calibri" w:cs="Calibri"/>
          <w:b/>
          <w:sz w:val="24"/>
          <w:szCs w:val="24"/>
          <w:lang w:eastAsia="hr-HR"/>
        </w:rPr>
        <w:t>A</w:t>
      </w:r>
      <w:r>
        <w:rPr>
          <w:rFonts w:ascii="Calibri" w:hAnsi="Calibri" w:cs="Calibri"/>
          <w:b/>
          <w:sz w:val="24"/>
          <w:szCs w:val="24"/>
          <w:lang w:eastAsia="hr-HR"/>
        </w:rPr>
        <w:t>/2021</w:t>
      </w:r>
      <w:r w:rsidRPr="008E1ADB">
        <w:rPr>
          <w:rFonts w:ascii="Calibri" w:hAnsi="Calibri" w:cs="Calibri"/>
          <w:b/>
          <w:sz w:val="24"/>
          <w:szCs w:val="24"/>
          <w:lang w:eastAsia="hr-HR"/>
        </w:rPr>
        <w:t xml:space="preserve"> JN</w:t>
      </w:r>
    </w:p>
    <w:p w14:paraId="6E176644" w14:textId="77777777" w:rsidR="00783CD9" w:rsidRPr="008E1ADB" w:rsidRDefault="00783CD9" w:rsidP="00783CD9">
      <w:pPr>
        <w:spacing w:after="0"/>
        <w:jc w:val="center"/>
        <w:rPr>
          <w:rFonts w:ascii="Calibri" w:hAnsi="Calibri" w:cs="Calibri"/>
          <w:b/>
          <w:bCs/>
          <w:sz w:val="24"/>
          <w:szCs w:val="24"/>
          <w:lang w:eastAsia="hr-HR"/>
        </w:rPr>
      </w:pPr>
      <w:r w:rsidRPr="008E1ADB">
        <w:rPr>
          <w:rFonts w:ascii="Calibri" w:hAnsi="Calibri" w:cs="Calibri"/>
          <w:b/>
          <w:bCs/>
          <w:sz w:val="24"/>
          <w:szCs w:val="24"/>
          <w:lang w:eastAsia="hr-HR"/>
        </w:rPr>
        <w:t>PREDMET UGOVORA</w:t>
      </w:r>
    </w:p>
    <w:p w14:paraId="12BB37A4"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Članak 1.</w:t>
      </w:r>
    </w:p>
    <w:p w14:paraId="335248A6" w14:textId="322C3247" w:rsidR="00783CD9" w:rsidRPr="008E1ADB" w:rsidRDefault="00783CD9" w:rsidP="00783CD9">
      <w:pPr>
        <w:spacing w:after="0"/>
        <w:jc w:val="both"/>
        <w:rPr>
          <w:rFonts w:ascii="Calibri" w:hAnsi="Calibri" w:cs="Calibri"/>
          <w:b/>
          <w:sz w:val="24"/>
          <w:szCs w:val="24"/>
        </w:rPr>
      </w:pPr>
      <w:r w:rsidRPr="008E1ADB">
        <w:rPr>
          <w:rFonts w:ascii="Calibri" w:hAnsi="Calibri" w:cs="Calibri"/>
          <w:sz w:val="24"/>
          <w:szCs w:val="24"/>
          <w:lang w:eastAsia="hr-HR"/>
        </w:rPr>
        <w:t>Ugovorne strane sklapaju ovaj ug</w:t>
      </w:r>
      <w:r w:rsidR="00753752">
        <w:rPr>
          <w:rFonts w:ascii="Calibri" w:hAnsi="Calibri" w:cs="Calibri"/>
          <w:sz w:val="24"/>
          <w:szCs w:val="24"/>
          <w:lang w:eastAsia="hr-HR"/>
        </w:rPr>
        <w:t>ovor na temelju ponude Isporučitelja</w:t>
      </w:r>
      <w:r>
        <w:rPr>
          <w:rFonts w:ascii="Calibri" w:hAnsi="Calibri" w:cs="Calibri"/>
          <w:sz w:val="24"/>
          <w:szCs w:val="24"/>
          <w:lang w:eastAsia="hr-HR"/>
        </w:rPr>
        <w:t xml:space="preserve"> ________ od _________</w:t>
      </w:r>
      <w:r w:rsidRPr="008E1ADB">
        <w:rPr>
          <w:rFonts w:ascii="Calibri" w:hAnsi="Calibri" w:cs="Calibri"/>
          <w:sz w:val="24"/>
          <w:szCs w:val="24"/>
          <w:lang w:eastAsia="hr-HR"/>
        </w:rPr>
        <w:t xml:space="preserve"> godine dostavljene u sklopu nadmet</w:t>
      </w:r>
      <w:r w:rsidR="000B34E2">
        <w:rPr>
          <w:rFonts w:ascii="Calibri" w:hAnsi="Calibri" w:cs="Calibri"/>
          <w:sz w:val="24"/>
          <w:szCs w:val="24"/>
          <w:lang w:eastAsia="hr-HR"/>
        </w:rPr>
        <w:t>anja jednostavne nabave broj 27</w:t>
      </w:r>
      <w:r w:rsidR="00AA1538">
        <w:rPr>
          <w:rFonts w:ascii="Calibri" w:hAnsi="Calibri" w:cs="Calibri"/>
          <w:sz w:val="24"/>
          <w:szCs w:val="24"/>
          <w:lang w:eastAsia="hr-HR"/>
        </w:rPr>
        <w:t>A</w:t>
      </w:r>
      <w:r>
        <w:rPr>
          <w:rFonts w:ascii="Calibri" w:hAnsi="Calibri" w:cs="Calibri"/>
          <w:sz w:val="24"/>
          <w:szCs w:val="24"/>
          <w:lang w:eastAsia="hr-HR"/>
        </w:rPr>
        <w:t>/2021</w:t>
      </w:r>
      <w:r w:rsidRPr="008E1ADB">
        <w:rPr>
          <w:rFonts w:ascii="Calibri" w:hAnsi="Calibri" w:cs="Calibri"/>
          <w:sz w:val="24"/>
          <w:szCs w:val="24"/>
          <w:lang w:eastAsia="hr-HR"/>
        </w:rPr>
        <w:t xml:space="preserve"> JN za predmet nabave: </w:t>
      </w:r>
      <w:r w:rsidR="000B34E2" w:rsidRPr="00AA1538">
        <w:rPr>
          <w:rFonts w:ascii="Calibri" w:hAnsi="Calibri" w:cs="Calibri"/>
          <w:b/>
          <w:sz w:val="24"/>
          <w:szCs w:val="24"/>
          <w:lang w:eastAsia="hr-HR"/>
        </w:rPr>
        <w:t>Pomoćni i potrošni m</w:t>
      </w:r>
      <w:r w:rsidR="00AA1538" w:rsidRPr="00AA1538">
        <w:rPr>
          <w:rFonts w:ascii="Calibri" w:hAnsi="Calibri" w:cs="Calibri"/>
          <w:b/>
          <w:sz w:val="24"/>
          <w:szCs w:val="24"/>
          <w:lang w:eastAsia="hr-HR"/>
        </w:rPr>
        <w:t>edicinski inventar</w:t>
      </w:r>
      <w:r w:rsidRPr="000B34E2">
        <w:rPr>
          <w:rFonts w:ascii="Calibri" w:hAnsi="Calibri" w:cs="Calibri"/>
          <w:sz w:val="24"/>
          <w:szCs w:val="24"/>
        </w:rPr>
        <w:t>.</w:t>
      </w:r>
    </w:p>
    <w:p w14:paraId="76B9D960" w14:textId="77777777" w:rsidR="00783CD9" w:rsidRPr="008E1ADB" w:rsidRDefault="00783CD9" w:rsidP="00783CD9">
      <w:pPr>
        <w:jc w:val="both"/>
        <w:rPr>
          <w:rFonts w:ascii="Calibri" w:hAnsi="Calibri" w:cs="Calibri"/>
          <w:sz w:val="24"/>
          <w:szCs w:val="24"/>
          <w:lang w:eastAsia="hr-HR"/>
        </w:rPr>
      </w:pPr>
      <w:r w:rsidRPr="008E1ADB">
        <w:rPr>
          <w:rFonts w:ascii="Calibri" w:hAnsi="Calibri" w:cs="Calibri"/>
          <w:sz w:val="24"/>
          <w:szCs w:val="24"/>
          <w:lang w:eastAsia="hr-HR"/>
        </w:rPr>
        <w:t>Prihvaćena Ponuda Izvršitelja i Troškovnik priloženi su ovom Ugovoru i čine njegov sastavni dio.</w:t>
      </w:r>
    </w:p>
    <w:p w14:paraId="52D5263E"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VRIJEDNOST UGOVORA</w:t>
      </w:r>
    </w:p>
    <w:p w14:paraId="562907CA"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Članak 2.</w:t>
      </w:r>
    </w:p>
    <w:p w14:paraId="0DF6CDA0" w14:textId="0EE368AC" w:rsidR="00783CD9" w:rsidRPr="008E1ADB" w:rsidRDefault="00783CD9" w:rsidP="00CD6F8A">
      <w:pPr>
        <w:spacing w:after="0"/>
        <w:jc w:val="both"/>
        <w:rPr>
          <w:rFonts w:ascii="Calibri" w:hAnsi="Calibri" w:cs="Calibri"/>
          <w:sz w:val="24"/>
          <w:szCs w:val="24"/>
          <w:lang w:eastAsia="hr-HR"/>
        </w:rPr>
      </w:pPr>
      <w:r w:rsidRPr="008E1ADB">
        <w:rPr>
          <w:rFonts w:ascii="Calibri" w:hAnsi="Calibri" w:cs="Calibri"/>
          <w:sz w:val="24"/>
          <w:szCs w:val="24"/>
          <w:lang w:eastAsia="hr-HR"/>
        </w:rPr>
        <w:t>Vrije</w:t>
      </w:r>
      <w:r>
        <w:rPr>
          <w:rFonts w:ascii="Calibri" w:hAnsi="Calibri" w:cs="Calibri"/>
          <w:sz w:val="24"/>
          <w:szCs w:val="24"/>
          <w:lang w:eastAsia="hr-HR"/>
        </w:rPr>
        <w:t>dnost ugovora iznosi ____________</w:t>
      </w:r>
      <w:r w:rsidRPr="008E1ADB">
        <w:rPr>
          <w:rFonts w:ascii="Calibri" w:hAnsi="Calibri" w:cs="Calibri"/>
          <w:b/>
          <w:sz w:val="24"/>
          <w:szCs w:val="24"/>
          <w:lang w:eastAsia="hr-HR"/>
        </w:rPr>
        <w:t xml:space="preserve"> </w:t>
      </w:r>
      <w:r w:rsidRPr="00783CD9">
        <w:rPr>
          <w:rFonts w:ascii="Calibri" w:hAnsi="Calibri" w:cs="Calibri"/>
          <w:sz w:val="24"/>
          <w:szCs w:val="24"/>
          <w:lang w:eastAsia="hr-HR"/>
        </w:rPr>
        <w:t>kn bez PDV-a</w:t>
      </w:r>
      <w:r w:rsidRPr="008E1ADB">
        <w:rPr>
          <w:rFonts w:ascii="Calibri" w:hAnsi="Calibri" w:cs="Calibri"/>
          <w:sz w:val="24"/>
          <w:szCs w:val="24"/>
          <w:lang w:eastAsia="hr-HR"/>
        </w:rPr>
        <w:t xml:space="preserve">, odnosno </w:t>
      </w:r>
      <w:r w:rsidRPr="00783CD9">
        <w:rPr>
          <w:rFonts w:ascii="Calibri" w:hAnsi="Calibri" w:cs="Calibri"/>
          <w:sz w:val="24"/>
          <w:szCs w:val="24"/>
          <w:lang w:eastAsia="hr-HR"/>
        </w:rPr>
        <w:t>______________</w:t>
      </w:r>
      <w:r w:rsidRPr="008E1ADB">
        <w:rPr>
          <w:rFonts w:ascii="Calibri" w:hAnsi="Calibri" w:cs="Calibri"/>
          <w:b/>
          <w:sz w:val="24"/>
          <w:szCs w:val="24"/>
          <w:lang w:eastAsia="hr-HR"/>
        </w:rPr>
        <w:t xml:space="preserve"> </w:t>
      </w:r>
      <w:r w:rsidRPr="00783CD9">
        <w:rPr>
          <w:rFonts w:ascii="Calibri" w:hAnsi="Calibri" w:cs="Calibri"/>
          <w:sz w:val="24"/>
          <w:szCs w:val="24"/>
          <w:lang w:eastAsia="hr-HR"/>
        </w:rPr>
        <w:t>kn s PDV-om</w:t>
      </w:r>
      <w:r w:rsidRPr="008E1ADB">
        <w:rPr>
          <w:rFonts w:ascii="Calibri" w:hAnsi="Calibri" w:cs="Calibri"/>
          <w:sz w:val="24"/>
          <w:szCs w:val="24"/>
          <w:lang w:eastAsia="hr-HR"/>
        </w:rPr>
        <w:t xml:space="preserve"> uključujući sve zavisne troškove. Ugovor se sklapa na rok od 12 mjesec</w:t>
      </w:r>
      <w:r w:rsidR="00CD6F8A">
        <w:rPr>
          <w:rFonts w:ascii="Calibri" w:hAnsi="Calibri" w:cs="Calibri"/>
          <w:sz w:val="24"/>
          <w:szCs w:val="24"/>
          <w:lang w:eastAsia="hr-HR"/>
        </w:rPr>
        <w:t>i od dana potpisivanja ugovora.</w:t>
      </w:r>
    </w:p>
    <w:p w14:paraId="503B397B"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PRAVA I OBVEZE IZVRŠITELJA</w:t>
      </w:r>
    </w:p>
    <w:p w14:paraId="0B191308"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Članak 3.</w:t>
      </w:r>
    </w:p>
    <w:p w14:paraId="780BB120" w14:textId="77777777" w:rsidR="00F9266C" w:rsidRPr="00661297" w:rsidRDefault="00F9266C" w:rsidP="00F9266C">
      <w:pPr>
        <w:spacing w:after="0"/>
        <w:jc w:val="both"/>
        <w:rPr>
          <w:rFonts w:eastAsia="Times New Roman" w:cstheme="minorHAnsi"/>
          <w:sz w:val="24"/>
          <w:szCs w:val="24"/>
          <w:lang w:eastAsia="hr-HR"/>
        </w:rPr>
      </w:pPr>
      <w:r w:rsidRPr="00661297">
        <w:rPr>
          <w:rFonts w:cstheme="minorHAnsi"/>
          <w:sz w:val="24"/>
          <w:szCs w:val="24"/>
          <w:lang w:eastAsia="hr-HR"/>
        </w:rPr>
        <w:t>Isporučitelj</w:t>
      </w:r>
      <w:r w:rsidRPr="00661297">
        <w:rPr>
          <w:rFonts w:eastAsia="Times New Roman" w:cstheme="minorHAnsi"/>
          <w:sz w:val="24"/>
          <w:szCs w:val="24"/>
          <w:lang w:eastAsia="hr-HR"/>
        </w:rPr>
        <w:t xml:space="preserve"> se obvezuje da će prema uvjetima ovog Ugovora, odabranoj ponudi, te zahtjevima iz dokumentacije za nadmetanje, vršiti isporuku roba iz članka 1. ovog Ugovora </w:t>
      </w:r>
      <w:r>
        <w:rPr>
          <w:rFonts w:eastAsia="Times New Roman" w:cstheme="minorHAnsi"/>
          <w:sz w:val="24"/>
          <w:szCs w:val="24"/>
          <w:lang w:eastAsia="hr-HR"/>
        </w:rPr>
        <w:t>sukcesivno.</w:t>
      </w:r>
    </w:p>
    <w:p w14:paraId="7397112F" w14:textId="77777777" w:rsidR="00F9266C" w:rsidRPr="00661297" w:rsidRDefault="00F9266C" w:rsidP="00F9266C">
      <w:pPr>
        <w:spacing w:after="0"/>
        <w:jc w:val="both"/>
        <w:rPr>
          <w:rFonts w:eastAsia="Times New Roman" w:cstheme="minorHAnsi"/>
          <w:sz w:val="24"/>
          <w:szCs w:val="24"/>
          <w:lang w:eastAsia="hr-HR"/>
        </w:rPr>
      </w:pPr>
    </w:p>
    <w:p w14:paraId="05E2A419" w14:textId="12C00B8E" w:rsidR="00EF012C" w:rsidRDefault="00F9266C" w:rsidP="00F9266C">
      <w:pPr>
        <w:spacing w:after="0"/>
        <w:jc w:val="both"/>
        <w:rPr>
          <w:rFonts w:eastAsia="Times New Roman" w:cstheme="minorHAnsi"/>
          <w:sz w:val="24"/>
          <w:szCs w:val="24"/>
          <w:lang w:eastAsia="hr-HR"/>
        </w:rPr>
      </w:pPr>
      <w:r>
        <w:rPr>
          <w:rFonts w:eastAsia="Times New Roman" w:cstheme="minorHAnsi"/>
          <w:sz w:val="24"/>
          <w:szCs w:val="24"/>
          <w:lang w:eastAsia="hr-HR"/>
        </w:rPr>
        <w:t>Rok isporuke robe je do 5 dana</w:t>
      </w:r>
      <w:r w:rsidRPr="00661297">
        <w:rPr>
          <w:rFonts w:eastAsia="Times New Roman" w:cstheme="minorHAnsi"/>
          <w:sz w:val="24"/>
          <w:szCs w:val="24"/>
          <w:lang w:eastAsia="hr-HR"/>
        </w:rPr>
        <w:t xml:space="preserve"> po primitku narudžbenice. </w:t>
      </w:r>
    </w:p>
    <w:p w14:paraId="1318D605" w14:textId="77777777" w:rsidR="00F9266C" w:rsidRPr="00F9266C" w:rsidRDefault="00F9266C" w:rsidP="00F9266C">
      <w:pPr>
        <w:spacing w:after="0"/>
        <w:jc w:val="both"/>
        <w:rPr>
          <w:rFonts w:eastAsia="Times New Roman" w:cstheme="minorHAnsi"/>
          <w:sz w:val="24"/>
          <w:szCs w:val="24"/>
          <w:lang w:eastAsia="hr-HR"/>
        </w:rPr>
      </w:pPr>
    </w:p>
    <w:p w14:paraId="74C16512" w14:textId="3386066B" w:rsidR="008B127D" w:rsidRPr="008B127D" w:rsidRDefault="008B127D" w:rsidP="00696565">
      <w:pPr>
        <w:spacing w:after="0"/>
        <w:jc w:val="center"/>
        <w:rPr>
          <w:rFonts w:ascii="Calibri" w:hAnsi="Calibri" w:cs="Calibri"/>
          <w:b/>
          <w:sz w:val="24"/>
          <w:szCs w:val="24"/>
          <w:lang w:eastAsia="hr-HR"/>
        </w:rPr>
      </w:pPr>
      <w:r w:rsidRPr="008B127D">
        <w:rPr>
          <w:rFonts w:ascii="Calibri" w:hAnsi="Calibri" w:cs="Calibri"/>
          <w:b/>
          <w:sz w:val="24"/>
          <w:szCs w:val="24"/>
          <w:lang w:eastAsia="hr-HR"/>
        </w:rPr>
        <w:t>Članak 4.</w:t>
      </w:r>
    </w:p>
    <w:p w14:paraId="188C5703" w14:textId="77777777" w:rsidR="00F9266C" w:rsidRPr="00661297" w:rsidRDefault="00F9266C" w:rsidP="00F9266C">
      <w:pPr>
        <w:spacing w:after="0"/>
        <w:jc w:val="both"/>
        <w:rPr>
          <w:rFonts w:cstheme="minorHAnsi"/>
          <w:sz w:val="24"/>
          <w:szCs w:val="24"/>
        </w:rPr>
      </w:pPr>
      <w:r w:rsidRPr="00661297">
        <w:rPr>
          <w:rFonts w:cstheme="minorHAnsi"/>
          <w:sz w:val="24"/>
          <w:szCs w:val="24"/>
          <w:lang w:eastAsia="hr-HR"/>
        </w:rPr>
        <w:t xml:space="preserve">Isporučitelj se obvezuje prilikom svake isporuke ispostaviti Naručitelju elektronički račun. </w:t>
      </w:r>
      <w:r w:rsidRPr="00661297">
        <w:rPr>
          <w:rFonts w:cstheme="minorHAnsi"/>
          <w:sz w:val="24"/>
          <w:szCs w:val="24"/>
        </w:rPr>
        <w:t>Elektronički račun mora sadržavati sve obvezne osnovne elemente sukladno posebnom propisu kojim se uređuje izdavanje, slanje, zaprimanje, obrada i pohrana elektroničkog računa.</w:t>
      </w:r>
    </w:p>
    <w:p w14:paraId="5AF2BC9E" w14:textId="77777777" w:rsidR="00F9266C" w:rsidRPr="00661297" w:rsidRDefault="00F9266C" w:rsidP="00F9266C">
      <w:pPr>
        <w:spacing w:after="0"/>
        <w:jc w:val="both"/>
        <w:rPr>
          <w:rFonts w:cstheme="minorHAnsi"/>
          <w:sz w:val="24"/>
          <w:szCs w:val="24"/>
        </w:rPr>
      </w:pPr>
    </w:p>
    <w:p w14:paraId="2D3AF1E2" w14:textId="77777777" w:rsidR="00F9266C" w:rsidRPr="00661297" w:rsidRDefault="00F9266C" w:rsidP="00F9266C">
      <w:pPr>
        <w:spacing w:after="0"/>
        <w:jc w:val="both"/>
        <w:rPr>
          <w:rFonts w:cstheme="minorHAnsi"/>
          <w:sz w:val="24"/>
          <w:szCs w:val="24"/>
        </w:rPr>
      </w:pPr>
      <w:r w:rsidRPr="00661297">
        <w:rPr>
          <w:rFonts w:cstheme="minorHAnsi"/>
          <w:sz w:val="24"/>
          <w:szCs w:val="24"/>
        </w:rPr>
        <w:lastRenderedPageBreak/>
        <w:t>Račun koji nije u skladu s ugovornim odredbama Naručitelj će odmah vratiti Isporučitelju.</w:t>
      </w:r>
    </w:p>
    <w:p w14:paraId="495E47F0" w14:textId="77777777" w:rsidR="00F9266C" w:rsidRPr="00661297" w:rsidRDefault="00F9266C" w:rsidP="00F9266C">
      <w:pPr>
        <w:spacing w:after="0"/>
        <w:jc w:val="both"/>
        <w:rPr>
          <w:rFonts w:cstheme="minorHAnsi"/>
          <w:sz w:val="24"/>
          <w:szCs w:val="24"/>
          <w:lang w:eastAsia="hr-HR"/>
        </w:rPr>
      </w:pPr>
      <w:r w:rsidRPr="00661297">
        <w:rPr>
          <w:rFonts w:cstheme="minorHAnsi"/>
          <w:sz w:val="24"/>
          <w:szCs w:val="24"/>
          <w:lang w:eastAsia="hr-HR"/>
        </w:rPr>
        <w:t>Na elektroničkom računu Isporučitelj mora navesti broj narudžbenice Naručitelja na temelju koje je ispostavio Naručitelju elektronički račun.</w:t>
      </w:r>
    </w:p>
    <w:p w14:paraId="40FA9E0D" w14:textId="77777777" w:rsidR="00F9266C" w:rsidRPr="00661297" w:rsidRDefault="00F9266C" w:rsidP="00F9266C">
      <w:pPr>
        <w:spacing w:after="0"/>
        <w:jc w:val="both"/>
        <w:rPr>
          <w:rFonts w:cstheme="minorHAnsi"/>
          <w:sz w:val="24"/>
          <w:szCs w:val="24"/>
          <w:lang w:eastAsia="hr-HR"/>
        </w:rPr>
      </w:pPr>
      <w:r w:rsidRPr="00661297">
        <w:rPr>
          <w:rFonts w:cstheme="minorHAnsi"/>
          <w:sz w:val="24"/>
          <w:szCs w:val="24"/>
          <w:lang w:eastAsia="hr-HR"/>
        </w:rPr>
        <w:t>Isporučitelj je obvezan uz elektronički račun priložiti potpisanu otpremnicu.</w:t>
      </w:r>
    </w:p>
    <w:p w14:paraId="698E26B9" w14:textId="77777777" w:rsidR="00F9266C" w:rsidRPr="00661297" w:rsidRDefault="00F9266C" w:rsidP="00F9266C">
      <w:pPr>
        <w:spacing w:after="0"/>
        <w:jc w:val="both"/>
        <w:rPr>
          <w:rFonts w:eastAsia="Times New Roman" w:cstheme="minorHAnsi"/>
          <w:sz w:val="24"/>
          <w:szCs w:val="24"/>
          <w:lang w:eastAsia="hr-HR"/>
        </w:rPr>
      </w:pPr>
    </w:p>
    <w:p w14:paraId="43F9CDA9" w14:textId="78F3D7D2" w:rsidR="00783CD9" w:rsidRDefault="00F9266C" w:rsidP="00F9266C">
      <w:pPr>
        <w:spacing w:after="0"/>
        <w:jc w:val="both"/>
        <w:rPr>
          <w:rFonts w:eastAsia="Times New Roman" w:cstheme="minorHAnsi"/>
          <w:sz w:val="24"/>
          <w:szCs w:val="24"/>
          <w:lang w:eastAsia="hr-HR"/>
        </w:rPr>
      </w:pPr>
      <w:r w:rsidRPr="00661297">
        <w:rPr>
          <w:rFonts w:eastAsia="Times New Roman" w:cstheme="minorHAnsi"/>
          <w:sz w:val="24"/>
          <w:szCs w:val="24"/>
          <w:lang w:eastAsia="hr-HR"/>
        </w:rPr>
        <w:t xml:space="preserve">Ukoliko </w:t>
      </w:r>
      <w:r w:rsidRPr="00661297">
        <w:rPr>
          <w:rFonts w:cstheme="minorHAnsi"/>
          <w:sz w:val="24"/>
          <w:szCs w:val="24"/>
          <w:lang w:eastAsia="hr-HR"/>
        </w:rPr>
        <w:t>Isporučitelj</w:t>
      </w:r>
      <w:r w:rsidRPr="00661297">
        <w:rPr>
          <w:rFonts w:eastAsia="Times New Roman" w:cstheme="minorHAnsi"/>
          <w:sz w:val="24"/>
          <w:szCs w:val="24"/>
          <w:lang w:eastAsia="hr-HR"/>
        </w:rPr>
        <w:t xml:space="preserve"> ne bude u mogućnosti isporučiti robu u roku, količini, kvaliteti ili po cijenama navedenim u Ponudi u prilogu ovog Ugovora dužan je o tome odmah dostaviti pisanu obavijest Naručitelju.</w:t>
      </w:r>
    </w:p>
    <w:p w14:paraId="1BA3A45D" w14:textId="66B3C48A" w:rsidR="00EF012C" w:rsidRPr="00204040" w:rsidRDefault="00204040" w:rsidP="00204040">
      <w:pPr>
        <w:spacing w:after="0"/>
        <w:jc w:val="center"/>
        <w:rPr>
          <w:rFonts w:ascii="Calibri" w:hAnsi="Calibri" w:cs="Calibri"/>
          <w:b/>
          <w:sz w:val="24"/>
          <w:szCs w:val="24"/>
          <w:lang w:eastAsia="hr-HR"/>
        </w:rPr>
      </w:pPr>
      <w:r>
        <w:rPr>
          <w:rFonts w:ascii="Calibri" w:hAnsi="Calibri" w:cs="Calibri"/>
          <w:b/>
          <w:sz w:val="24"/>
          <w:szCs w:val="24"/>
          <w:lang w:eastAsia="hr-HR"/>
        </w:rPr>
        <w:t>PRAVA I OBVEZE NARUČITELJA</w:t>
      </w:r>
    </w:p>
    <w:p w14:paraId="605E59C7" w14:textId="706D898D" w:rsidR="005D38FE" w:rsidRPr="005D38FE" w:rsidRDefault="00753752" w:rsidP="005D38FE">
      <w:pPr>
        <w:pStyle w:val="Azrastil"/>
        <w:jc w:val="center"/>
        <w:rPr>
          <w:b/>
          <w:sz w:val="24"/>
          <w:szCs w:val="24"/>
          <w:lang w:val="en-GB"/>
        </w:rPr>
      </w:pPr>
      <w:r>
        <w:rPr>
          <w:b/>
          <w:sz w:val="24"/>
          <w:szCs w:val="24"/>
          <w:lang w:val="en-GB"/>
        </w:rPr>
        <w:t>Čl</w:t>
      </w:r>
      <w:r w:rsidR="003C71A3">
        <w:rPr>
          <w:b/>
          <w:sz w:val="24"/>
          <w:szCs w:val="24"/>
          <w:lang w:val="en-GB"/>
        </w:rPr>
        <w:t>anak 5</w:t>
      </w:r>
      <w:r w:rsidR="005D38FE" w:rsidRPr="005D38FE">
        <w:rPr>
          <w:b/>
          <w:sz w:val="24"/>
          <w:szCs w:val="24"/>
          <w:lang w:val="en-GB"/>
        </w:rPr>
        <w:t>.</w:t>
      </w:r>
    </w:p>
    <w:p w14:paraId="4B652DD8" w14:textId="77777777" w:rsidR="00204040" w:rsidRPr="00661297" w:rsidRDefault="00204040" w:rsidP="00204040">
      <w:pPr>
        <w:spacing w:after="0"/>
        <w:jc w:val="both"/>
        <w:rPr>
          <w:rFonts w:eastAsia="Times New Roman" w:cstheme="minorHAnsi"/>
          <w:sz w:val="24"/>
          <w:szCs w:val="24"/>
          <w:lang w:eastAsia="hr-HR"/>
        </w:rPr>
      </w:pPr>
      <w:r w:rsidRPr="00661297">
        <w:rPr>
          <w:rFonts w:eastAsia="Times New Roman" w:cstheme="minorHAnsi"/>
          <w:sz w:val="24"/>
          <w:szCs w:val="24"/>
          <w:lang w:eastAsia="hr-HR"/>
        </w:rPr>
        <w:t>Roba će se nabavljati sukcesivno tijekom ugovorenog razdoblja, a dinamika isporuke i stvarne količine utvrđivat će se pojedinačnim narudžbama, u skladu s potrebama Naručitelja.</w:t>
      </w:r>
    </w:p>
    <w:p w14:paraId="039C877F" w14:textId="77777777" w:rsidR="00204040" w:rsidRPr="00661297" w:rsidRDefault="00204040" w:rsidP="00204040">
      <w:pPr>
        <w:spacing w:after="0"/>
        <w:rPr>
          <w:rFonts w:eastAsia="Times New Roman" w:cstheme="minorHAnsi"/>
          <w:sz w:val="24"/>
          <w:szCs w:val="24"/>
          <w:lang w:eastAsia="hr-HR"/>
        </w:rPr>
      </w:pPr>
    </w:p>
    <w:p w14:paraId="2706C651" w14:textId="77777777" w:rsidR="00204040" w:rsidRPr="00661297" w:rsidRDefault="00204040" w:rsidP="00204040">
      <w:pPr>
        <w:spacing w:after="0"/>
        <w:jc w:val="both"/>
        <w:rPr>
          <w:rFonts w:eastAsia="Times New Roman" w:cstheme="minorHAnsi"/>
          <w:sz w:val="24"/>
          <w:szCs w:val="24"/>
          <w:lang w:eastAsia="hr-HR"/>
        </w:rPr>
      </w:pPr>
      <w:r w:rsidRPr="00661297">
        <w:rPr>
          <w:rFonts w:eastAsia="Times New Roman" w:cstheme="minorHAnsi"/>
          <w:sz w:val="24"/>
          <w:szCs w:val="24"/>
          <w:lang w:eastAsia="hr-HR"/>
        </w:rPr>
        <w:t>Naručitelj nije obvezan naručiti svu količinu predviđenu Troškovnikom koji je sastavni dio ovog ugovora.</w:t>
      </w:r>
    </w:p>
    <w:p w14:paraId="49F2C739" w14:textId="77777777" w:rsidR="00204040" w:rsidRPr="00661297" w:rsidRDefault="00204040" w:rsidP="00204040">
      <w:pPr>
        <w:spacing w:after="0"/>
        <w:jc w:val="both"/>
        <w:rPr>
          <w:rFonts w:eastAsia="Times New Roman" w:cstheme="minorHAnsi"/>
          <w:sz w:val="24"/>
          <w:szCs w:val="24"/>
          <w:lang w:eastAsia="hr-HR"/>
        </w:rPr>
      </w:pPr>
    </w:p>
    <w:p w14:paraId="01D1BF96" w14:textId="77777777" w:rsidR="00204040" w:rsidRPr="00661297" w:rsidRDefault="00204040" w:rsidP="00204040">
      <w:pPr>
        <w:pStyle w:val="NoSpacing"/>
        <w:spacing w:line="276" w:lineRule="auto"/>
        <w:jc w:val="both"/>
        <w:rPr>
          <w:rFonts w:asciiTheme="minorHAnsi" w:hAnsiTheme="minorHAnsi" w:cstheme="minorHAnsi"/>
          <w:sz w:val="24"/>
          <w:szCs w:val="24"/>
          <w:lang w:eastAsia="hr-HR"/>
        </w:rPr>
      </w:pPr>
      <w:r w:rsidRPr="00661297">
        <w:rPr>
          <w:rFonts w:asciiTheme="minorHAnsi" w:hAnsiTheme="minorHAnsi" w:cstheme="minorHAnsi"/>
          <w:sz w:val="24"/>
          <w:szCs w:val="24"/>
          <w:lang w:eastAsia="hr-HR"/>
        </w:rPr>
        <w:t>Naručitelj se obvezuje ispostavljeni elektronički račun platiti u roku od 60 dana od dana isporuke robe prema pojedinačnoj narudžbi i ispostavi elektroničkog računa.</w:t>
      </w:r>
    </w:p>
    <w:p w14:paraId="382327CE" w14:textId="64BAF416" w:rsidR="00204040" w:rsidRPr="00204040" w:rsidRDefault="00204040" w:rsidP="00204040">
      <w:pPr>
        <w:jc w:val="both"/>
        <w:rPr>
          <w:rFonts w:cstheme="minorHAnsi"/>
          <w:sz w:val="24"/>
          <w:szCs w:val="24"/>
        </w:rPr>
      </w:pPr>
      <w:r w:rsidRPr="00661297">
        <w:rPr>
          <w:rFonts w:cstheme="minorHAnsi"/>
          <w:color w:val="000000"/>
          <w:sz w:val="24"/>
          <w:szCs w:val="24"/>
        </w:rPr>
        <w:t>Početak roka plaćanja teče od dana primitka elektroničkog računa. Ukoliko Naručitelj vraća ispostavljeni račun</w:t>
      </w:r>
      <w:r w:rsidRPr="00661297">
        <w:rPr>
          <w:rFonts w:cstheme="minorHAnsi"/>
          <w:sz w:val="24"/>
          <w:szCs w:val="24"/>
        </w:rPr>
        <w:t>, rok plaćanja ne teče do primitka ispravnog elektroničkog računa.</w:t>
      </w:r>
    </w:p>
    <w:p w14:paraId="23D88505" w14:textId="7DA520FC" w:rsidR="00696565" w:rsidRDefault="003C71A3" w:rsidP="00783CD9">
      <w:pPr>
        <w:spacing w:after="0"/>
        <w:jc w:val="center"/>
        <w:rPr>
          <w:rFonts w:ascii="Calibri" w:hAnsi="Calibri" w:cs="Calibri"/>
          <w:b/>
          <w:sz w:val="24"/>
          <w:szCs w:val="24"/>
          <w:lang w:eastAsia="hr-HR"/>
        </w:rPr>
      </w:pPr>
      <w:r>
        <w:rPr>
          <w:rFonts w:ascii="Calibri" w:hAnsi="Calibri" w:cs="Calibri"/>
          <w:b/>
          <w:sz w:val="24"/>
          <w:szCs w:val="24"/>
          <w:lang w:eastAsia="hr-HR"/>
        </w:rPr>
        <w:t>Članak 6</w:t>
      </w:r>
      <w:r w:rsidR="005D38FE">
        <w:rPr>
          <w:rFonts w:ascii="Calibri" w:hAnsi="Calibri" w:cs="Calibri"/>
          <w:b/>
          <w:sz w:val="24"/>
          <w:szCs w:val="24"/>
          <w:lang w:eastAsia="hr-HR"/>
        </w:rPr>
        <w:t>.</w:t>
      </w:r>
    </w:p>
    <w:p w14:paraId="2C356AD8" w14:textId="77777777" w:rsidR="00204040" w:rsidRPr="00661297" w:rsidRDefault="00204040" w:rsidP="00204040">
      <w:pPr>
        <w:spacing w:after="0"/>
        <w:jc w:val="both"/>
        <w:rPr>
          <w:rFonts w:eastAsia="Times New Roman" w:cstheme="minorHAnsi"/>
          <w:sz w:val="24"/>
          <w:szCs w:val="24"/>
          <w:lang w:eastAsia="hr-HR"/>
        </w:rPr>
      </w:pPr>
      <w:r w:rsidRPr="00661297">
        <w:rPr>
          <w:rFonts w:eastAsia="Times New Roman" w:cstheme="minorHAnsi"/>
          <w:sz w:val="24"/>
          <w:szCs w:val="24"/>
          <w:lang w:eastAsia="hr-HR"/>
        </w:rPr>
        <w:t xml:space="preserve">U slučaju da </w:t>
      </w:r>
      <w:r w:rsidRPr="00661297">
        <w:rPr>
          <w:rFonts w:cstheme="minorHAnsi"/>
          <w:sz w:val="24"/>
          <w:szCs w:val="24"/>
          <w:lang w:eastAsia="hr-HR"/>
        </w:rPr>
        <w:t>Isporučitelj</w:t>
      </w:r>
      <w:r w:rsidRPr="00661297">
        <w:rPr>
          <w:rFonts w:eastAsia="Times New Roman" w:cstheme="minorHAnsi"/>
          <w:sz w:val="24"/>
          <w:szCs w:val="24"/>
          <w:lang w:eastAsia="hr-HR"/>
        </w:rPr>
        <w:t xml:space="preserve"> ne isporučuje robu sukladnu Ponudi i Troškovniku, Naručitelj može nabaviti robu po tekućoj cijeni na tržištu i zahtijevati od </w:t>
      </w:r>
      <w:r w:rsidRPr="00661297">
        <w:rPr>
          <w:rFonts w:cstheme="minorHAnsi"/>
          <w:sz w:val="24"/>
          <w:szCs w:val="24"/>
          <w:lang w:eastAsia="hr-HR"/>
        </w:rPr>
        <w:t>Isporučitelja</w:t>
      </w:r>
      <w:r w:rsidRPr="00661297">
        <w:rPr>
          <w:rFonts w:eastAsia="Times New Roman" w:cstheme="minorHAnsi"/>
          <w:sz w:val="24"/>
          <w:szCs w:val="24"/>
          <w:lang w:eastAsia="hr-HR"/>
        </w:rPr>
        <w:t xml:space="preserve"> razliku između cijene utvrđene ovim Ugovorom i cijene kupljene robe po tekućoj cijeni na tržištu radi pokrića.</w:t>
      </w:r>
    </w:p>
    <w:p w14:paraId="7D2A4A52" w14:textId="4F00BE45" w:rsidR="00282A37" w:rsidRDefault="00282A37" w:rsidP="00282A37">
      <w:pPr>
        <w:spacing w:after="0"/>
        <w:jc w:val="both"/>
        <w:rPr>
          <w:rFonts w:ascii="Calibri" w:hAnsi="Calibri" w:cs="Calibri"/>
          <w:sz w:val="24"/>
          <w:szCs w:val="24"/>
          <w:lang w:eastAsia="hr-HR"/>
        </w:rPr>
      </w:pPr>
    </w:p>
    <w:p w14:paraId="2FEFD75A" w14:textId="06A21BC2" w:rsidR="00204040" w:rsidRPr="00661297" w:rsidRDefault="00204040" w:rsidP="00204040">
      <w:pPr>
        <w:spacing w:after="0"/>
        <w:jc w:val="center"/>
        <w:rPr>
          <w:rFonts w:eastAsia="Times New Roman" w:cstheme="minorHAnsi"/>
          <w:b/>
          <w:sz w:val="24"/>
          <w:szCs w:val="24"/>
          <w:lang w:eastAsia="hr-HR"/>
        </w:rPr>
      </w:pPr>
      <w:r>
        <w:rPr>
          <w:rFonts w:eastAsia="Times New Roman" w:cstheme="minorHAnsi"/>
          <w:b/>
          <w:sz w:val="24"/>
          <w:szCs w:val="24"/>
          <w:lang w:eastAsia="hr-HR"/>
        </w:rPr>
        <w:t xml:space="preserve">Članak </w:t>
      </w:r>
      <w:r w:rsidR="003C71A3">
        <w:rPr>
          <w:rFonts w:eastAsia="Times New Roman" w:cstheme="minorHAnsi"/>
          <w:b/>
          <w:sz w:val="24"/>
          <w:szCs w:val="24"/>
          <w:lang w:eastAsia="hr-HR"/>
        </w:rPr>
        <w:t>7</w:t>
      </w:r>
      <w:r>
        <w:rPr>
          <w:rFonts w:eastAsia="Times New Roman" w:cstheme="minorHAnsi"/>
          <w:b/>
          <w:sz w:val="24"/>
          <w:szCs w:val="24"/>
          <w:lang w:eastAsia="hr-HR"/>
        </w:rPr>
        <w:t>.</w:t>
      </w:r>
    </w:p>
    <w:p w14:paraId="1F255AAF" w14:textId="77777777" w:rsidR="00204040" w:rsidRPr="00661297" w:rsidRDefault="00204040" w:rsidP="00204040">
      <w:pPr>
        <w:spacing w:after="0"/>
        <w:jc w:val="both"/>
        <w:rPr>
          <w:rFonts w:eastAsia="Times New Roman" w:cstheme="minorHAnsi"/>
          <w:sz w:val="24"/>
          <w:szCs w:val="24"/>
          <w:lang w:eastAsia="hr-HR"/>
        </w:rPr>
      </w:pPr>
      <w:r w:rsidRPr="00661297">
        <w:rPr>
          <w:rFonts w:eastAsia="Times New Roman" w:cstheme="minorHAnsi"/>
          <w:sz w:val="24"/>
          <w:szCs w:val="24"/>
          <w:lang w:eastAsia="hr-HR"/>
        </w:rPr>
        <w:t xml:space="preserve">Naručitelj zadržava pravo jednostranog raskida Ugovora ukoliko </w:t>
      </w:r>
      <w:r w:rsidRPr="00661297">
        <w:rPr>
          <w:rFonts w:cstheme="minorHAnsi"/>
          <w:sz w:val="24"/>
          <w:szCs w:val="24"/>
          <w:lang w:eastAsia="hr-HR"/>
        </w:rPr>
        <w:t>Isporučitelj</w:t>
      </w:r>
      <w:r w:rsidRPr="00661297">
        <w:rPr>
          <w:rFonts w:eastAsia="Times New Roman" w:cstheme="minorHAnsi"/>
          <w:sz w:val="24"/>
          <w:szCs w:val="24"/>
          <w:lang w:eastAsia="hr-HR"/>
        </w:rPr>
        <w:t>:</w:t>
      </w:r>
    </w:p>
    <w:p w14:paraId="7714ADE2" w14:textId="77777777" w:rsidR="00204040" w:rsidRPr="00661297" w:rsidRDefault="00204040" w:rsidP="00204040">
      <w:pPr>
        <w:numPr>
          <w:ilvl w:val="0"/>
          <w:numId w:val="33"/>
        </w:numPr>
        <w:spacing w:after="0"/>
        <w:jc w:val="both"/>
        <w:rPr>
          <w:rFonts w:eastAsia="Times New Roman" w:cstheme="minorHAnsi"/>
          <w:sz w:val="24"/>
          <w:szCs w:val="24"/>
          <w:lang w:eastAsia="hr-HR"/>
        </w:rPr>
      </w:pPr>
      <w:r w:rsidRPr="00661297">
        <w:rPr>
          <w:rFonts w:eastAsia="Times New Roman" w:cstheme="minorHAnsi"/>
          <w:sz w:val="24"/>
          <w:szCs w:val="24"/>
          <w:lang w:eastAsia="hr-HR"/>
        </w:rPr>
        <w:t>ne isporučuje robu u zadanim rokovima</w:t>
      </w:r>
    </w:p>
    <w:p w14:paraId="6F5FADC9" w14:textId="77777777" w:rsidR="00204040" w:rsidRPr="00661297" w:rsidRDefault="00204040" w:rsidP="00204040">
      <w:pPr>
        <w:numPr>
          <w:ilvl w:val="0"/>
          <w:numId w:val="33"/>
        </w:numPr>
        <w:spacing w:after="0"/>
        <w:jc w:val="both"/>
        <w:rPr>
          <w:rFonts w:eastAsia="Times New Roman" w:cstheme="minorHAnsi"/>
          <w:sz w:val="24"/>
          <w:szCs w:val="24"/>
          <w:lang w:eastAsia="hr-HR"/>
        </w:rPr>
      </w:pPr>
      <w:r w:rsidRPr="00661297">
        <w:rPr>
          <w:rFonts w:eastAsia="Times New Roman" w:cstheme="minorHAnsi"/>
          <w:sz w:val="24"/>
          <w:szCs w:val="24"/>
          <w:lang w:eastAsia="hr-HR"/>
        </w:rPr>
        <w:t>isporučuje robu koja nema ugovorenu kvalitetu</w:t>
      </w:r>
    </w:p>
    <w:p w14:paraId="449AED6F" w14:textId="77777777" w:rsidR="00204040" w:rsidRPr="00661297" w:rsidRDefault="00204040" w:rsidP="00204040">
      <w:pPr>
        <w:numPr>
          <w:ilvl w:val="0"/>
          <w:numId w:val="33"/>
        </w:numPr>
        <w:spacing w:after="0"/>
        <w:jc w:val="both"/>
        <w:rPr>
          <w:rFonts w:eastAsia="Times New Roman" w:cstheme="minorHAnsi"/>
          <w:sz w:val="24"/>
          <w:szCs w:val="24"/>
          <w:lang w:eastAsia="hr-HR"/>
        </w:rPr>
      </w:pPr>
      <w:r w:rsidRPr="00661297">
        <w:rPr>
          <w:rFonts w:eastAsia="Times New Roman" w:cstheme="minorHAnsi"/>
          <w:sz w:val="24"/>
          <w:szCs w:val="24"/>
          <w:lang w:eastAsia="hr-HR"/>
        </w:rPr>
        <w:t>ne pridržava se cijena navedenih u ponudi koja je sastavni dio ovog ugovora</w:t>
      </w:r>
    </w:p>
    <w:p w14:paraId="06938715" w14:textId="77777777" w:rsidR="00204040" w:rsidRPr="00661297" w:rsidRDefault="00204040" w:rsidP="00204040">
      <w:pPr>
        <w:spacing w:after="0"/>
        <w:jc w:val="both"/>
        <w:rPr>
          <w:rFonts w:eastAsia="Times New Roman" w:cstheme="minorHAnsi"/>
          <w:sz w:val="24"/>
          <w:szCs w:val="24"/>
          <w:lang w:eastAsia="hr-HR"/>
        </w:rPr>
      </w:pPr>
    </w:p>
    <w:p w14:paraId="64B1D63E" w14:textId="77777777" w:rsidR="00204040" w:rsidRPr="00661297" w:rsidRDefault="00204040" w:rsidP="00204040">
      <w:pPr>
        <w:spacing w:after="0"/>
        <w:jc w:val="both"/>
        <w:rPr>
          <w:rFonts w:eastAsia="Times New Roman" w:cstheme="minorHAnsi"/>
          <w:sz w:val="24"/>
          <w:szCs w:val="24"/>
          <w:lang w:eastAsia="hr-HR"/>
        </w:rPr>
      </w:pPr>
      <w:r w:rsidRPr="00661297">
        <w:rPr>
          <w:rFonts w:eastAsia="Times New Roman" w:cstheme="minorHAnsi"/>
          <w:sz w:val="24"/>
          <w:szCs w:val="24"/>
          <w:lang w:eastAsia="hr-HR"/>
        </w:rPr>
        <w:t>U slučaju nastanka okolnosti iz stavka 1. ovog članka Naručitelj je dužan Isporučitelja pisanim putem izvijestiti o razlozima zbog kojih raskida ugovor.</w:t>
      </w:r>
    </w:p>
    <w:p w14:paraId="1574E969" w14:textId="77777777" w:rsidR="00204040" w:rsidRPr="00661297" w:rsidRDefault="00204040" w:rsidP="00204040">
      <w:pPr>
        <w:spacing w:after="0"/>
        <w:jc w:val="both"/>
        <w:rPr>
          <w:rFonts w:eastAsia="Times New Roman" w:cstheme="minorHAnsi"/>
          <w:sz w:val="24"/>
          <w:szCs w:val="24"/>
          <w:lang w:eastAsia="hr-HR"/>
        </w:rPr>
      </w:pPr>
    </w:p>
    <w:p w14:paraId="412B0F4D" w14:textId="77777777" w:rsidR="00204040" w:rsidRPr="00661297" w:rsidRDefault="00204040" w:rsidP="00204040">
      <w:pPr>
        <w:spacing w:after="0"/>
        <w:jc w:val="both"/>
        <w:rPr>
          <w:rFonts w:eastAsia="Times New Roman" w:cstheme="minorHAnsi"/>
          <w:sz w:val="24"/>
          <w:szCs w:val="24"/>
          <w:lang w:eastAsia="hr-HR"/>
        </w:rPr>
      </w:pPr>
      <w:r w:rsidRPr="00661297">
        <w:rPr>
          <w:rFonts w:eastAsia="Times New Roman" w:cstheme="minorHAnsi"/>
          <w:sz w:val="24"/>
          <w:szCs w:val="24"/>
          <w:lang w:eastAsia="hr-HR"/>
        </w:rPr>
        <w:t>Rok za raskid ugovora je 15 ( petnaest ) dana od dana dostave pisanog izvješća o raskidu ugovora.</w:t>
      </w:r>
    </w:p>
    <w:p w14:paraId="166084B4" w14:textId="013A7076" w:rsidR="00204040" w:rsidRDefault="00204040" w:rsidP="00282A37">
      <w:pPr>
        <w:spacing w:after="0"/>
        <w:jc w:val="both"/>
        <w:rPr>
          <w:rFonts w:ascii="Calibri" w:hAnsi="Calibri" w:cs="Calibri"/>
          <w:sz w:val="24"/>
          <w:szCs w:val="24"/>
          <w:lang w:eastAsia="hr-HR"/>
        </w:rPr>
      </w:pPr>
    </w:p>
    <w:p w14:paraId="097EA704" w14:textId="391F3B08" w:rsidR="00282A37" w:rsidRDefault="003C71A3" w:rsidP="00282A37">
      <w:pPr>
        <w:spacing w:after="0"/>
        <w:jc w:val="center"/>
        <w:rPr>
          <w:rFonts w:ascii="Calibri" w:hAnsi="Calibri" w:cs="Calibri"/>
          <w:b/>
          <w:sz w:val="24"/>
          <w:szCs w:val="24"/>
          <w:lang w:eastAsia="hr-HR"/>
        </w:rPr>
      </w:pPr>
      <w:r>
        <w:rPr>
          <w:rFonts w:ascii="Calibri" w:hAnsi="Calibri" w:cs="Calibri"/>
          <w:b/>
          <w:sz w:val="24"/>
          <w:szCs w:val="24"/>
          <w:lang w:eastAsia="hr-HR"/>
        </w:rPr>
        <w:t>JAMSTVO KVALITETE</w:t>
      </w:r>
    </w:p>
    <w:p w14:paraId="29AB636A" w14:textId="0751D59E" w:rsidR="003C71A3" w:rsidRDefault="003C71A3" w:rsidP="00282A37">
      <w:pPr>
        <w:spacing w:after="0"/>
        <w:jc w:val="center"/>
        <w:rPr>
          <w:rFonts w:ascii="Calibri" w:hAnsi="Calibri" w:cs="Calibri"/>
          <w:b/>
          <w:sz w:val="24"/>
          <w:szCs w:val="24"/>
          <w:lang w:eastAsia="hr-HR"/>
        </w:rPr>
      </w:pPr>
      <w:r>
        <w:rPr>
          <w:rFonts w:ascii="Calibri" w:hAnsi="Calibri" w:cs="Calibri"/>
          <w:b/>
          <w:sz w:val="24"/>
          <w:szCs w:val="24"/>
          <w:lang w:eastAsia="hr-HR"/>
        </w:rPr>
        <w:t>Članak 8</w:t>
      </w:r>
      <w:r w:rsidR="00282A37">
        <w:rPr>
          <w:rFonts w:ascii="Calibri" w:hAnsi="Calibri" w:cs="Calibri"/>
          <w:b/>
          <w:sz w:val="24"/>
          <w:szCs w:val="24"/>
          <w:lang w:eastAsia="hr-HR"/>
        </w:rPr>
        <w:t>.</w:t>
      </w:r>
    </w:p>
    <w:p w14:paraId="6ADA077A" w14:textId="77777777" w:rsidR="003C71A3" w:rsidRPr="003C71A3" w:rsidRDefault="003C71A3" w:rsidP="003C71A3">
      <w:pPr>
        <w:spacing w:after="0" w:line="240" w:lineRule="auto"/>
        <w:jc w:val="both"/>
        <w:rPr>
          <w:rFonts w:ascii="Calibri" w:eastAsia="Calibri" w:hAnsi="Calibri" w:cs="Calibri"/>
          <w:sz w:val="24"/>
          <w:szCs w:val="24"/>
        </w:rPr>
      </w:pPr>
      <w:r w:rsidRPr="003C71A3">
        <w:rPr>
          <w:rFonts w:ascii="Calibri" w:eastAsia="Calibri" w:hAnsi="Calibri" w:cs="Calibri"/>
          <w:sz w:val="24"/>
          <w:szCs w:val="24"/>
        </w:rPr>
        <w:t xml:space="preserve">Izvršitelj jamči da je ponuđena roba u skladu s propisima struke i da nema mana, koje umanjuju njihovu vrijednost ili podobnost za redovnu upotrebu određenu ugovorom. </w:t>
      </w:r>
    </w:p>
    <w:p w14:paraId="4A7EBF4C" w14:textId="46F55949" w:rsidR="00783CD9" w:rsidRDefault="00783CD9" w:rsidP="00EF012C">
      <w:pPr>
        <w:pStyle w:val="scfbrieftext"/>
        <w:spacing w:line="276" w:lineRule="auto"/>
        <w:rPr>
          <w:rFonts w:ascii="Calibri" w:eastAsiaTheme="minorHAnsi" w:hAnsi="Calibri" w:cs="Calibri"/>
          <w:sz w:val="24"/>
          <w:szCs w:val="24"/>
          <w:lang w:val="hr-HR" w:eastAsia="hr-HR"/>
        </w:rPr>
      </w:pPr>
    </w:p>
    <w:p w14:paraId="4D6F2774" w14:textId="77777777" w:rsidR="003C71A3" w:rsidRPr="008E1ADB" w:rsidRDefault="003C71A3" w:rsidP="00EF012C">
      <w:pPr>
        <w:pStyle w:val="scfbrieftext"/>
        <w:spacing w:line="276" w:lineRule="auto"/>
        <w:rPr>
          <w:rFonts w:asciiTheme="minorHAnsi" w:hAnsiTheme="minorHAnsi" w:cstheme="minorHAnsi"/>
          <w:iCs/>
          <w:sz w:val="24"/>
          <w:szCs w:val="24"/>
          <w:lang w:val="hr-HR"/>
        </w:rPr>
      </w:pPr>
    </w:p>
    <w:p w14:paraId="7B7DAFA8"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lastRenderedPageBreak/>
        <w:t>PRIJELAZNE I ZAVRŠNE ODREDBE</w:t>
      </w:r>
    </w:p>
    <w:p w14:paraId="1FC8B333" w14:textId="7CDC8211" w:rsidR="00783CD9" w:rsidRPr="008E1ADB" w:rsidRDefault="003C71A3" w:rsidP="00783CD9">
      <w:pPr>
        <w:spacing w:after="0"/>
        <w:jc w:val="center"/>
        <w:rPr>
          <w:rFonts w:ascii="Calibri" w:hAnsi="Calibri" w:cs="Calibri"/>
          <w:b/>
          <w:sz w:val="24"/>
          <w:szCs w:val="24"/>
          <w:lang w:eastAsia="hr-HR"/>
        </w:rPr>
      </w:pPr>
      <w:r>
        <w:rPr>
          <w:rFonts w:ascii="Calibri" w:hAnsi="Calibri" w:cs="Calibri"/>
          <w:b/>
          <w:sz w:val="24"/>
          <w:szCs w:val="24"/>
          <w:lang w:eastAsia="hr-HR"/>
        </w:rPr>
        <w:t>Članak 9</w:t>
      </w:r>
      <w:r w:rsidR="00783CD9" w:rsidRPr="008E1ADB">
        <w:rPr>
          <w:rFonts w:ascii="Calibri" w:hAnsi="Calibri" w:cs="Calibri"/>
          <w:b/>
          <w:sz w:val="24"/>
          <w:szCs w:val="24"/>
          <w:lang w:eastAsia="hr-HR"/>
        </w:rPr>
        <w:t>.</w:t>
      </w:r>
    </w:p>
    <w:p w14:paraId="718F660B" w14:textId="77777777" w:rsidR="00783CD9" w:rsidRDefault="00783CD9" w:rsidP="00783CD9">
      <w:pPr>
        <w:spacing w:after="0"/>
        <w:jc w:val="both"/>
        <w:rPr>
          <w:rFonts w:ascii="Calibri" w:hAnsi="Calibri" w:cs="Calibri"/>
          <w:sz w:val="24"/>
          <w:szCs w:val="24"/>
          <w:lang w:eastAsia="hr-HR"/>
        </w:rPr>
      </w:pPr>
      <w:r w:rsidRPr="008E1ADB">
        <w:rPr>
          <w:rFonts w:ascii="Calibri" w:hAnsi="Calibri" w:cs="Calibri"/>
          <w:sz w:val="24"/>
          <w:szCs w:val="24"/>
          <w:lang w:eastAsia="hr-HR"/>
        </w:rPr>
        <w:t>Za sve druge obveze iz ovog Ugovora, a koje stranke nisu ugovorile primjenjivat će se odredbe Zakona o obveznim odnosima (NN 35/05, 41/08, 125/11, 78/15, 29/18).</w:t>
      </w:r>
    </w:p>
    <w:p w14:paraId="348C5365" w14:textId="79E644E7" w:rsidR="00EF012C" w:rsidRPr="008E1ADB" w:rsidRDefault="00EF012C" w:rsidP="00783CD9">
      <w:pPr>
        <w:spacing w:after="0"/>
        <w:jc w:val="both"/>
        <w:rPr>
          <w:rFonts w:ascii="Calibri" w:hAnsi="Calibri" w:cs="Calibri"/>
          <w:sz w:val="24"/>
          <w:szCs w:val="24"/>
          <w:lang w:eastAsia="hr-HR"/>
        </w:rPr>
      </w:pPr>
    </w:p>
    <w:p w14:paraId="3D23C362" w14:textId="4EA3303D" w:rsidR="00783CD9" w:rsidRPr="008E1ADB" w:rsidRDefault="003C71A3" w:rsidP="00783CD9">
      <w:pPr>
        <w:spacing w:after="0"/>
        <w:jc w:val="center"/>
        <w:rPr>
          <w:rFonts w:ascii="Calibri" w:hAnsi="Calibri" w:cs="Calibri"/>
          <w:b/>
          <w:sz w:val="24"/>
          <w:szCs w:val="24"/>
          <w:lang w:eastAsia="hr-HR"/>
        </w:rPr>
      </w:pPr>
      <w:r>
        <w:rPr>
          <w:rFonts w:ascii="Calibri" w:hAnsi="Calibri" w:cs="Calibri"/>
          <w:b/>
          <w:sz w:val="24"/>
          <w:szCs w:val="24"/>
          <w:lang w:eastAsia="hr-HR"/>
        </w:rPr>
        <w:t>Članak 10</w:t>
      </w:r>
      <w:r w:rsidR="00783CD9" w:rsidRPr="008E1ADB">
        <w:rPr>
          <w:rFonts w:ascii="Calibri" w:hAnsi="Calibri" w:cs="Calibri"/>
          <w:b/>
          <w:sz w:val="24"/>
          <w:szCs w:val="24"/>
          <w:lang w:eastAsia="hr-HR"/>
        </w:rPr>
        <w:t>.</w:t>
      </w:r>
    </w:p>
    <w:p w14:paraId="5534C450" w14:textId="2DD9F044" w:rsidR="00753752" w:rsidRPr="008E1ADB" w:rsidRDefault="00783CD9" w:rsidP="00783CD9">
      <w:pPr>
        <w:jc w:val="both"/>
        <w:rPr>
          <w:rFonts w:ascii="Calibri" w:hAnsi="Calibri" w:cs="Calibri"/>
          <w:sz w:val="24"/>
          <w:szCs w:val="24"/>
          <w:lang w:eastAsia="hr-HR"/>
        </w:rPr>
      </w:pPr>
      <w:r w:rsidRPr="008E1ADB">
        <w:rPr>
          <w:rFonts w:ascii="Calibri" w:hAnsi="Calibri" w:cs="Calibri"/>
          <w:sz w:val="24"/>
          <w:szCs w:val="24"/>
          <w:lang w:eastAsia="hr-HR"/>
        </w:rPr>
        <w:t>Eventualne sporove vezane uz provedbu ovog Ugovora, ugovorne strane će pokušati riješiti sporazumno, a u slučaju nemogućnosti postizanja sporazuma priznaju nadležnost stvarno nadležnog suda u Zagrebu.</w:t>
      </w:r>
    </w:p>
    <w:p w14:paraId="6D495A33" w14:textId="76849C39" w:rsidR="00783CD9" w:rsidRPr="008E1ADB" w:rsidRDefault="003C71A3" w:rsidP="00783CD9">
      <w:pPr>
        <w:spacing w:after="0"/>
        <w:jc w:val="center"/>
        <w:rPr>
          <w:rFonts w:ascii="Calibri" w:hAnsi="Calibri" w:cs="Calibri"/>
          <w:b/>
          <w:sz w:val="24"/>
          <w:szCs w:val="24"/>
          <w:lang w:eastAsia="hr-HR"/>
        </w:rPr>
      </w:pPr>
      <w:r>
        <w:rPr>
          <w:rFonts w:ascii="Calibri" w:hAnsi="Calibri" w:cs="Calibri"/>
          <w:b/>
          <w:sz w:val="24"/>
          <w:szCs w:val="24"/>
          <w:lang w:eastAsia="hr-HR"/>
        </w:rPr>
        <w:t>Članak 11</w:t>
      </w:r>
      <w:r w:rsidR="00783CD9" w:rsidRPr="008E1ADB">
        <w:rPr>
          <w:rFonts w:ascii="Calibri" w:hAnsi="Calibri" w:cs="Calibri"/>
          <w:b/>
          <w:sz w:val="24"/>
          <w:szCs w:val="24"/>
          <w:lang w:eastAsia="hr-HR"/>
        </w:rPr>
        <w:t>.</w:t>
      </w:r>
    </w:p>
    <w:p w14:paraId="32163623" w14:textId="77777777" w:rsidR="00783CD9" w:rsidRPr="008E1ADB" w:rsidRDefault="00783CD9" w:rsidP="00783CD9">
      <w:pPr>
        <w:jc w:val="both"/>
        <w:rPr>
          <w:rFonts w:ascii="Calibri" w:hAnsi="Calibri" w:cs="Calibri"/>
          <w:sz w:val="24"/>
          <w:szCs w:val="24"/>
          <w:lang w:eastAsia="hr-HR"/>
        </w:rPr>
      </w:pPr>
      <w:r w:rsidRPr="008E1ADB">
        <w:rPr>
          <w:rFonts w:ascii="Calibri" w:hAnsi="Calibri" w:cs="Calibri"/>
          <w:sz w:val="24"/>
          <w:szCs w:val="24"/>
          <w:lang w:eastAsia="hr-HR"/>
        </w:rPr>
        <w:t>Ovaj je Ugovor sklopljen je u četiri (4) istovjetna primjerka, od kojih svaki ima dokaznu snagu izvornika, po dva (2) za svaku ugovornu stranu.</w:t>
      </w:r>
    </w:p>
    <w:p w14:paraId="1927ADDD" w14:textId="206E73D4" w:rsidR="00783CD9" w:rsidRPr="008E1ADB" w:rsidRDefault="00783CD9" w:rsidP="00783CD9">
      <w:pPr>
        <w:spacing w:after="0"/>
        <w:rPr>
          <w:rFonts w:ascii="Calibri" w:hAnsi="Calibri" w:cs="Calibri"/>
          <w:sz w:val="24"/>
          <w:szCs w:val="24"/>
        </w:rPr>
      </w:pPr>
      <w:r w:rsidRPr="008E1ADB">
        <w:rPr>
          <w:rFonts w:ascii="Calibri" w:hAnsi="Calibri" w:cs="Calibri"/>
          <w:sz w:val="24"/>
          <w:szCs w:val="24"/>
          <w:lang w:eastAsia="hr-HR"/>
        </w:rPr>
        <w:t xml:space="preserve">ur.br. </w:t>
      </w:r>
      <w:r w:rsidR="00753752">
        <w:rPr>
          <w:rFonts w:ascii="Calibri" w:hAnsi="Calibri" w:cs="Calibri"/>
          <w:sz w:val="24"/>
          <w:szCs w:val="24"/>
        </w:rPr>
        <w:t>01-xxx-xxx-xxx</w:t>
      </w:r>
    </w:p>
    <w:p w14:paraId="2245C643" w14:textId="403CFA7A" w:rsidR="00783CD9" w:rsidRPr="008E1ADB" w:rsidRDefault="00753752" w:rsidP="00783CD9">
      <w:pPr>
        <w:spacing w:after="0"/>
        <w:rPr>
          <w:rFonts w:ascii="Calibri" w:hAnsi="Calibri" w:cs="Calibri"/>
          <w:sz w:val="24"/>
          <w:szCs w:val="24"/>
          <w:lang w:eastAsia="hr-HR"/>
        </w:rPr>
      </w:pPr>
      <w:r>
        <w:rPr>
          <w:rFonts w:ascii="Calibri" w:hAnsi="Calibri" w:cs="Calibri"/>
          <w:sz w:val="24"/>
          <w:szCs w:val="24"/>
          <w:lang w:eastAsia="hr-HR"/>
        </w:rPr>
        <w:t>U Zagrebu, xx.xx.xxx</w:t>
      </w:r>
    </w:p>
    <w:p w14:paraId="69D3BD0C" w14:textId="77777777" w:rsidR="00783CD9" w:rsidRPr="008E1ADB" w:rsidRDefault="00783CD9" w:rsidP="00783CD9">
      <w:pPr>
        <w:jc w:val="both"/>
        <w:rPr>
          <w:rFonts w:ascii="Calibri" w:hAnsi="Calibri" w:cs="Calibri"/>
          <w:sz w:val="24"/>
          <w:szCs w:val="24"/>
          <w:lang w:eastAsia="hr-HR"/>
        </w:rPr>
      </w:pPr>
    </w:p>
    <w:p w14:paraId="7B0864D9" w14:textId="38C1432F" w:rsidR="00783CD9" w:rsidRDefault="00783CD9" w:rsidP="00783CD9">
      <w:pPr>
        <w:spacing w:after="0"/>
        <w:jc w:val="both"/>
        <w:rPr>
          <w:rFonts w:ascii="Calibri" w:hAnsi="Calibri" w:cs="Calibri"/>
          <w:sz w:val="24"/>
          <w:szCs w:val="24"/>
          <w:lang w:eastAsia="hr-HR"/>
        </w:rPr>
      </w:pPr>
      <w:r w:rsidRPr="008E1ADB">
        <w:rPr>
          <w:rFonts w:ascii="Calibri" w:hAnsi="Calibri" w:cs="Calibri"/>
          <w:sz w:val="24"/>
          <w:szCs w:val="24"/>
          <w:lang w:eastAsia="hr-HR"/>
        </w:rPr>
        <w:t xml:space="preserve">Izvršitelj:                                                                                        </w:t>
      </w:r>
      <w:r>
        <w:rPr>
          <w:rFonts w:ascii="Calibri" w:hAnsi="Calibri" w:cs="Calibri"/>
          <w:sz w:val="24"/>
          <w:szCs w:val="24"/>
          <w:lang w:eastAsia="hr-HR"/>
        </w:rPr>
        <w:t xml:space="preserve">                      </w:t>
      </w:r>
      <w:r w:rsidRPr="008E1ADB">
        <w:rPr>
          <w:rFonts w:ascii="Calibri" w:hAnsi="Calibri" w:cs="Calibri"/>
          <w:sz w:val="24"/>
          <w:szCs w:val="24"/>
          <w:lang w:eastAsia="hr-HR"/>
        </w:rPr>
        <w:t xml:space="preserve"> </w:t>
      </w:r>
      <w:r w:rsidR="00753752">
        <w:rPr>
          <w:rFonts w:ascii="Calibri" w:hAnsi="Calibri" w:cs="Calibri"/>
          <w:sz w:val="24"/>
          <w:szCs w:val="24"/>
          <w:lang w:eastAsia="hr-HR"/>
        </w:rPr>
        <w:t xml:space="preserve"> </w:t>
      </w:r>
      <w:r w:rsidRPr="008E1ADB">
        <w:rPr>
          <w:rFonts w:ascii="Calibri" w:hAnsi="Calibri" w:cs="Calibri"/>
          <w:sz w:val="24"/>
          <w:szCs w:val="24"/>
          <w:lang w:eastAsia="hr-HR"/>
        </w:rPr>
        <w:t>Naručitelj:</w:t>
      </w:r>
    </w:p>
    <w:p w14:paraId="0C11E3D4" w14:textId="5119E612" w:rsidR="00783CD9" w:rsidRPr="008E1ADB" w:rsidRDefault="00EF012C" w:rsidP="00783CD9">
      <w:pPr>
        <w:spacing w:after="0"/>
        <w:jc w:val="both"/>
        <w:rPr>
          <w:rFonts w:ascii="Calibri" w:hAnsi="Calibri" w:cs="Calibri"/>
          <w:sz w:val="24"/>
          <w:szCs w:val="24"/>
          <w:lang w:eastAsia="hr-HR"/>
        </w:rPr>
      </w:pPr>
      <w:r>
        <w:rPr>
          <w:rFonts w:ascii="Calibri" w:hAnsi="Calibri" w:cs="Calibri"/>
          <w:sz w:val="24"/>
          <w:szCs w:val="24"/>
          <w:lang w:eastAsia="hr-HR"/>
        </w:rPr>
        <w:t xml:space="preserve">           </w:t>
      </w:r>
      <w:r w:rsidR="00783CD9">
        <w:rPr>
          <w:rFonts w:ascii="Calibri" w:hAnsi="Calibri" w:cs="Calibri"/>
          <w:sz w:val="24"/>
          <w:szCs w:val="24"/>
          <w:lang w:eastAsia="hr-HR"/>
        </w:rPr>
        <w:t xml:space="preserve">                                                                                                                </w:t>
      </w:r>
      <w:r w:rsidR="00753752">
        <w:rPr>
          <w:rFonts w:ascii="Calibri" w:hAnsi="Calibri" w:cs="Calibri"/>
          <w:sz w:val="24"/>
          <w:szCs w:val="24"/>
          <w:lang w:eastAsia="hr-HR"/>
        </w:rPr>
        <w:t xml:space="preserve">    </w:t>
      </w:r>
      <w:r w:rsidR="00783CD9">
        <w:rPr>
          <w:rFonts w:ascii="Calibri" w:hAnsi="Calibri" w:cs="Calibri"/>
          <w:sz w:val="24"/>
          <w:szCs w:val="24"/>
          <w:lang w:eastAsia="hr-HR"/>
        </w:rPr>
        <w:t xml:space="preserve"> Ravnateljica</w:t>
      </w:r>
    </w:p>
    <w:p w14:paraId="255DED65" w14:textId="682E8BFF" w:rsidR="00783CD9" w:rsidRPr="008E1ADB" w:rsidRDefault="00783CD9" w:rsidP="00783CD9">
      <w:pPr>
        <w:tabs>
          <w:tab w:val="right" w:pos="9526"/>
        </w:tabs>
        <w:spacing w:after="0"/>
        <w:rPr>
          <w:rFonts w:ascii="Calibri" w:hAnsi="Calibri" w:cs="Calibri"/>
          <w:sz w:val="24"/>
          <w:szCs w:val="24"/>
          <w:lang w:eastAsia="hr-HR"/>
        </w:rPr>
      </w:pPr>
      <w:r>
        <w:rPr>
          <w:rFonts w:ascii="Calibri" w:hAnsi="Calibri" w:cs="Calibri"/>
          <w:sz w:val="24"/>
          <w:szCs w:val="24"/>
          <w:lang w:eastAsia="hr-HR"/>
        </w:rPr>
        <w:tab/>
      </w:r>
      <w:r w:rsidRPr="008E1ADB">
        <w:rPr>
          <w:rFonts w:ascii="Calibri" w:hAnsi="Calibri" w:cs="Calibri"/>
          <w:sz w:val="24"/>
          <w:szCs w:val="24"/>
          <w:lang w:eastAsia="hr-HR"/>
        </w:rPr>
        <w:t>prof. dr. sc. Alemka Markotić, dr. med.</w:t>
      </w:r>
    </w:p>
    <w:p w14:paraId="6300BA0B" w14:textId="77777777" w:rsidR="00783CD9" w:rsidRPr="00783CD9" w:rsidRDefault="00783CD9" w:rsidP="00783CD9"/>
    <w:p w14:paraId="2200E6FA" w14:textId="77777777" w:rsidR="00783CD9" w:rsidRPr="00783CD9" w:rsidRDefault="00783CD9" w:rsidP="00783CD9"/>
    <w:p w14:paraId="3226AFC5" w14:textId="4EACDBEE" w:rsidR="00EF012C" w:rsidRDefault="00EF012C" w:rsidP="00AB2FDA">
      <w:pPr>
        <w:pStyle w:val="Azrastil"/>
        <w:rPr>
          <w:i/>
          <w:szCs w:val="20"/>
          <w:lang w:val="en-US"/>
        </w:rPr>
      </w:pPr>
    </w:p>
    <w:p w14:paraId="587E1000" w14:textId="0849494E" w:rsidR="000B34E2" w:rsidRDefault="000B34E2" w:rsidP="00AB2FDA">
      <w:pPr>
        <w:pStyle w:val="Azrastil"/>
        <w:rPr>
          <w:i/>
          <w:szCs w:val="20"/>
          <w:lang w:val="en-US"/>
        </w:rPr>
      </w:pPr>
    </w:p>
    <w:p w14:paraId="7E8DDB2C" w14:textId="4DAFF128" w:rsidR="000B34E2" w:rsidRDefault="000B34E2" w:rsidP="00AB2FDA">
      <w:pPr>
        <w:pStyle w:val="Azrastil"/>
        <w:rPr>
          <w:i/>
          <w:szCs w:val="20"/>
          <w:lang w:val="en-US"/>
        </w:rPr>
      </w:pPr>
    </w:p>
    <w:p w14:paraId="71C3654B" w14:textId="77777777" w:rsidR="000B34E2" w:rsidRDefault="000B34E2" w:rsidP="00AB2FDA">
      <w:pPr>
        <w:pStyle w:val="Azrastil"/>
        <w:rPr>
          <w:i/>
          <w:szCs w:val="20"/>
          <w:lang w:val="en-US"/>
        </w:rPr>
      </w:pPr>
    </w:p>
    <w:sectPr w:rsidR="000B34E2"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F9266C" w:rsidRDefault="00F9266C" w:rsidP="003C4578">
      <w:pPr>
        <w:spacing w:after="0" w:line="240" w:lineRule="auto"/>
      </w:pPr>
      <w:r>
        <w:separator/>
      </w:r>
    </w:p>
  </w:endnote>
  <w:endnote w:type="continuationSeparator" w:id="0">
    <w:p w14:paraId="6F9FD994" w14:textId="77777777" w:rsidR="00F9266C" w:rsidRDefault="00F9266C"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EE"/>
    <w:family w:val="roman"/>
    <w:pitch w:val="variable"/>
  </w:font>
  <w:font w:name="NSimSun">
    <w:panose1 w:val="02010609030101010101"/>
    <w:charset w:val="86"/>
    <w:family w:val="modern"/>
    <w:pitch w:val="fixed"/>
    <w:sig w:usb0="0000028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58C6F060" w:rsidR="00F9266C" w:rsidRDefault="00F9266C">
        <w:pPr>
          <w:pStyle w:val="Footer"/>
          <w:jc w:val="center"/>
        </w:pPr>
        <w:r>
          <w:fldChar w:fldCharType="begin"/>
        </w:r>
        <w:r>
          <w:instrText xml:space="preserve"> PAGE   \* MERGEFORMAT </w:instrText>
        </w:r>
        <w:r>
          <w:fldChar w:fldCharType="separate"/>
        </w:r>
        <w:r w:rsidR="00EC253E">
          <w:rPr>
            <w:noProof/>
          </w:rPr>
          <w:t>9</w:t>
        </w:r>
        <w:r>
          <w:rPr>
            <w:noProof/>
          </w:rPr>
          <w:fldChar w:fldCharType="end"/>
        </w:r>
      </w:p>
    </w:sdtContent>
  </w:sdt>
  <w:p w14:paraId="4BD0C80E" w14:textId="77777777" w:rsidR="00F9266C" w:rsidRDefault="00F926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F9266C" w:rsidRDefault="00F9266C" w:rsidP="003C4578">
      <w:pPr>
        <w:spacing w:after="0" w:line="240" w:lineRule="auto"/>
      </w:pPr>
      <w:r>
        <w:separator/>
      </w:r>
    </w:p>
  </w:footnote>
  <w:footnote w:type="continuationSeparator" w:id="0">
    <w:p w14:paraId="7409906B" w14:textId="77777777" w:rsidR="00F9266C" w:rsidRDefault="00F9266C"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311173"/>
    <w:multiLevelType w:val="hybridMultilevel"/>
    <w:tmpl w:val="F0E05ED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5"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F9B2AC1"/>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0" w15:restartNumberingAfterBreak="0">
    <w:nsid w:val="567E5CA6"/>
    <w:multiLevelType w:val="hybridMultilevel"/>
    <w:tmpl w:val="3F46B46A"/>
    <w:lvl w:ilvl="0" w:tplc="5D70F770">
      <w:numFmt w:val="bullet"/>
      <w:lvlText w:val="-"/>
      <w:lvlJc w:val="left"/>
      <w:pPr>
        <w:ind w:left="410" w:hanging="360"/>
      </w:pPr>
      <w:rPr>
        <w:rFonts w:ascii="Calibri" w:eastAsia="Calibri" w:hAnsi="Calibri" w:cs="Calibri" w:hint="default"/>
      </w:rPr>
    </w:lvl>
    <w:lvl w:ilvl="1" w:tplc="041A0003">
      <w:start w:val="1"/>
      <w:numFmt w:val="bullet"/>
      <w:lvlText w:val="o"/>
      <w:lvlJc w:val="left"/>
      <w:pPr>
        <w:ind w:left="1130" w:hanging="360"/>
      </w:pPr>
      <w:rPr>
        <w:rFonts w:ascii="Courier New" w:hAnsi="Courier New" w:cs="Courier New" w:hint="default"/>
      </w:rPr>
    </w:lvl>
    <w:lvl w:ilvl="2" w:tplc="041A0005">
      <w:start w:val="1"/>
      <w:numFmt w:val="bullet"/>
      <w:lvlText w:val=""/>
      <w:lvlJc w:val="left"/>
      <w:pPr>
        <w:ind w:left="1850" w:hanging="360"/>
      </w:pPr>
      <w:rPr>
        <w:rFonts w:ascii="Wingdings" w:hAnsi="Wingdings" w:hint="default"/>
      </w:rPr>
    </w:lvl>
    <w:lvl w:ilvl="3" w:tplc="041A0001">
      <w:start w:val="1"/>
      <w:numFmt w:val="bullet"/>
      <w:lvlText w:val=""/>
      <w:lvlJc w:val="left"/>
      <w:pPr>
        <w:ind w:left="2570" w:hanging="360"/>
      </w:pPr>
      <w:rPr>
        <w:rFonts w:ascii="Symbol" w:hAnsi="Symbol" w:hint="default"/>
      </w:rPr>
    </w:lvl>
    <w:lvl w:ilvl="4" w:tplc="041A0003">
      <w:start w:val="1"/>
      <w:numFmt w:val="bullet"/>
      <w:lvlText w:val="o"/>
      <w:lvlJc w:val="left"/>
      <w:pPr>
        <w:ind w:left="3290" w:hanging="360"/>
      </w:pPr>
      <w:rPr>
        <w:rFonts w:ascii="Courier New" w:hAnsi="Courier New" w:cs="Courier New" w:hint="default"/>
      </w:rPr>
    </w:lvl>
    <w:lvl w:ilvl="5" w:tplc="041A0005">
      <w:start w:val="1"/>
      <w:numFmt w:val="bullet"/>
      <w:lvlText w:val=""/>
      <w:lvlJc w:val="left"/>
      <w:pPr>
        <w:ind w:left="4010" w:hanging="360"/>
      </w:pPr>
      <w:rPr>
        <w:rFonts w:ascii="Wingdings" w:hAnsi="Wingdings" w:hint="default"/>
      </w:rPr>
    </w:lvl>
    <w:lvl w:ilvl="6" w:tplc="041A0001">
      <w:start w:val="1"/>
      <w:numFmt w:val="bullet"/>
      <w:lvlText w:val=""/>
      <w:lvlJc w:val="left"/>
      <w:pPr>
        <w:ind w:left="4730" w:hanging="360"/>
      </w:pPr>
      <w:rPr>
        <w:rFonts w:ascii="Symbol" w:hAnsi="Symbol" w:hint="default"/>
      </w:rPr>
    </w:lvl>
    <w:lvl w:ilvl="7" w:tplc="041A0003">
      <w:start w:val="1"/>
      <w:numFmt w:val="bullet"/>
      <w:lvlText w:val="o"/>
      <w:lvlJc w:val="left"/>
      <w:pPr>
        <w:ind w:left="5450" w:hanging="360"/>
      </w:pPr>
      <w:rPr>
        <w:rFonts w:ascii="Courier New" w:hAnsi="Courier New" w:cs="Courier New" w:hint="default"/>
      </w:rPr>
    </w:lvl>
    <w:lvl w:ilvl="8" w:tplc="041A0005">
      <w:start w:val="1"/>
      <w:numFmt w:val="bullet"/>
      <w:lvlText w:val=""/>
      <w:lvlJc w:val="left"/>
      <w:pPr>
        <w:ind w:left="6170" w:hanging="360"/>
      </w:pPr>
      <w:rPr>
        <w:rFonts w:ascii="Wingdings" w:hAnsi="Wingdings" w:hint="default"/>
      </w:rPr>
    </w:lvl>
  </w:abstractNum>
  <w:abstractNum w:abstractNumId="21"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0A329B8"/>
    <w:multiLevelType w:val="multilevel"/>
    <w:tmpl w:val="51F6C1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8"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5"/>
  </w:num>
  <w:num w:numId="2">
    <w:abstractNumId w:val="6"/>
  </w:num>
  <w:num w:numId="3">
    <w:abstractNumId w:val="11"/>
  </w:num>
  <w:num w:numId="4">
    <w:abstractNumId w:val="8"/>
  </w:num>
  <w:num w:numId="5">
    <w:abstractNumId w:val="1"/>
  </w:num>
  <w:num w:numId="6">
    <w:abstractNumId w:val="18"/>
  </w:num>
  <w:num w:numId="7">
    <w:abstractNumId w:val="2"/>
  </w:num>
  <w:num w:numId="8">
    <w:abstractNumId w:val="10"/>
  </w:num>
  <w:num w:numId="9">
    <w:abstractNumId w:val="9"/>
  </w:num>
  <w:num w:numId="10">
    <w:abstractNumId w:val="10"/>
  </w:num>
  <w:num w:numId="11">
    <w:abstractNumId w:val="9"/>
  </w:num>
  <w:num w:numId="12">
    <w:abstractNumId w:val="28"/>
  </w:num>
  <w:num w:numId="13">
    <w:abstractNumId w:val="5"/>
  </w:num>
  <w:num w:numId="14">
    <w:abstractNumId w:val="17"/>
  </w:num>
  <w:num w:numId="15">
    <w:abstractNumId w:val="29"/>
  </w:num>
  <w:num w:numId="16">
    <w:abstractNumId w:val="26"/>
  </w:num>
  <w:num w:numId="17">
    <w:abstractNumId w:val="25"/>
  </w:num>
  <w:num w:numId="18">
    <w:abstractNumId w:val="7"/>
  </w:num>
  <w:num w:numId="19">
    <w:abstractNumId w:val="22"/>
  </w:num>
  <w:num w:numId="20">
    <w:abstractNumId w:val="0"/>
  </w:num>
  <w:num w:numId="21">
    <w:abstractNumId w:val="10"/>
  </w:num>
  <w:num w:numId="22">
    <w:abstractNumId w:val="12"/>
  </w:num>
  <w:num w:numId="23">
    <w:abstractNumId w:val="19"/>
  </w:num>
  <w:num w:numId="24">
    <w:abstractNumId w:val="4"/>
  </w:num>
  <w:num w:numId="25">
    <w:abstractNumId w:val="13"/>
  </w:num>
  <w:num w:numId="26">
    <w:abstractNumId w:val="24"/>
  </w:num>
  <w:num w:numId="27">
    <w:abstractNumId w:val="14"/>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20"/>
  </w:num>
  <w:num w:numId="31">
    <w:abstractNumId w:val="16"/>
  </w:num>
  <w:num w:numId="32">
    <w:abstractNumId w:val="3"/>
  </w:num>
  <w:num w:numId="33">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77CEC"/>
    <w:rsid w:val="00082848"/>
    <w:rsid w:val="0008547D"/>
    <w:rsid w:val="00087179"/>
    <w:rsid w:val="00090385"/>
    <w:rsid w:val="000933EC"/>
    <w:rsid w:val="000A0542"/>
    <w:rsid w:val="000A1B4F"/>
    <w:rsid w:val="000A3B41"/>
    <w:rsid w:val="000B1CBE"/>
    <w:rsid w:val="000B34E2"/>
    <w:rsid w:val="000C4706"/>
    <w:rsid w:val="000C6417"/>
    <w:rsid w:val="000E1629"/>
    <w:rsid w:val="000E74E4"/>
    <w:rsid w:val="00112227"/>
    <w:rsid w:val="001156FA"/>
    <w:rsid w:val="00117116"/>
    <w:rsid w:val="0012361A"/>
    <w:rsid w:val="0012598E"/>
    <w:rsid w:val="00132869"/>
    <w:rsid w:val="001349BB"/>
    <w:rsid w:val="00163AAB"/>
    <w:rsid w:val="00174B1D"/>
    <w:rsid w:val="00175F67"/>
    <w:rsid w:val="00181797"/>
    <w:rsid w:val="001850FC"/>
    <w:rsid w:val="00185733"/>
    <w:rsid w:val="00186C1A"/>
    <w:rsid w:val="001875B2"/>
    <w:rsid w:val="00190685"/>
    <w:rsid w:val="00197876"/>
    <w:rsid w:val="001A28A3"/>
    <w:rsid w:val="001B19C7"/>
    <w:rsid w:val="001B46C5"/>
    <w:rsid w:val="001C2063"/>
    <w:rsid w:val="001C45CF"/>
    <w:rsid w:val="001F42DC"/>
    <w:rsid w:val="001F6CC4"/>
    <w:rsid w:val="002033B7"/>
    <w:rsid w:val="00204040"/>
    <w:rsid w:val="00213A4D"/>
    <w:rsid w:val="00214BF5"/>
    <w:rsid w:val="00242237"/>
    <w:rsid w:val="002537D1"/>
    <w:rsid w:val="00275385"/>
    <w:rsid w:val="00276D85"/>
    <w:rsid w:val="00282A37"/>
    <w:rsid w:val="00283F03"/>
    <w:rsid w:val="00291996"/>
    <w:rsid w:val="002920FD"/>
    <w:rsid w:val="002C02D9"/>
    <w:rsid w:val="002C4CCC"/>
    <w:rsid w:val="002C6FBD"/>
    <w:rsid w:val="002C7ADF"/>
    <w:rsid w:val="002E7023"/>
    <w:rsid w:val="002F20F3"/>
    <w:rsid w:val="002F4DE2"/>
    <w:rsid w:val="00305510"/>
    <w:rsid w:val="003176F7"/>
    <w:rsid w:val="00326DE7"/>
    <w:rsid w:val="00342681"/>
    <w:rsid w:val="00342A2F"/>
    <w:rsid w:val="0036138C"/>
    <w:rsid w:val="003662A5"/>
    <w:rsid w:val="00373857"/>
    <w:rsid w:val="00374D1C"/>
    <w:rsid w:val="00387E2F"/>
    <w:rsid w:val="003977DE"/>
    <w:rsid w:val="003A1195"/>
    <w:rsid w:val="003B771F"/>
    <w:rsid w:val="003C44D0"/>
    <w:rsid w:val="003C4578"/>
    <w:rsid w:val="003C6DBC"/>
    <w:rsid w:val="003C71A3"/>
    <w:rsid w:val="00400E4A"/>
    <w:rsid w:val="0041161F"/>
    <w:rsid w:val="004129BA"/>
    <w:rsid w:val="00420823"/>
    <w:rsid w:val="004604EE"/>
    <w:rsid w:val="0047052B"/>
    <w:rsid w:val="00476387"/>
    <w:rsid w:val="004906DD"/>
    <w:rsid w:val="00493DAB"/>
    <w:rsid w:val="004A7F75"/>
    <w:rsid w:val="004B69AD"/>
    <w:rsid w:val="004C020A"/>
    <w:rsid w:val="004C2750"/>
    <w:rsid w:val="004C7286"/>
    <w:rsid w:val="004D2CAC"/>
    <w:rsid w:val="004E1FCE"/>
    <w:rsid w:val="004E6C1F"/>
    <w:rsid w:val="00510FBB"/>
    <w:rsid w:val="00534413"/>
    <w:rsid w:val="00543D83"/>
    <w:rsid w:val="00554760"/>
    <w:rsid w:val="00554AA1"/>
    <w:rsid w:val="00561689"/>
    <w:rsid w:val="00563B00"/>
    <w:rsid w:val="005713B5"/>
    <w:rsid w:val="005801B4"/>
    <w:rsid w:val="0058151E"/>
    <w:rsid w:val="00584164"/>
    <w:rsid w:val="00584DBC"/>
    <w:rsid w:val="00591476"/>
    <w:rsid w:val="005A2603"/>
    <w:rsid w:val="005A6450"/>
    <w:rsid w:val="005A6B2D"/>
    <w:rsid w:val="005B2592"/>
    <w:rsid w:val="005B2BB4"/>
    <w:rsid w:val="005D2316"/>
    <w:rsid w:val="005D38FE"/>
    <w:rsid w:val="005E41B3"/>
    <w:rsid w:val="005E73C8"/>
    <w:rsid w:val="005F1061"/>
    <w:rsid w:val="006179FF"/>
    <w:rsid w:val="00620AF2"/>
    <w:rsid w:val="00634A83"/>
    <w:rsid w:val="006425F6"/>
    <w:rsid w:val="00642BDA"/>
    <w:rsid w:val="00643C02"/>
    <w:rsid w:val="006533AE"/>
    <w:rsid w:val="0066289F"/>
    <w:rsid w:val="00684CA3"/>
    <w:rsid w:val="00696565"/>
    <w:rsid w:val="00697C76"/>
    <w:rsid w:val="006B172F"/>
    <w:rsid w:val="006B7372"/>
    <w:rsid w:val="006F1A64"/>
    <w:rsid w:val="006F26B1"/>
    <w:rsid w:val="00711C2E"/>
    <w:rsid w:val="00712EDC"/>
    <w:rsid w:val="00712FAF"/>
    <w:rsid w:val="00720489"/>
    <w:rsid w:val="00723598"/>
    <w:rsid w:val="00726E1C"/>
    <w:rsid w:val="00731B6B"/>
    <w:rsid w:val="00746BBE"/>
    <w:rsid w:val="00753752"/>
    <w:rsid w:val="00753EFD"/>
    <w:rsid w:val="00755A83"/>
    <w:rsid w:val="00756CFD"/>
    <w:rsid w:val="007635F8"/>
    <w:rsid w:val="00763A69"/>
    <w:rsid w:val="00766A67"/>
    <w:rsid w:val="007734C9"/>
    <w:rsid w:val="00783CD9"/>
    <w:rsid w:val="007912D0"/>
    <w:rsid w:val="007913A0"/>
    <w:rsid w:val="00796D83"/>
    <w:rsid w:val="007A03CA"/>
    <w:rsid w:val="007C4820"/>
    <w:rsid w:val="007D1B8A"/>
    <w:rsid w:val="007D2525"/>
    <w:rsid w:val="007D534C"/>
    <w:rsid w:val="00824825"/>
    <w:rsid w:val="00824CCB"/>
    <w:rsid w:val="008366A0"/>
    <w:rsid w:val="00842C82"/>
    <w:rsid w:val="0084481D"/>
    <w:rsid w:val="00856EB9"/>
    <w:rsid w:val="008603EC"/>
    <w:rsid w:val="0086348D"/>
    <w:rsid w:val="008706CC"/>
    <w:rsid w:val="00871E5F"/>
    <w:rsid w:val="00884700"/>
    <w:rsid w:val="00891F01"/>
    <w:rsid w:val="00896F38"/>
    <w:rsid w:val="008A26CC"/>
    <w:rsid w:val="008B127D"/>
    <w:rsid w:val="008B49D7"/>
    <w:rsid w:val="008C1B65"/>
    <w:rsid w:val="008D0508"/>
    <w:rsid w:val="008D06D8"/>
    <w:rsid w:val="008D5EFB"/>
    <w:rsid w:val="008E3BB1"/>
    <w:rsid w:val="008F0F12"/>
    <w:rsid w:val="008F2668"/>
    <w:rsid w:val="009179EE"/>
    <w:rsid w:val="00927EA7"/>
    <w:rsid w:val="00940E5E"/>
    <w:rsid w:val="00944BB3"/>
    <w:rsid w:val="00953546"/>
    <w:rsid w:val="00966432"/>
    <w:rsid w:val="00973CA9"/>
    <w:rsid w:val="0098014F"/>
    <w:rsid w:val="009A2C23"/>
    <w:rsid w:val="009C5B67"/>
    <w:rsid w:val="009C74B6"/>
    <w:rsid w:val="009D0789"/>
    <w:rsid w:val="009D09B8"/>
    <w:rsid w:val="009D55F3"/>
    <w:rsid w:val="009D5C16"/>
    <w:rsid w:val="009D5FC8"/>
    <w:rsid w:val="009E1565"/>
    <w:rsid w:val="009F7338"/>
    <w:rsid w:val="00A07B95"/>
    <w:rsid w:val="00A10E65"/>
    <w:rsid w:val="00A1502A"/>
    <w:rsid w:val="00A155FD"/>
    <w:rsid w:val="00A16373"/>
    <w:rsid w:val="00A16DBF"/>
    <w:rsid w:val="00A22FA7"/>
    <w:rsid w:val="00A24B53"/>
    <w:rsid w:val="00A42DD0"/>
    <w:rsid w:val="00A42F9B"/>
    <w:rsid w:val="00A44376"/>
    <w:rsid w:val="00A4615A"/>
    <w:rsid w:val="00A470E6"/>
    <w:rsid w:val="00A4788D"/>
    <w:rsid w:val="00A56AB9"/>
    <w:rsid w:val="00A62950"/>
    <w:rsid w:val="00A75E9D"/>
    <w:rsid w:val="00A829DC"/>
    <w:rsid w:val="00AA1538"/>
    <w:rsid w:val="00AA26A7"/>
    <w:rsid w:val="00AA5930"/>
    <w:rsid w:val="00AB2FDA"/>
    <w:rsid w:val="00AD0643"/>
    <w:rsid w:val="00AD0725"/>
    <w:rsid w:val="00AD2A5D"/>
    <w:rsid w:val="00AD7142"/>
    <w:rsid w:val="00AF1B98"/>
    <w:rsid w:val="00AF2110"/>
    <w:rsid w:val="00B05CC0"/>
    <w:rsid w:val="00B14BB9"/>
    <w:rsid w:val="00B17499"/>
    <w:rsid w:val="00B301C5"/>
    <w:rsid w:val="00B347E0"/>
    <w:rsid w:val="00B42A4D"/>
    <w:rsid w:val="00B45084"/>
    <w:rsid w:val="00B60BE4"/>
    <w:rsid w:val="00B71F88"/>
    <w:rsid w:val="00B822B0"/>
    <w:rsid w:val="00B83136"/>
    <w:rsid w:val="00B97A75"/>
    <w:rsid w:val="00BB426E"/>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60FEF"/>
    <w:rsid w:val="00C74B83"/>
    <w:rsid w:val="00C7728F"/>
    <w:rsid w:val="00C90E88"/>
    <w:rsid w:val="00C94A6E"/>
    <w:rsid w:val="00C961EC"/>
    <w:rsid w:val="00CB1371"/>
    <w:rsid w:val="00CC2368"/>
    <w:rsid w:val="00CD58AC"/>
    <w:rsid w:val="00CD6F8A"/>
    <w:rsid w:val="00CD740A"/>
    <w:rsid w:val="00CE562C"/>
    <w:rsid w:val="00CE7157"/>
    <w:rsid w:val="00CE7EA6"/>
    <w:rsid w:val="00CF5808"/>
    <w:rsid w:val="00CF79F7"/>
    <w:rsid w:val="00D01D13"/>
    <w:rsid w:val="00D253B7"/>
    <w:rsid w:val="00D32494"/>
    <w:rsid w:val="00D356E2"/>
    <w:rsid w:val="00D37ACF"/>
    <w:rsid w:val="00D4298B"/>
    <w:rsid w:val="00D6718A"/>
    <w:rsid w:val="00D703C2"/>
    <w:rsid w:val="00D7191E"/>
    <w:rsid w:val="00D746D7"/>
    <w:rsid w:val="00D81860"/>
    <w:rsid w:val="00D9475B"/>
    <w:rsid w:val="00D95592"/>
    <w:rsid w:val="00DB4DBD"/>
    <w:rsid w:val="00DE6A44"/>
    <w:rsid w:val="00DF0C5A"/>
    <w:rsid w:val="00E00BB9"/>
    <w:rsid w:val="00E371D8"/>
    <w:rsid w:val="00E374AF"/>
    <w:rsid w:val="00E61287"/>
    <w:rsid w:val="00E6421F"/>
    <w:rsid w:val="00E70D6F"/>
    <w:rsid w:val="00E802C2"/>
    <w:rsid w:val="00E87514"/>
    <w:rsid w:val="00E90D4C"/>
    <w:rsid w:val="00EA64AE"/>
    <w:rsid w:val="00EB58C5"/>
    <w:rsid w:val="00EC1190"/>
    <w:rsid w:val="00EC253E"/>
    <w:rsid w:val="00ED492F"/>
    <w:rsid w:val="00EF012C"/>
    <w:rsid w:val="00EF694E"/>
    <w:rsid w:val="00F170AC"/>
    <w:rsid w:val="00F36FA8"/>
    <w:rsid w:val="00F42581"/>
    <w:rsid w:val="00F551E5"/>
    <w:rsid w:val="00F63C14"/>
    <w:rsid w:val="00F775ED"/>
    <w:rsid w:val="00F9266C"/>
    <w:rsid w:val="00F9520A"/>
    <w:rsid w:val="00FA2534"/>
    <w:rsid w:val="00FA4421"/>
    <w:rsid w:val="00FB1740"/>
    <w:rsid w:val="00FB6B5C"/>
    <w:rsid w:val="00FB7D7D"/>
    <w:rsid w:val="00FC1514"/>
    <w:rsid w:val="00FC2739"/>
    <w:rsid w:val="00FC7065"/>
    <w:rsid w:val="00FC738B"/>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1"/>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1"/>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O-Normal">
    <w:name w:val="LO-Normal"/>
    <w:rsid w:val="00783CD9"/>
    <w:pPr>
      <w:keepNext/>
      <w:pBdr>
        <w:top w:val="nil"/>
        <w:left w:val="nil"/>
        <w:bottom w:val="nil"/>
        <w:right w:val="nil"/>
      </w:pBdr>
      <w:suppressAutoHyphens/>
      <w:spacing w:after="160" w:line="100" w:lineRule="atLeast"/>
      <w:textAlignment w:val="baseline"/>
    </w:pPr>
    <w:rPr>
      <w:rFonts w:ascii="Liberation Serif" w:eastAsia="NSimSun" w:hAnsi="Liberation Serif" w:cs="Arial"/>
      <w:sz w:val="24"/>
      <w:szCs w:val="24"/>
      <w:lang w:eastAsia="zh-CN" w:bidi="hi-IN"/>
    </w:rPr>
  </w:style>
  <w:style w:type="paragraph" w:customStyle="1" w:styleId="scfbrieftext">
    <w:name w:val="scfbrieftext"/>
    <w:basedOn w:val="Normal"/>
    <w:rsid w:val="00783CD9"/>
    <w:pPr>
      <w:spacing w:after="0" w:line="240" w:lineRule="auto"/>
    </w:pPr>
    <w:rPr>
      <w:rFonts w:ascii="Arial" w:eastAsia="Times New Roman" w:hAnsi="Arial" w:cs="Times New Roman"/>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6C7E87-18B9-4A62-9801-5B928D984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1580</TotalTime>
  <Pages>14</Pages>
  <Words>4456</Words>
  <Characters>25405</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235</cp:revision>
  <cp:lastPrinted>2021-08-25T12:11:00Z</cp:lastPrinted>
  <dcterms:created xsi:type="dcterms:W3CDTF">2020-02-07T08:43:00Z</dcterms:created>
  <dcterms:modified xsi:type="dcterms:W3CDTF">2021-09-23T08:43:00Z</dcterms:modified>
</cp:coreProperties>
</file>