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54AFC" w:rsidRDefault="00E54AF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54AFC" w:rsidRDefault="00E54AF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54AFC" w:rsidRDefault="00E54AF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54AFC" w:rsidRDefault="00E54AF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979D8A9"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C19F4">
        <w:rPr>
          <w:rFonts w:cs="Tahoma"/>
          <w:sz w:val="32"/>
        </w:rPr>
        <w:t>e: Uspostavljanje i konfiguracija novih te nadogradnja i optimizacija postojećih bežičnih pristupnih točaka</w:t>
      </w:r>
    </w:p>
    <w:p w14:paraId="6D290A34" w14:textId="2C72F88C"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C19F4">
        <w:rPr>
          <w:rFonts w:cs="Tahoma"/>
          <w:sz w:val="32"/>
        </w:rPr>
        <w:t>34</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F0DE47A" w:rsidR="004C7286" w:rsidRPr="00D37ACF" w:rsidRDefault="004C7286" w:rsidP="00AB2FDA">
      <w:pPr>
        <w:pStyle w:val="Azrastil"/>
        <w:rPr>
          <w:rFonts w:cs="Tahoma"/>
          <w:sz w:val="32"/>
        </w:rPr>
      </w:pPr>
      <w:r w:rsidRPr="00D37ACF">
        <w:rPr>
          <w:rFonts w:cs="Tahoma"/>
          <w:sz w:val="32"/>
        </w:rPr>
        <w:t xml:space="preserve">U.br. </w:t>
      </w:r>
      <w:r w:rsidR="006D4BBA">
        <w:rPr>
          <w:rFonts w:cs="Tahoma"/>
          <w:sz w:val="32"/>
        </w:rPr>
        <w:t>01-528</w:t>
      </w:r>
      <w:r w:rsidR="005801B4" w:rsidRPr="00D37ACF">
        <w:rPr>
          <w:rFonts w:cs="Tahoma"/>
          <w:sz w:val="32"/>
        </w:rPr>
        <w:t>-2-2020</w:t>
      </w:r>
    </w:p>
    <w:p w14:paraId="17D96310" w14:textId="6A14DFB9" w:rsidR="003C4578" w:rsidRPr="007A03CA" w:rsidRDefault="006D4BBA" w:rsidP="007A03CA">
      <w:pPr>
        <w:pStyle w:val="Azrastil"/>
        <w:rPr>
          <w:rFonts w:cs="Tahoma"/>
          <w:sz w:val="32"/>
        </w:rPr>
      </w:pPr>
      <w:r>
        <w:rPr>
          <w:rFonts w:cs="Tahoma"/>
          <w:sz w:val="32"/>
        </w:rPr>
        <w:t>Zagreb, svibanj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4CD1E9A" w14:textId="193BD540" w:rsidR="008A61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943874" w:history="1">
            <w:r w:rsidR="008A6147" w:rsidRPr="00F97425">
              <w:rPr>
                <w:rStyle w:val="Hyperlink"/>
                <w:noProof/>
              </w:rPr>
              <w:t>1.</w:t>
            </w:r>
            <w:r w:rsidR="008A6147">
              <w:rPr>
                <w:rFonts w:eastAsiaTheme="minorEastAsia"/>
                <w:noProof/>
                <w:lang w:eastAsia="hr-HR"/>
              </w:rPr>
              <w:tab/>
            </w:r>
            <w:r w:rsidR="008A6147" w:rsidRPr="00F97425">
              <w:rPr>
                <w:rStyle w:val="Hyperlink"/>
                <w:noProof/>
              </w:rPr>
              <w:t>Podaci o Naručitelju</w:t>
            </w:r>
            <w:r w:rsidR="008A6147">
              <w:rPr>
                <w:noProof/>
                <w:webHidden/>
              </w:rPr>
              <w:tab/>
            </w:r>
            <w:r w:rsidR="008A6147">
              <w:rPr>
                <w:noProof/>
                <w:webHidden/>
              </w:rPr>
              <w:fldChar w:fldCharType="begin"/>
            </w:r>
            <w:r w:rsidR="008A6147">
              <w:rPr>
                <w:noProof/>
                <w:webHidden/>
              </w:rPr>
              <w:instrText xml:space="preserve"> PAGEREF _Toc70943874 \h </w:instrText>
            </w:r>
            <w:r w:rsidR="008A6147">
              <w:rPr>
                <w:noProof/>
                <w:webHidden/>
              </w:rPr>
            </w:r>
            <w:r w:rsidR="008A6147">
              <w:rPr>
                <w:noProof/>
                <w:webHidden/>
              </w:rPr>
              <w:fldChar w:fldCharType="separate"/>
            </w:r>
            <w:r w:rsidR="008A6147">
              <w:rPr>
                <w:noProof/>
                <w:webHidden/>
              </w:rPr>
              <w:t>3</w:t>
            </w:r>
            <w:r w:rsidR="008A6147">
              <w:rPr>
                <w:noProof/>
                <w:webHidden/>
              </w:rPr>
              <w:fldChar w:fldCharType="end"/>
            </w:r>
          </w:hyperlink>
        </w:p>
        <w:p w14:paraId="7C1BF81F" w14:textId="43B4DE26" w:rsidR="008A6147" w:rsidRDefault="00AF2231">
          <w:pPr>
            <w:pStyle w:val="TOC1"/>
            <w:rPr>
              <w:rFonts w:eastAsiaTheme="minorEastAsia"/>
              <w:noProof/>
              <w:lang w:eastAsia="hr-HR"/>
            </w:rPr>
          </w:pPr>
          <w:hyperlink w:anchor="_Toc70943875" w:history="1">
            <w:r w:rsidR="008A6147" w:rsidRPr="00F97425">
              <w:rPr>
                <w:rStyle w:val="Hyperlink"/>
                <w:noProof/>
              </w:rPr>
              <w:t>2.</w:t>
            </w:r>
            <w:r w:rsidR="008A6147">
              <w:rPr>
                <w:rFonts w:eastAsiaTheme="minorEastAsia"/>
                <w:noProof/>
                <w:lang w:eastAsia="hr-HR"/>
              </w:rPr>
              <w:tab/>
            </w:r>
            <w:r w:rsidR="008A6147" w:rsidRPr="00F97425">
              <w:rPr>
                <w:rStyle w:val="Hyperlink"/>
                <w:noProof/>
              </w:rPr>
              <w:t>Podaci o osobi zaduženoj za kontakt</w:t>
            </w:r>
            <w:r w:rsidR="008A6147">
              <w:rPr>
                <w:noProof/>
                <w:webHidden/>
              </w:rPr>
              <w:tab/>
            </w:r>
            <w:r w:rsidR="008A6147">
              <w:rPr>
                <w:noProof/>
                <w:webHidden/>
              </w:rPr>
              <w:fldChar w:fldCharType="begin"/>
            </w:r>
            <w:r w:rsidR="008A6147">
              <w:rPr>
                <w:noProof/>
                <w:webHidden/>
              </w:rPr>
              <w:instrText xml:space="preserve"> PAGEREF _Toc70943875 \h </w:instrText>
            </w:r>
            <w:r w:rsidR="008A6147">
              <w:rPr>
                <w:noProof/>
                <w:webHidden/>
              </w:rPr>
            </w:r>
            <w:r w:rsidR="008A6147">
              <w:rPr>
                <w:noProof/>
                <w:webHidden/>
              </w:rPr>
              <w:fldChar w:fldCharType="separate"/>
            </w:r>
            <w:r w:rsidR="008A6147">
              <w:rPr>
                <w:noProof/>
                <w:webHidden/>
              </w:rPr>
              <w:t>3</w:t>
            </w:r>
            <w:r w:rsidR="008A6147">
              <w:rPr>
                <w:noProof/>
                <w:webHidden/>
              </w:rPr>
              <w:fldChar w:fldCharType="end"/>
            </w:r>
          </w:hyperlink>
        </w:p>
        <w:p w14:paraId="580AB8F8" w14:textId="7E58A7D2" w:rsidR="008A6147" w:rsidRDefault="00AF2231">
          <w:pPr>
            <w:pStyle w:val="TOC1"/>
            <w:rPr>
              <w:rFonts w:eastAsiaTheme="minorEastAsia"/>
              <w:noProof/>
              <w:lang w:eastAsia="hr-HR"/>
            </w:rPr>
          </w:pPr>
          <w:hyperlink w:anchor="_Toc70943876" w:history="1">
            <w:r w:rsidR="008A6147" w:rsidRPr="00F97425">
              <w:rPr>
                <w:rStyle w:val="Hyperlink"/>
                <w:noProof/>
              </w:rPr>
              <w:t>3.</w:t>
            </w:r>
            <w:r w:rsidR="008A6147">
              <w:rPr>
                <w:rFonts w:eastAsiaTheme="minorEastAsia"/>
                <w:noProof/>
                <w:lang w:eastAsia="hr-HR"/>
              </w:rPr>
              <w:tab/>
            </w:r>
            <w:r w:rsidR="008A6147" w:rsidRPr="00F97425">
              <w:rPr>
                <w:rStyle w:val="Hyperlink"/>
                <w:noProof/>
              </w:rPr>
              <w:t>Podaci o postupku</w:t>
            </w:r>
            <w:r w:rsidR="008A6147">
              <w:rPr>
                <w:noProof/>
                <w:webHidden/>
              </w:rPr>
              <w:tab/>
            </w:r>
            <w:r w:rsidR="008A6147">
              <w:rPr>
                <w:noProof/>
                <w:webHidden/>
              </w:rPr>
              <w:fldChar w:fldCharType="begin"/>
            </w:r>
            <w:r w:rsidR="008A6147">
              <w:rPr>
                <w:noProof/>
                <w:webHidden/>
              </w:rPr>
              <w:instrText xml:space="preserve"> PAGEREF _Toc70943876 \h </w:instrText>
            </w:r>
            <w:r w:rsidR="008A6147">
              <w:rPr>
                <w:noProof/>
                <w:webHidden/>
              </w:rPr>
            </w:r>
            <w:r w:rsidR="008A6147">
              <w:rPr>
                <w:noProof/>
                <w:webHidden/>
              </w:rPr>
              <w:fldChar w:fldCharType="separate"/>
            </w:r>
            <w:r w:rsidR="008A6147">
              <w:rPr>
                <w:noProof/>
                <w:webHidden/>
              </w:rPr>
              <w:t>3</w:t>
            </w:r>
            <w:r w:rsidR="008A6147">
              <w:rPr>
                <w:noProof/>
                <w:webHidden/>
              </w:rPr>
              <w:fldChar w:fldCharType="end"/>
            </w:r>
          </w:hyperlink>
        </w:p>
        <w:p w14:paraId="2E66D7BD" w14:textId="62FAF038" w:rsidR="008A6147" w:rsidRDefault="00AF2231">
          <w:pPr>
            <w:pStyle w:val="TOC1"/>
            <w:rPr>
              <w:rFonts w:eastAsiaTheme="minorEastAsia"/>
              <w:noProof/>
              <w:lang w:eastAsia="hr-HR"/>
            </w:rPr>
          </w:pPr>
          <w:hyperlink w:anchor="_Toc70943877" w:history="1">
            <w:r w:rsidR="008A6147" w:rsidRPr="00F97425">
              <w:rPr>
                <w:rStyle w:val="Hyperlink"/>
                <w:noProof/>
              </w:rPr>
              <w:t>4.</w:t>
            </w:r>
            <w:r w:rsidR="008A6147">
              <w:rPr>
                <w:rFonts w:eastAsiaTheme="minorEastAsia"/>
                <w:noProof/>
                <w:lang w:eastAsia="hr-HR"/>
              </w:rPr>
              <w:tab/>
            </w:r>
            <w:r w:rsidR="008A6147" w:rsidRPr="00F97425">
              <w:rPr>
                <w:rStyle w:val="Hyperlink"/>
                <w:noProof/>
              </w:rPr>
              <w:t>Podaci o predmetu nabave</w:t>
            </w:r>
            <w:r w:rsidR="008A6147">
              <w:rPr>
                <w:noProof/>
                <w:webHidden/>
              </w:rPr>
              <w:tab/>
            </w:r>
            <w:r w:rsidR="008A6147">
              <w:rPr>
                <w:noProof/>
                <w:webHidden/>
              </w:rPr>
              <w:fldChar w:fldCharType="begin"/>
            </w:r>
            <w:r w:rsidR="008A6147">
              <w:rPr>
                <w:noProof/>
                <w:webHidden/>
              </w:rPr>
              <w:instrText xml:space="preserve"> PAGEREF _Toc70943877 \h </w:instrText>
            </w:r>
            <w:r w:rsidR="008A6147">
              <w:rPr>
                <w:noProof/>
                <w:webHidden/>
              </w:rPr>
            </w:r>
            <w:r w:rsidR="008A6147">
              <w:rPr>
                <w:noProof/>
                <w:webHidden/>
              </w:rPr>
              <w:fldChar w:fldCharType="separate"/>
            </w:r>
            <w:r w:rsidR="008A6147">
              <w:rPr>
                <w:noProof/>
                <w:webHidden/>
              </w:rPr>
              <w:t>3</w:t>
            </w:r>
            <w:r w:rsidR="008A6147">
              <w:rPr>
                <w:noProof/>
                <w:webHidden/>
              </w:rPr>
              <w:fldChar w:fldCharType="end"/>
            </w:r>
          </w:hyperlink>
        </w:p>
        <w:p w14:paraId="3A6F38BD" w14:textId="54DD7ECF" w:rsidR="008A6147" w:rsidRDefault="00AF2231">
          <w:pPr>
            <w:pStyle w:val="TOC1"/>
            <w:rPr>
              <w:rFonts w:eastAsiaTheme="minorEastAsia"/>
              <w:noProof/>
              <w:lang w:eastAsia="hr-HR"/>
            </w:rPr>
          </w:pPr>
          <w:hyperlink w:anchor="_Toc70943878" w:history="1">
            <w:r w:rsidR="008A6147" w:rsidRPr="00F97425">
              <w:rPr>
                <w:rStyle w:val="Hyperlink"/>
                <w:noProof/>
              </w:rPr>
              <w:t>5.</w:t>
            </w:r>
            <w:r w:rsidR="008A6147">
              <w:rPr>
                <w:rFonts w:eastAsiaTheme="minorEastAsia"/>
                <w:noProof/>
                <w:lang w:eastAsia="hr-HR"/>
              </w:rPr>
              <w:tab/>
            </w:r>
            <w:r w:rsidR="008A6147" w:rsidRPr="00F97425">
              <w:rPr>
                <w:rStyle w:val="Hyperlink"/>
                <w:noProof/>
              </w:rPr>
              <w:t>Osnove za isključenje i dokazi</w:t>
            </w:r>
            <w:r w:rsidR="008A6147">
              <w:rPr>
                <w:noProof/>
                <w:webHidden/>
              </w:rPr>
              <w:tab/>
            </w:r>
            <w:r w:rsidR="008A6147">
              <w:rPr>
                <w:noProof/>
                <w:webHidden/>
              </w:rPr>
              <w:fldChar w:fldCharType="begin"/>
            </w:r>
            <w:r w:rsidR="008A6147">
              <w:rPr>
                <w:noProof/>
                <w:webHidden/>
              </w:rPr>
              <w:instrText xml:space="preserve"> PAGEREF _Toc70943878 \h </w:instrText>
            </w:r>
            <w:r w:rsidR="008A6147">
              <w:rPr>
                <w:noProof/>
                <w:webHidden/>
              </w:rPr>
            </w:r>
            <w:r w:rsidR="008A6147">
              <w:rPr>
                <w:noProof/>
                <w:webHidden/>
              </w:rPr>
              <w:fldChar w:fldCharType="separate"/>
            </w:r>
            <w:r w:rsidR="008A6147">
              <w:rPr>
                <w:noProof/>
                <w:webHidden/>
              </w:rPr>
              <w:t>4</w:t>
            </w:r>
            <w:r w:rsidR="008A6147">
              <w:rPr>
                <w:noProof/>
                <w:webHidden/>
              </w:rPr>
              <w:fldChar w:fldCharType="end"/>
            </w:r>
          </w:hyperlink>
        </w:p>
        <w:p w14:paraId="57E084A6" w14:textId="403F5C61" w:rsidR="008A6147" w:rsidRDefault="00AF2231">
          <w:pPr>
            <w:pStyle w:val="TOC1"/>
            <w:rPr>
              <w:rFonts w:eastAsiaTheme="minorEastAsia"/>
              <w:noProof/>
              <w:lang w:eastAsia="hr-HR"/>
            </w:rPr>
          </w:pPr>
          <w:hyperlink w:anchor="_Toc70943879" w:history="1">
            <w:r w:rsidR="008A6147" w:rsidRPr="00F97425">
              <w:rPr>
                <w:rStyle w:val="Hyperlink"/>
                <w:noProof/>
              </w:rPr>
              <w:t>6.</w:t>
            </w:r>
            <w:r w:rsidR="008A6147">
              <w:rPr>
                <w:rFonts w:eastAsiaTheme="minorEastAsia"/>
                <w:noProof/>
                <w:lang w:eastAsia="hr-HR"/>
              </w:rPr>
              <w:tab/>
            </w:r>
            <w:r w:rsidR="008A6147" w:rsidRPr="00F97425">
              <w:rPr>
                <w:rStyle w:val="Hyperlink"/>
                <w:noProof/>
              </w:rPr>
              <w:t>Odredbe o zajednici gospodarskih subjekata, podugovarateljima i oslanjanju na sposobnosti drugih gospodarskih subjekata</w:t>
            </w:r>
            <w:r w:rsidR="008A6147">
              <w:rPr>
                <w:noProof/>
                <w:webHidden/>
              </w:rPr>
              <w:tab/>
            </w:r>
            <w:r w:rsidR="008A6147">
              <w:rPr>
                <w:noProof/>
                <w:webHidden/>
              </w:rPr>
              <w:fldChar w:fldCharType="begin"/>
            </w:r>
            <w:r w:rsidR="008A6147">
              <w:rPr>
                <w:noProof/>
                <w:webHidden/>
              </w:rPr>
              <w:instrText xml:space="preserve"> PAGEREF _Toc70943879 \h </w:instrText>
            </w:r>
            <w:r w:rsidR="008A6147">
              <w:rPr>
                <w:noProof/>
                <w:webHidden/>
              </w:rPr>
            </w:r>
            <w:r w:rsidR="008A6147">
              <w:rPr>
                <w:noProof/>
                <w:webHidden/>
              </w:rPr>
              <w:fldChar w:fldCharType="separate"/>
            </w:r>
            <w:r w:rsidR="008A6147">
              <w:rPr>
                <w:noProof/>
                <w:webHidden/>
              </w:rPr>
              <w:t>6</w:t>
            </w:r>
            <w:r w:rsidR="008A6147">
              <w:rPr>
                <w:noProof/>
                <w:webHidden/>
              </w:rPr>
              <w:fldChar w:fldCharType="end"/>
            </w:r>
          </w:hyperlink>
        </w:p>
        <w:p w14:paraId="5B4DB3E9" w14:textId="1DB6356E" w:rsidR="008A6147" w:rsidRDefault="00AF2231">
          <w:pPr>
            <w:pStyle w:val="TOC1"/>
            <w:rPr>
              <w:rFonts w:eastAsiaTheme="minorEastAsia"/>
              <w:noProof/>
              <w:lang w:eastAsia="hr-HR"/>
            </w:rPr>
          </w:pPr>
          <w:hyperlink w:anchor="_Toc70943880" w:history="1">
            <w:r w:rsidR="008A6147" w:rsidRPr="00F97425">
              <w:rPr>
                <w:rStyle w:val="Hyperlink"/>
                <w:noProof/>
              </w:rPr>
              <w:t>7.</w:t>
            </w:r>
            <w:r w:rsidR="008A6147">
              <w:rPr>
                <w:rFonts w:eastAsiaTheme="minorEastAsia"/>
                <w:noProof/>
                <w:lang w:eastAsia="hr-HR"/>
              </w:rPr>
              <w:tab/>
            </w:r>
            <w:r w:rsidR="008A6147" w:rsidRPr="00F97425">
              <w:rPr>
                <w:rStyle w:val="Hyperlink"/>
                <w:noProof/>
              </w:rPr>
              <w:t>Provjera ponuditelja</w:t>
            </w:r>
            <w:r w:rsidR="008A6147">
              <w:rPr>
                <w:noProof/>
                <w:webHidden/>
              </w:rPr>
              <w:tab/>
            </w:r>
            <w:r w:rsidR="008A6147">
              <w:rPr>
                <w:noProof/>
                <w:webHidden/>
              </w:rPr>
              <w:fldChar w:fldCharType="begin"/>
            </w:r>
            <w:r w:rsidR="008A6147">
              <w:rPr>
                <w:noProof/>
                <w:webHidden/>
              </w:rPr>
              <w:instrText xml:space="preserve"> PAGEREF _Toc70943880 \h </w:instrText>
            </w:r>
            <w:r w:rsidR="008A6147">
              <w:rPr>
                <w:noProof/>
                <w:webHidden/>
              </w:rPr>
            </w:r>
            <w:r w:rsidR="008A6147">
              <w:rPr>
                <w:noProof/>
                <w:webHidden/>
              </w:rPr>
              <w:fldChar w:fldCharType="separate"/>
            </w:r>
            <w:r w:rsidR="008A6147">
              <w:rPr>
                <w:noProof/>
                <w:webHidden/>
              </w:rPr>
              <w:t>7</w:t>
            </w:r>
            <w:r w:rsidR="008A6147">
              <w:rPr>
                <w:noProof/>
                <w:webHidden/>
              </w:rPr>
              <w:fldChar w:fldCharType="end"/>
            </w:r>
          </w:hyperlink>
        </w:p>
        <w:p w14:paraId="4EFBE928" w14:textId="5E910EE8" w:rsidR="008A6147" w:rsidRDefault="00AF2231">
          <w:pPr>
            <w:pStyle w:val="TOC1"/>
            <w:rPr>
              <w:rFonts w:eastAsiaTheme="minorEastAsia"/>
              <w:noProof/>
              <w:lang w:eastAsia="hr-HR"/>
            </w:rPr>
          </w:pPr>
          <w:hyperlink w:anchor="_Toc70943881" w:history="1">
            <w:r w:rsidR="008A6147" w:rsidRPr="00F97425">
              <w:rPr>
                <w:rStyle w:val="Hyperlink"/>
                <w:noProof/>
              </w:rPr>
              <w:t>8.</w:t>
            </w:r>
            <w:r w:rsidR="008A6147">
              <w:rPr>
                <w:rFonts w:eastAsiaTheme="minorEastAsia"/>
                <w:noProof/>
                <w:lang w:eastAsia="hr-HR"/>
              </w:rPr>
              <w:tab/>
            </w:r>
            <w:r w:rsidR="008A6147" w:rsidRPr="00F97425">
              <w:rPr>
                <w:rStyle w:val="Hyperlink"/>
                <w:noProof/>
              </w:rPr>
              <w:t>VAŽNO! Sadržaj ponude</w:t>
            </w:r>
            <w:r w:rsidR="008A6147">
              <w:rPr>
                <w:noProof/>
                <w:webHidden/>
              </w:rPr>
              <w:tab/>
            </w:r>
            <w:r w:rsidR="008A6147">
              <w:rPr>
                <w:noProof/>
                <w:webHidden/>
              </w:rPr>
              <w:fldChar w:fldCharType="begin"/>
            </w:r>
            <w:r w:rsidR="008A6147">
              <w:rPr>
                <w:noProof/>
                <w:webHidden/>
              </w:rPr>
              <w:instrText xml:space="preserve"> PAGEREF _Toc70943881 \h </w:instrText>
            </w:r>
            <w:r w:rsidR="008A6147">
              <w:rPr>
                <w:noProof/>
                <w:webHidden/>
              </w:rPr>
            </w:r>
            <w:r w:rsidR="008A6147">
              <w:rPr>
                <w:noProof/>
                <w:webHidden/>
              </w:rPr>
              <w:fldChar w:fldCharType="separate"/>
            </w:r>
            <w:r w:rsidR="008A6147">
              <w:rPr>
                <w:noProof/>
                <w:webHidden/>
              </w:rPr>
              <w:t>7</w:t>
            </w:r>
            <w:r w:rsidR="008A6147">
              <w:rPr>
                <w:noProof/>
                <w:webHidden/>
              </w:rPr>
              <w:fldChar w:fldCharType="end"/>
            </w:r>
          </w:hyperlink>
        </w:p>
        <w:p w14:paraId="312C7282" w14:textId="0383B48F" w:rsidR="008A6147" w:rsidRDefault="00AF2231">
          <w:pPr>
            <w:pStyle w:val="TOC1"/>
            <w:rPr>
              <w:rFonts w:eastAsiaTheme="minorEastAsia"/>
              <w:noProof/>
              <w:lang w:eastAsia="hr-HR"/>
            </w:rPr>
          </w:pPr>
          <w:hyperlink w:anchor="_Toc70943882" w:history="1">
            <w:r w:rsidR="008A6147" w:rsidRPr="00F97425">
              <w:rPr>
                <w:rStyle w:val="Hyperlink"/>
                <w:noProof/>
              </w:rPr>
              <w:t>9.</w:t>
            </w:r>
            <w:r w:rsidR="008A6147">
              <w:rPr>
                <w:rFonts w:eastAsiaTheme="minorEastAsia"/>
                <w:noProof/>
                <w:lang w:eastAsia="hr-HR"/>
              </w:rPr>
              <w:tab/>
            </w:r>
            <w:r w:rsidR="008A6147" w:rsidRPr="00F97425">
              <w:rPr>
                <w:rStyle w:val="Hyperlink"/>
                <w:noProof/>
              </w:rPr>
              <w:t>Način određivanja cijene ponude</w:t>
            </w:r>
            <w:r w:rsidR="008A6147">
              <w:rPr>
                <w:noProof/>
                <w:webHidden/>
              </w:rPr>
              <w:tab/>
            </w:r>
            <w:r w:rsidR="008A6147">
              <w:rPr>
                <w:noProof/>
                <w:webHidden/>
              </w:rPr>
              <w:fldChar w:fldCharType="begin"/>
            </w:r>
            <w:r w:rsidR="008A6147">
              <w:rPr>
                <w:noProof/>
                <w:webHidden/>
              </w:rPr>
              <w:instrText xml:space="preserve"> PAGEREF _Toc70943882 \h </w:instrText>
            </w:r>
            <w:r w:rsidR="008A6147">
              <w:rPr>
                <w:noProof/>
                <w:webHidden/>
              </w:rPr>
            </w:r>
            <w:r w:rsidR="008A6147">
              <w:rPr>
                <w:noProof/>
                <w:webHidden/>
              </w:rPr>
              <w:fldChar w:fldCharType="separate"/>
            </w:r>
            <w:r w:rsidR="008A6147">
              <w:rPr>
                <w:noProof/>
                <w:webHidden/>
              </w:rPr>
              <w:t>7</w:t>
            </w:r>
            <w:r w:rsidR="008A6147">
              <w:rPr>
                <w:noProof/>
                <w:webHidden/>
              </w:rPr>
              <w:fldChar w:fldCharType="end"/>
            </w:r>
          </w:hyperlink>
        </w:p>
        <w:p w14:paraId="1131A9F0" w14:textId="719A3C48" w:rsidR="008A6147" w:rsidRDefault="00AF2231">
          <w:pPr>
            <w:pStyle w:val="TOC1"/>
            <w:rPr>
              <w:rFonts w:eastAsiaTheme="minorEastAsia"/>
              <w:noProof/>
              <w:lang w:eastAsia="hr-HR"/>
            </w:rPr>
          </w:pPr>
          <w:hyperlink w:anchor="_Toc70943883" w:history="1">
            <w:r w:rsidR="008A6147" w:rsidRPr="00F97425">
              <w:rPr>
                <w:rStyle w:val="Hyperlink"/>
                <w:noProof/>
              </w:rPr>
              <w:t>10.</w:t>
            </w:r>
            <w:r w:rsidR="008A6147">
              <w:rPr>
                <w:rFonts w:eastAsiaTheme="minorEastAsia"/>
                <w:noProof/>
                <w:lang w:eastAsia="hr-HR"/>
              </w:rPr>
              <w:tab/>
            </w:r>
            <w:r w:rsidR="008A6147" w:rsidRPr="00F97425">
              <w:rPr>
                <w:rStyle w:val="Hyperlink"/>
                <w:noProof/>
              </w:rPr>
              <w:t>Način izrade i dostave ponude</w:t>
            </w:r>
            <w:r w:rsidR="008A6147">
              <w:rPr>
                <w:noProof/>
                <w:webHidden/>
              </w:rPr>
              <w:tab/>
            </w:r>
            <w:r w:rsidR="008A6147">
              <w:rPr>
                <w:noProof/>
                <w:webHidden/>
              </w:rPr>
              <w:fldChar w:fldCharType="begin"/>
            </w:r>
            <w:r w:rsidR="008A6147">
              <w:rPr>
                <w:noProof/>
                <w:webHidden/>
              </w:rPr>
              <w:instrText xml:space="preserve"> PAGEREF _Toc70943883 \h </w:instrText>
            </w:r>
            <w:r w:rsidR="008A6147">
              <w:rPr>
                <w:noProof/>
                <w:webHidden/>
              </w:rPr>
            </w:r>
            <w:r w:rsidR="008A6147">
              <w:rPr>
                <w:noProof/>
                <w:webHidden/>
              </w:rPr>
              <w:fldChar w:fldCharType="separate"/>
            </w:r>
            <w:r w:rsidR="008A6147">
              <w:rPr>
                <w:noProof/>
                <w:webHidden/>
              </w:rPr>
              <w:t>8</w:t>
            </w:r>
            <w:r w:rsidR="008A6147">
              <w:rPr>
                <w:noProof/>
                <w:webHidden/>
              </w:rPr>
              <w:fldChar w:fldCharType="end"/>
            </w:r>
          </w:hyperlink>
        </w:p>
        <w:p w14:paraId="39512551" w14:textId="63C7F1AC" w:rsidR="008A6147" w:rsidRDefault="00AF2231">
          <w:pPr>
            <w:pStyle w:val="TOC1"/>
            <w:rPr>
              <w:rFonts w:eastAsiaTheme="minorEastAsia"/>
              <w:noProof/>
              <w:lang w:eastAsia="hr-HR"/>
            </w:rPr>
          </w:pPr>
          <w:hyperlink w:anchor="_Toc70943884" w:history="1">
            <w:r w:rsidR="008A6147" w:rsidRPr="00F97425">
              <w:rPr>
                <w:rStyle w:val="Hyperlink"/>
                <w:noProof/>
              </w:rPr>
              <w:t>11.</w:t>
            </w:r>
            <w:r w:rsidR="008A6147">
              <w:rPr>
                <w:rFonts w:eastAsiaTheme="minorEastAsia"/>
                <w:noProof/>
                <w:lang w:eastAsia="hr-HR"/>
              </w:rPr>
              <w:tab/>
            </w:r>
            <w:r w:rsidR="008A6147" w:rsidRPr="00F97425">
              <w:rPr>
                <w:rStyle w:val="Hyperlink"/>
                <w:noProof/>
              </w:rPr>
              <w:t>Rok valjanosti ponude</w:t>
            </w:r>
            <w:r w:rsidR="008A6147">
              <w:rPr>
                <w:noProof/>
                <w:webHidden/>
              </w:rPr>
              <w:tab/>
            </w:r>
            <w:r w:rsidR="008A6147">
              <w:rPr>
                <w:noProof/>
                <w:webHidden/>
              </w:rPr>
              <w:fldChar w:fldCharType="begin"/>
            </w:r>
            <w:r w:rsidR="008A6147">
              <w:rPr>
                <w:noProof/>
                <w:webHidden/>
              </w:rPr>
              <w:instrText xml:space="preserve"> PAGEREF _Toc70943884 \h </w:instrText>
            </w:r>
            <w:r w:rsidR="008A6147">
              <w:rPr>
                <w:noProof/>
                <w:webHidden/>
              </w:rPr>
            </w:r>
            <w:r w:rsidR="008A6147">
              <w:rPr>
                <w:noProof/>
                <w:webHidden/>
              </w:rPr>
              <w:fldChar w:fldCharType="separate"/>
            </w:r>
            <w:r w:rsidR="008A6147">
              <w:rPr>
                <w:noProof/>
                <w:webHidden/>
              </w:rPr>
              <w:t>9</w:t>
            </w:r>
            <w:r w:rsidR="008A6147">
              <w:rPr>
                <w:noProof/>
                <w:webHidden/>
              </w:rPr>
              <w:fldChar w:fldCharType="end"/>
            </w:r>
          </w:hyperlink>
        </w:p>
        <w:p w14:paraId="7911790D" w14:textId="6E41148D" w:rsidR="008A6147" w:rsidRDefault="00AF2231">
          <w:pPr>
            <w:pStyle w:val="TOC1"/>
            <w:rPr>
              <w:rFonts w:eastAsiaTheme="minorEastAsia"/>
              <w:noProof/>
              <w:lang w:eastAsia="hr-HR"/>
            </w:rPr>
          </w:pPr>
          <w:hyperlink w:anchor="_Toc70943885" w:history="1">
            <w:r w:rsidR="008A6147" w:rsidRPr="00F97425">
              <w:rPr>
                <w:rStyle w:val="Hyperlink"/>
                <w:noProof/>
              </w:rPr>
              <w:t>12.</w:t>
            </w:r>
            <w:r w:rsidR="008A6147">
              <w:rPr>
                <w:rFonts w:eastAsiaTheme="minorEastAsia"/>
                <w:noProof/>
                <w:lang w:eastAsia="hr-HR"/>
              </w:rPr>
              <w:tab/>
            </w:r>
            <w:r w:rsidR="008A6147" w:rsidRPr="00F97425">
              <w:rPr>
                <w:rStyle w:val="Hyperlink"/>
                <w:noProof/>
              </w:rPr>
              <w:t>Rok za dostavu ponuda</w:t>
            </w:r>
            <w:r w:rsidR="008A6147">
              <w:rPr>
                <w:noProof/>
                <w:webHidden/>
              </w:rPr>
              <w:tab/>
            </w:r>
            <w:r w:rsidR="008A6147">
              <w:rPr>
                <w:noProof/>
                <w:webHidden/>
              </w:rPr>
              <w:fldChar w:fldCharType="begin"/>
            </w:r>
            <w:r w:rsidR="008A6147">
              <w:rPr>
                <w:noProof/>
                <w:webHidden/>
              </w:rPr>
              <w:instrText xml:space="preserve"> PAGEREF _Toc70943885 \h </w:instrText>
            </w:r>
            <w:r w:rsidR="008A6147">
              <w:rPr>
                <w:noProof/>
                <w:webHidden/>
              </w:rPr>
            </w:r>
            <w:r w:rsidR="008A6147">
              <w:rPr>
                <w:noProof/>
                <w:webHidden/>
              </w:rPr>
              <w:fldChar w:fldCharType="separate"/>
            </w:r>
            <w:r w:rsidR="008A6147">
              <w:rPr>
                <w:noProof/>
                <w:webHidden/>
              </w:rPr>
              <w:t>9</w:t>
            </w:r>
            <w:r w:rsidR="008A6147">
              <w:rPr>
                <w:noProof/>
                <w:webHidden/>
              </w:rPr>
              <w:fldChar w:fldCharType="end"/>
            </w:r>
          </w:hyperlink>
        </w:p>
        <w:p w14:paraId="2E5DE5C1" w14:textId="2E6E158E" w:rsidR="008A6147" w:rsidRDefault="00AF2231">
          <w:pPr>
            <w:pStyle w:val="TOC1"/>
            <w:rPr>
              <w:rFonts w:eastAsiaTheme="minorEastAsia"/>
              <w:noProof/>
              <w:lang w:eastAsia="hr-HR"/>
            </w:rPr>
          </w:pPr>
          <w:hyperlink w:anchor="_Toc70943886" w:history="1">
            <w:r w:rsidR="008A6147" w:rsidRPr="00F97425">
              <w:rPr>
                <w:rStyle w:val="Hyperlink"/>
                <w:noProof/>
              </w:rPr>
              <w:t>13.</w:t>
            </w:r>
            <w:r w:rsidR="008A6147">
              <w:rPr>
                <w:rFonts w:eastAsiaTheme="minorEastAsia"/>
                <w:noProof/>
                <w:lang w:eastAsia="hr-HR"/>
              </w:rPr>
              <w:tab/>
            </w:r>
            <w:r w:rsidR="008A6147" w:rsidRPr="00F97425">
              <w:rPr>
                <w:rStyle w:val="Hyperlink"/>
                <w:noProof/>
              </w:rPr>
              <w:t>Izmjene i dopune</w:t>
            </w:r>
            <w:r w:rsidR="008A6147">
              <w:rPr>
                <w:noProof/>
                <w:webHidden/>
              </w:rPr>
              <w:tab/>
            </w:r>
            <w:r w:rsidR="008A6147">
              <w:rPr>
                <w:noProof/>
                <w:webHidden/>
              </w:rPr>
              <w:fldChar w:fldCharType="begin"/>
            </w:r>
            <w:r w:rsidR="008A6147">
              <w:rPr>
                <w:noProof/>
                <w:webHidden/>
              </w:rPr>
              <w:instrText xml:space="preserve"> PAGEREF _Toc70943886 \h </w:instrText>
            </w:r>
            <w:r w:rsidR="008A6147">
              <w:rPr>
                <w:noProof/>
                <w:webHidden/>
              </w:rPr>
            </w:r>
            <w:r w:rsidR="008A6147">
              <w:rPr>
                <w:noProof/>
                <w:webHidden/>
              </w:rPr>
              <w:fldChar w:fldCharType="separate"/>
            </w:r>
            <w:r w:rsidR="008A6147">
              <w:rPr>
                <w:noProof/>
                <w:webHidden/>
              </w:rPr>
              <w:t>9</w:t>
            </w:r>
            <w:r w:rsidR="008A6147">
              <w:rPr>
                <w:noProof/>
                <w:webHidden/>
              </w:rPr>
              <w:fldChar w:fldCharType="end"/>
            </w:r>
          </w:hyperlink>
        </w:p>
        <w:p w14:paraId="6343E4AB" w14:textId="1FF36195" w:rsidR="008A6147" w:rsidRDefault="00AF2231">
          <w:pPr>
            <w:pStyle w:val="TOC1"/>
            <w:rPr>
              <w:rFonts w:eastAsiaTheme="minorEastAsia"/>
              <w:noProof/>
              <w:lang w:eastAsia="hr-HR"/>
            </w:rPr>
          </w:pPr>
          <w:hyperlink w:anchor="_Toc70943887" w:history="1">
            <w:r w:rsidR="008A6147" w:rsidRPr="00F97425">
              <w:rPr>
                <w:rStyle w:val="Hyperlink"/>
                <w:noProof/>
              </w:rPr>
              <w:t>14.</w:t>
            </w:r>
            <w:r w:rsidR="008A6147">
              <w:rPr>
                <w:rFonts w:eastAsiaTheme="minorEastAsia"/>
                <w:noProof/>
                <w:lang w:eastAsia="hr-HR"/>
              </w:rPr>
              <w:tab/>
            </w:r>
            <w:r w:rsidR="008A6147" w:rsidRPr="00F97425">
              <w:rPr>
                <w:rStyle w:val="Hyperlink"/>
                <w:noProof/>
              </w:rPr>
              <w:t>Uvjeti plaćanja</w:t>
            </w:r>
            <w:r w:rsidR="008A6147">
              <w:rPr>
                <w:noProof/>
                <w:webHidden/>
              </w:rPr>
              <w:tab/>
            </w:r>
            <w:r w:rsidR="008A6147">
              <w:rPr>
                <w:noProof/>
                <w:webHidden/>
              </w:rPr>
              <w:fldChar w:fldCharType="begin"/>
            </w:r>
            <w:r w:rsidR="008A6147">
              <w:rPr>
                <w:noProof/>
                <w:webHidden/>
              </w:rPr>
              <w:instrText xml:space="preserve"> PAGEREF _Toc70943887 \h </w:instrText>
            </w:r>
            <w:r w:rsidR="008A6147">
              <w:rPr>
                <w:noProof/>
                <w:webHidden/>
              </w:rPr>
            </w:r>
            <w:r w:rsidR="008A6147">
              <w:rPr>
                <w:noProof/>
                <w:webHidden/>
              </w:rPr>
              <w:fldChar w:fldCharType="separate"/>
            </w:r>
            <w:r w:rsidR="008A6147">
              <w:rPr>
                <w:noProof/>
                <w:webHidden/>
              </w:rPr>
              <w:t>9</w:t>
            </w:r>
            <w:r w:rsidR="008A6147">
              <w:rPr>
                <w:noProof/>
                <w:webHidden/>
              </w:rPr>
              <w:fldChar w:fldCharType="end"/>
            </w:r>
          </w:hyperlink>
        </w:p>
        <w:p w14:paraId="3EA85FDE" w14:textId="1E85F902" w:rsidR="008A6147" w:rsidRDefault="00AF2231">
          <w:pPr>
            <w:pStyle w:val="TOC1"/>
            <w:rPr>
              <w:rFonts w:eastAsiaTheme="minorEastAsia"/>
              <w:noProof/>
              <w:lang w:eastAsia="hr-HR"/>
            </w:rPr>
          </w:pPr>
          <w:hyperlink w:anchor="_Toc70943888" w:history="1">
            <w:r w:rsidR="008A6147" w:rsidRPr="00F97425">
              <w:rPr>
                <w:rStyle w:val="Hyperlink"/>
                <w:noProof/>
              </w:rPr>
              <w:t>15.</w:t>
            </w:r>
            <w:r w:rsidR="008A6147">
              <w:rPr>
                <w:rFonts w:eastAsiaTheme="minorEastAsia"/>
                <w:noProof/>
                <w:lang w:eastAsia="hr-HR"/>
              </w:rPr>
              <w:tab/>
            </w:r>
            <w:r w:rsidR="008A6147" w:rsidRPr="00F97425">
              <w:rPr>
                <w:rStyle w:val="Hyperlink"/>
                <w:noProof/>
              </w:rPr>
              <w:t>Jamstva</w:t>
            </w:r>
            <w:r w:rsidR="008A6147">
              <w:rPr>
                <w:noProof/>
                <w:webHidden/>
              </w:rPr>
              <w:tab/>
            </w:r>
            <w:r w:rsidR="008A6147">
              <w:rPr>
                <w:noProof/>
                <w:webHidden/>
              </w:rPr>
              <w:fldChar w:fldCharType="begin"/>
            </w:r>
            <w:r w:rsidR="008A6147">
              <w:rPr>
                <w:noProof/>
                <w:webHidden/>
              </w:rPr>
              <w:instrText xml:space="preserve"> PAGEREF _Toc70943888 \h </w:instrText>
            </w:r>
            <w:r w:rsidR="008A6147">
              <w:rPr>
                <w:noProof/>
                <w:webHidden/>
              </w:rPr>
            </w:r>
            <w:r w:rsidR="008A6147">
              <w:rPr>
                <w:noProof/>
                <w:webHidden/>
              </w:rPr>
              <w:fldChar w:fldCharType="separate"/>
            </w:r>
            <w:r w:rsidR="008A6147">
              <w:rPr>
                <w:noProof/>
                <w:webHidden/>
              </w:rPr>
              <w:t>10</w:t>
            </w:r>
            <w:r w:rsidR="008A6147">
              <w:rPr>
                <w:noProof/>
                <w:webHidden/>
              </w:rPr>
              <w:fldChar w:fldCharType="end"/>
            </w:r>
          </w:hyperlink>
        </w:p>
        <w:p w14:paraId="5C72A921" w14:textId="7B00892D" w:rsidR="008A6147" w:rsidRDefault="00AF2231">
          <w:pPr>
            <w:pStyle w:val="TOC1"/>
            <w:rPr>
              <w:rFonts w:eastAsiaTheme="minorEastAsia"/>
              <w:noProof/>
              <w:lang w:eastAsia="hr-HR"/>
            </w:rPr>
          </w:pPr>
          <w:hyperlink w:anchor="_Toc70943889" w:history="1">
            <w:r w:rsidR="008A6147" w:rsidRPr="00F97425">
              <w:rPr>
                <w:rStyle w:val="Hyperlink"/>
                <w:noProof/>
              </w:rPr>
              <w:t>I.</w:t>
            </w:r>
            <w:r w:rsidR="008A6147">
              <w:rPr>
                <w:rFonts w:eastAsiaTheme="minorEastAsia"/>
                <w:noProof/>
                <w:lang w:eastAsia="hr-HR"/>
              </w:rPr>
              <w:tab/>
            </w:r>
            <w:r w:rsidR="008A6147" w:rsidRPr="00F97425">
              <w:rPr>
                <w:rStyle w:val="Hyperlink"/>
                <w:noProof/>
              </w:rPr>
              <w:t>Prilog 1 – Ponudbeni list</w:t>
            </w:r>
            <w:r w:rsidR="008A6147">
              <w:rPr>
                <w:noProof/>
                <w:webHidden/>
              </w:rPr>
              <w:tab/>
            </w:r>
            <w:r w:rsidR="008A6147">
              <w:rPr>
                <w:noProof/>
                <w:webHidden/>
              </w:rPr>
              <w:fldChar w:fldCharType="begin"/>
            </w:r>
            <w:r w:rsidR="008A6147">
              <w:rPr>
                <w:noProof/>
                <w:webHidden/>
              </w:rPr>
              <w:instrText xml:space="preserve"> PAGEREF _Toc70943889 \h </w:instrText>
            </w:r>
            <w:r w:rsidR="008A6147">
              <w:rPr>
                <w:noProof/>
                <w:webHidden/>
              </w:rPr>
            </w:r>
            <w:r w:rsidR="008A6147">
              <w:rPr>
                <w:noProof/>
                <w:webHidden/>
              </w:rPr>
              <w:fldChar w:fldCharType="separate"/>
            </w:r>
            <w:r w:rsidR="008A6147">
              <w:rPr>
                <w:noProof/>
                <w:webHidden/>
              </w:rPr>
              <w:t>12</w:t>
            </w:r>
            <w:r w:rsidR="008A6147">
              <w:rPr>
                <w:noProof/>
                <w:webHidden/>
              </w:rPr>
              <w:fldChar w:fldCharType="end"/>
            </w:r>
          </w:hyperlink>
        </w:p>
        <w:p w14:paraId="35CF3CE4" w14:textId="247C5E4E" w:rsidR="008A6147" w:rsidRDefault="00AF2231">
          <w:pPr>
            <w:pStyle w:val="TOC1"/>
            <w:rPr>
              <w:rFonts w:eastAsiaTheme="minorEastAsia"/>
              <w:noProof/>
              <w:lang w:eastAsia="hr-HR"/>
            </w:rPr>
          </w:pPr>
          <w:hyperlink w:anchor="_Toc70943890" w:history="1">
            <w:r w:rsidR="008A6147" w:rsidRPr="00F97425">
              <w:rPr>
                <w:rStyle w:val="Hyperlink"/>
                <w:noProof/>
              </w:rPr>
              <w:t>II.</w:t>
            </w:r>
            <w:r w:rsidR="008A6147">
              <w:rPr>
                <w:rFonts w:eastAsiaTheme="minorEastAsia"/>
                <w:noProof/>
                <w:lang w:eastAsia="hr-HR"/>
              </w:rPr>
              <w:tab/>
            </w:r>
            <w:r w:rsidR="008A6147" w:rsidRPr="00F97425">
              <w:rPr>
                <w:rStyle w:val="Hyperlink"/>
                <w:noProof/>
              </w:rPr>
              <w:t>Prilog 2 – PRIJEDLOG UGOVORA</w:t>
            </w:r>
            <w:r w:rsidR="008A6147">
              <w:rPr>
                <w:noProof/>
                <w:webHidden/>
              </w:rPr>
              <w:tab/>
            </w:r>
            <w:r w:rsidR="008A6147">
              <w:rPr>
                <w:noProof/>
                <w:webHidden/>
              </w:rPr>
              <w:fldChar w:fldCharType="begin"/>
            </w:r>
            <w:r w:rsidR="008A6147">
              <w:rPr>
                <w:noProof/>
                <w:webHidden/>
              </w:rPr>
              <w:instrText xml:space="preserve"> PAGEREF _Toc70943890 \h </w:instrText>
            </w:r>
            <w:r w:rsidR="008A6147">
              <w:rPr>
                <w:noProof/>
                <w:webHidden/>
              </w:rPr>
            </w:r>
            <w:r w:rsidR="008A6147">
              <w:rPr>
                <w:noProof/>
                <w:webHidden/>
              </w:rPr>
              <w:fldChar w:fldCharType="separate"/>
            </w:r>
            <w:r w:rsidR="008A6147">
              <w:rPr>
                <w:noProof/>
                <w:webHidden/>
              </w:rPr>
              <w:t>13</w:t>
            </w:r>
            <w:r w:rsidR="008A6147">
              <w:rPr>
                <w:noProof/>
                <w:webHidden/>
              </w:rPr>
              <w:fldChar w:fldCharType="end"/>
            </w:r>
          </w:hyperlink>
        </w:p>
        <w:p w14:paraId="6A5FD1DD" w14:textId="4B1ED780" w:rsidR="008A6147" w:rsidRDefault="00AF2231">
          <w:pPr>
            <w:pStyle w:val="TOC1"/>
            <w:rPr>
              <w:rFonts w:eastAsiaTheme="minorEastAsia"/>
              <w:noProof/>
              <w:lang w:eastAsia="hr-HR"/>
            </w:rPr>
          </w:pPr>
          <w:hyperlink w:anchor="_Toc70943891" w:history="1">
            <w:r w:rsidR="008A6147" w:rsidRPr="00F97425">
              <w:rPr>
                <w:rStyle w:val="Hyperlink"/>
                <w:noProof/>
              </w:rPr>
              <w:t>III.</w:t>
            </w:r>
            <w:r w:rsidR="008A6147">
              <w:rPr>
                <w:rFonts w:eastAsiaTheme="minorEastAsia"/>
                <w:noProof/>
                <w:lang w:eastAsia="hr-HR"/>
              </w:rPr>
              <w:tab/>
            </w:r>
            <w:r w:rsidR="008A6147" w:rsidRPr="00F97425">
              <w:rPr>
                <w:rStyle w:val="Hyperlink"/>
                <w:noProof/>
              </w:rPr>
              <w:t>Prilog 3 – PRIMOPREDAJNI ZAPISNIK</w:t>
            </w:r>
            <w:r w:rsidR="008A6147">
              <w:rPr>
                <w:noProof/>
                <w:webHidden/>
              </w:rPr>
              <w:tab/>
            </w:r>
            <w:r w:rsidR="008A6147">
              <w:rPr>
                <w:noProof/>
                <w:webHidden/>
              </w:rPr>
              <w:fldChar w:fldCharType="begin"/>
            </w:r>
            <w:r w:rsidR="008A6147">
              <w:rPr>
                <w:noProof/>
                <w:webHidden/>
              </w:rPr>
              <w:instrText xml:space="preserve"> PAGEREF _Toc70943891 \h </w:instrText>
            </w:r>
            <w:r w:rsidR="008A6147">
              <w:rPr>
                <w:noProof/>
                <w:webHidden/>
              </w:rPr>
            </w:r>
            <w:r w:rsidR="008A6147">
              <w:rPr>
                <w:noProof/>
                <w:webHidden/>
              </w:rPr>
              <w:fldChar w:fldCharType="separate"/>
            </w:r>
            <w:r w:rsidR="008A6147">
              <w:rPr>
                <w:noProof/>
                <w:webHidden/>
              </w:rPr>
              <w:t>17</w:t>
            </w:r>
            <w:r w:rsidR="008A6147">
              <w:rPr>
                <w:noProof/>
                <w:webHidden/>
              </w:rPr>
              <w:fldChar w:fldCharType="end"/>
            </w:r>
          </w:hyperlink>
        </w:p>
        <w:p w14:paraId="19A4B8AC" w14:textId="2012302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094387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0943875"/>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0943876"/>
      <w:r w:rsidRPr="00D37ACF">
        <w:rPr>
          <w:sz w:val="32"/>
        </w:rPr>
        <w:t>Podaci o postupku</w:t>
      </w:r>
      <w:bookmarkEnd w:id="2"/>
    </w:p>
    <w:p w14:paraId="361E2912" w14:textId="584AEA0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C19F4">
        <w:rPr>
          <w:rFonts w:cs="Tahoma"/>
          <w:b/>
          <w:szCs w:val="20"/>
        </w:rPr>
        <w:t>ve: Uspostavljanje i konfiguracija novih te nadogradnja i optimizacija postojećih bežičnih pristupnih točaka</w:t>
      </w:r>
      <w:r w:rsidR="00591476">
        <w:rPr>
          <w:rFonts w:cs="Tahoma"/>
          <w:b/>
          <w:szCs w:val="20"/>
        </w:rPr>
        <w:t xml:space="preserve"> </w:t>
      </w:r>
    </w:p>
    <w:p w14:paraId="55D808AF" w14:textId="77777777" w:rsidR="009D09B8" w:rsidRPr="00D37ACF" w:rsidRDefault="009D09B8" w:rsidP="009D09B8">
      <w:pPr>
        <w:pStyle w:val="Azrastil"/>
        <w:jc w:val="both"/>
        <w:rPr>
          <w:rFonts w:eastAsia="Times New Roman"/>
          <w:b/>
          <w:szCs w:val="20"/>
        </w:rPr>
      </w:pPr>
    </w:p>
    <w:p w14:paraId="7A0ECC88" w14:textId="315BB7C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C19F4">
        <w:rPr>
          <w:rFonts w:cs="Tahoma"/>
          <w:szCs w:val="20"/>
        </w:rPr>
        <w:t>34</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3579B96" w:rsidR="00C20462" w:rsidRPr="009D09B8" w:rsidRDefault="00C20462" w:rsidP="005C19F4">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5C19F4" w:rsidRPr="005C19F4">
        <w:rPr>
          <w:rFonts w:eastAsia="Times New Roman"/>
          <w:szCs w:val="20"/>
        </w:rPr>
        <w:t>64221000-1</w:t>
      </w:r>
      <w:r w:rsidR="00591476">
        <w:rPr>
          <w:rFonts w:eastAsia="Times New Roman"/>
          <w:szCs w:val="20"/>
        </w:rPr>
        <w:t xml:space="preserve"> </w:t>
      </w:r>
      <w:r w:rsidR="005C19F4">
        <w:rPr>
          <w:rFonts w:eastAsia="Times New Roman"/>
          <w:szCs w:val="20"/>
        </w:rPr>
        <w:t>Usluge mrežnog povezivanja</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88A039D" w:rsidR="00C322A8" w:rsidRPr="00BD60B3" w:rsidRDefault="00CD740A" w:rsidP="00BD60B3">
      <w:pPr>
        <w:pStyle w:val="Azrastil"/>
        <w:numPr>
          <w:ilvl w:val="0"/>
          <w:numId w:val="1"/>
        </w:numPr>
        <w:jc w:val="both"/>
        <w:rPr>
          <w:rFonts w:cs="Tahoma"/>
          <w:szCs w:val="20"/>
        </w:rPr>
      </w:pPr>
      <w:r w:rsidRPr="006D4BBA">
        <w:rPr>
          <w:rFonts w:eastAsia="Times New Roman"/>
          <w:b/>
          <w:szCs w:val="20"/>
        </w:rPr>
        <w:t>Rok isporuke</w:t>
      </w:r>
      <w:r w:rsidR="00CE7157" w:rsidRPr="006D4BBA">
        <w:rPr>
          <w:rFonts w:cs="Tahoma"/>
          <w:szCs w:val="20"/>
        </w:rPr>
        <w:t xml:space="preserve">: </w:t>
      </w:r>
      <w:r w:rsidR="00BD60B3" w:rsidRPr="00661297">
        <w:rPr>
          <w:rFonts w:cs="Tahoma"/>
          <w:szCs w:val="20"/>
        </w:rPr>
        <w:t>sukcesivna isporu</w:t>
      </w:r>
      <w:r w:rsidR="00AA2F7C">
        <w:rPr>
          <w:rFonts w:cs="Tahoma"/>
          <w:szCs w:val="20"/>
        </w:rPr>
        <w:t>ka prema pisanim narudžbenicama u roku ne duljem od 45 dana od izdane narudžbenice</w:t>
      </w:r>
    </w:p>
    <w:p w14:paraId="1D609F48" w14:textId="7C489D45" w:rsidR="009536DD" w:rsidRPr="009536DD" w:rsidRDefault="009536DD" w:rsidP="009536DD">
      <w:pPr>
        <w:pStyle w:val="Azrastil"/>
        <w:jc w:val="both"/>
        <w:rPr>
          <w:rFonts w:cs="Tahoma"/>
          <w:szCs w:val="20"/>
          <w:lang w:val="en-US"/>
        </w:rPr>
      </w:pPr>
    </w:p>
    <w:p w14:paraId="0027D2C9" w14:textId="18ECFB71"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5C19F4" w:rsidRPr="005C19F4">
        <w:rPr>
          <w:rFonts w:cs="Tahoma"/>
          <w:szCs w:val="20"/>
          <w:lang w:val="en-US"/>
        </w:rPr>
        <w:t>65</w:t>
      </w:r>
      <w:r w:rsidR="00F170AC" w:rsidRPr="005C19F4">
        <w:rPr>
          <w:rFonts w:cs="Tahoma"/>
          <w:szCs w:val="20"/>
          <w:lang w:val="en-US"/>
        </w:rPr>
        <w:t>.00</w:t>
      </w:r>
      <w:r w:rsidRPr="005C19F4">
        <w:rPr>
          <w:rFonts w:cs="Tahoma"/>
          <w:szCs w:val="20"/>
          <w:lang w:val="en-US"/>
        </w:rPr>
        <w:t>0</w:t>
      </w:r>
      <w:r>
        <w:rPr>
          <w:rFonts w:cs="Tahoma"/>
          <w:szCs w:val="20"/>
          <w:lang w:val="en-US"/>
        </w:rPr>
        <w:t>,00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0943877"/>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29021BD6" w:rsidR="00185733" w:rsidRPr="006D4BBA"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094387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776D2E7" w14:textId="77777777" w:rsidR="00B33996" w:rsidRPr="00E20EFA" w:rsidRDefault="00B33996" w:rsidP="00B33996">
      <w:pPr>
        <w:pStyle w:val="ListParagraph"/>
        <w:numPr>
          <w:ilvl w:val="0"/>
          <w:numId w:val="5"/>
        </w:numPr>
        <w:spacing w:after="0" w:line="240" w:lineRule="auto"/>
        <w:jc w:val="both"/>
        <w:rPr>
          <w:rFonts w:eastAsia="Calibri" w:cstheme="minorHAnsi"/>
          <w:b/>
          <w:lang w:eastAsia="hr-HR"/>
        </w:rPr>
      </w:pPr>
      <w:r w:rsidRPr="00E20EFA">
        <w:rPr>
          <w:rFonts w:eastAsia="Calibri" w:cstheme="minorHAnsi"/>
          <w:b/>
          <w:lang w:eastAsia="hr-HR"/>
        </w:rPr>
        <w:t>Opisi ili fotografije</w:t>
      </w:r>
    </w:p>
    <w:p w14:paraId="74858F2D" w14:textId="77777777" w:rsidR="00B33996" w:rsidRPr="00E20EFA" w:rsidRDefault="00B33996" w:rsidP="00B33996">
      <w:pPr>
        <w:spacing w:after="0" w:line="240" w:lineRule="auto"/>
        <w:ind w:left="709"/>
        <w:jc w:val="both"/>
        <w:rPr>
          <w:color w:val="000000"/>
        </w:rPr>
      </w:pPr>
      <w:r w:rsidRPr="00E20EFA">
        <w:rPr>
          <w:color w:val="000000"/>
        </w:rPr>
        <w:t>Gospodarski subjekt mora u ponudi dostaviti jedno od slijedećeg:</w:t>
      </w:r>
    </w:p>
    <w:p w14:paraId="42D2B872" w14:textId="77777777" w:rsidR="00B33996" w:rsidRPr="00E20EFA" w:rsidRDefault="00B33996" w:rsidP="00B33996">
      <w:pPr>
        <w:numPr>
          <w:ilvl w:val="0"/>
          <w:numId w:val="23"/>
        </w:numPr>
        <w:spacing w:after="0" w:line="240" w:lineRule="auto"/>
        <w:contextualSpacing/>
        <w:jc w:val="both"/>
        <w:rPr>
          <w:color w:val="000000"/>
        </w:rPr>
      </w:pPr>
      <w:r w:rsidRPr="00E20EFA">
        <w:rPr>
          <w:color w:val="000000"/>
        </w:rPr>
        <w:t>katalog ili</w:t>
      </w:r>
    </w:p>
    <w:p w14:paraId="28FAB413" w14:textId="77777777" w:rsidR="00B33996" w:rsidRPr="00E20EFA" w:rsidRDefault="00B33996" w:rsidP="00B33996">
      <w:pPr>
        <w:numPr>
          <w:ilvl w:val="0"/>
          <w:numId w:val="23"/>
        </w:numPr>
        <w:spacing w:after="0" w:line="240" w:lineRule="auto"/>
        <w:contextualSpacing/>
        <w:jc w:val="both"/>
        <w:rPr>
          <w:color w:val="000000"/>
        </w:rPr>
      </w:pPr>
      <w:r w:rsidRPr="00E20EFA">
        <w:rPr>
          <w:color w:val="000000"/>
        </w:rPr>
        <w:t>prospekt ili</w:t>
      </w:r>
    </w:p>
    <w:p w14:paraId="34DAFB65" w14:textId="77777777" w:rsidR="00B33996" w:rsidRPr="00E20EFA" w:rsidRDefault="00B33996" w:rsidP="00B33996">
      <w:pPr>
        <w:numPr>
          <w:ilvl w:val="0"/>
          <w:numId w:val="23"/>
        </w:numPr>
        <w:spacing w:after="0" w:line="240" w:lineRule="auto"/>
        <w:contextualSpacing/>
        <w:jc w:val="both"/>
        <w:rPr>
          <w:color w:val="000000"/>
        </w:rPr>
      </w:pPr>
      <w:r w:rsidRPr="00E20EFA">
        <w:rPr>
          <w:color w:val="000000"/>
        </w:rPr>
        <w:t>brošuru ili</w:t>
      </w:r>
    </w:p>
    <w:p w14:paraId="4FEB17E6" w14:textId="77777777" w:rsidR="00B33996" w:rsidRPr="00E20EFA" w:rsidRDefault="00B33996" w:rsidP="00B33996">
      <w:pPr>
        <w:numPr>
          <w:ilvl w:val="0"/>
          <w:numId w:val="23"/>
        </w:numPr>
        <w:spacing w:after="0" w:line="240" w:lineRule="auto"/>
        <w:contextualSpacing/>
        <w:jc w:val="both"/>
        <w:rPr>
          <w:color w:val="000000"/>
        </w:rPr>
      </w:pPr>
      <w:r w:rsidRPr="00E20EFA">
        <w:rPr>
          <w:color w:val="000000"/>
        </w:rPr>
        <w:t xml:space="preserve">fotografiju s opisom ili </w:t>
      </w:r>
    </w:p>
    <w:p w14:paraId="0900B3F7" w14:textId="77777777" w:rsidR="00B33996" w:rsidRPr="00E20EFA" w:rsidRDefault="00B33996" w:rsidP="00B33996">
      <w:pPr>
        <w:numPr>
          <w:ilvl w:val="0"/>
          <w:numId w:val="23"/>
        </w:numPr>
        <w:spacing w:after="0" w:line="240" w:lineRule="auto"/>
        <w:contextualSpacing/>
        <w:jc w:val="both"/>
        <w:rPr>
          <w:color w:val="000000"/>
        </w:rPr>
      </w:pPr>
      <w:r w:rsidRPr="00E20EFA">
        <w:rPr>
          <w:color w:val="000000"/>
        </w:rPr>
        <w:t>drugu tehničku dokumentaciju</w:t>
      </w:r>
    </w:p>
    <w:p w14:paraId="7B04C34C" w14:textId="77777777" w:rsidR="00B33996" w:rsidRPr="00E20EFA" w:rsidRDefault="00B33996" w:rsidP="00B33996">
      <w:pPr>
        <w:spacing w:after="0" w:line="240" w:lineRule="auto"/>
        <w:ind w:left="708"/>
        <w:jc w:val="both"/>
        <w:rPr>
          <w:color w:val="000000"/>
        </w:rPr>
      </w:pPr>
      <w:r w:rsidRPr="00E20EFA">
        <w:rPr>
          <w:color w:val="000000"/>
        </w:rPr>
        <w:t>kojima se nedvojbeno dokazuje, a Naručitelj može prepoznati, da ponuđeno odgovara traženom u predmetu nabave.</w:t>
      </w:r>
    </w:p>
    <w:p w14:paraId="00C54023" w14:textId="77777777" w:rsidR="00B33996" w:rsidRPr="00E20EFA" w:rsidRDefault="00B33996" w:rsidP="00B33996">
      <w:pPr>
        <w:spacing w:after="0" w:line="240" w:lineRule="auto"/>
        <w:ind w:left="709"/>
        <w:jc w:val="both"/>
        <w:rPr>
          <w:rFonts w:ascii="Calibri" w:eastAsia="Calibri" w:hAnsi="Calibri" w:cs="Calibri"/>
        </w:rPr>
      </w:pPr>
      <w:r w:rsidRPr="00E20EFA">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E20EFA">
        <w:rPr>
          <w:rFonts w:ascii="Calibri" w:eastAsia="Calibri" w:hAnsi="Calibri" w:cs="Calibri"/>
          <w:b/>
        </w:rPr>
        <w:t>mora</w:t>
      </w:r>
      <w:r w:rsidRPr="00E20EFA">
        <w:rPr>
          <w:rFonts w:ascii="Calibri" w:eastAsia="Calibri" w:hAnsi="Calibri" w:cs="Calibri"/>
        </w:rPr>
        <w:t xml:space="preserve"> biti preveden od stalnog sudskog </w:t>
      </w:r>
    </w:p>
    <w:p w14:paraId="2A3A2634" w14:textId="34131153" w:rsidR="00B33996" w:rsidRDefault="00B33996" w:rsidP="00B33996">
      <w:pPr>
        <w:spacing w:after="0" w:line="240" w:lineRule="auto"/>
        <w:ind w:left="709"/>
        <w:jc w:val="both"/>
        <w:rPr>
          <w:rFonts w:ascii="Calibri" w:eastAsia="Calibri" w:hAnsi="Calibri" w:cs="Calibri"/>
        </w:rPr>
      </w:pPr>
      <w:r w:rsidRPr="00E20EFA">
        <w:rPr>
          <w:rFonts w:ascii="Calibri" w:eastAsia="Calibri" w:hAnsi="Calibri" w:cs="Calibri"/>
        </w:rPr>
        <w:t>tumača za odnosni strani jezik.</w:t>
      </w:r>
    </w:p>
    <w:p w14:paraId="5A8C7292" w14:textId="0D7F8578" w:rsidR="006D4BBA" w:rsidRDefault="006D4BBA" w:rsidP="00B33996">
      <w:pPr>
        <w:spacing w:after="0" w:line="240" w:lineRule="auto"/>
        <w:ind w:left="709"/>
        <w:jc w:val="both"/>
        <w:rPr>
          <w:rFonts w:ascii="Calibri" w:eastAsia="Calibri" w:hAnsi="Calibri" w:cs="Calibri"/>
        </w:rPr>
      </w:pPr>
    </w:p>
    <w:p w14:paraId="7F0D1D53" w14:textId="77777777" w:rsidR="006D4BBA" w:rsidRPr="006D4BBA" w:rsidRDefault="006D4BBA" w:rsidP="006D4BBA">
      <w:pPr>
        <w:pStyle w:val="ListParagraph"/>
        <w:numPr>
          <w:ilvl w:val="0"/>
          <w:numId w:val="5"/>
        </w:numPr>
        <w:spacing w:after="0" w:line="240" w:lineRule="auto"/>
        <w:jc w:val="both"/>
        <w:rPr>
          <w:rFonts w:eastAsia="Calibri" w:cstheme="minorHAnsi"/>
        </w:rPr>
      </w:pPr>
      <w:r w:rsidRPr="006D4BBA">
        <w:rPr>
          <w:rFonts w:eastAsia="Calibri" w:cstheme="minorHAnsi"/>
        </w:rPr>
        <w:t>Naručitelj kao način dokazivanja, ispunjavanja zahtjeva i uvjeta vezanih uz predmet nabave troškovnika – tehničke specifikacije zadržava pravo tražiti dostavu uzoraka.</w:t>
      </w:r>
    </w:p>
    <w:p w14:paraId="352AE92C" w14:textId="34EED04C" w:rsidR="006D4BBA" w:rsidRPr="006D4BBA" w:rsidRDefault="006D4BBA" w:rsidP="006D4BBA">
      <w:pPr>
        <w:pStyle w:val="ListParagraph"/>
        <w:spacing w:after="0" w:line="240" w:lineRule="auto"/>
        <w:jc w:val="both"/>
        <w:rPr>
          <w:rFonts w:eastAsia="Calibri" w:cstheme="minorHAnsi"/>
          <w:b/>
        </w:rPr>
      </w:pPr>
      <w:r w:rsidRPr="006D4BBA">
        <w:rPr>
          <w:rFonts w:eastAsia="Calibri" w:cstheme="minorHAnsi"/>
          <w:b/>
        </w:rPr>
        <w:t>Uzorci se dostavljaju u posebnoj pošiljci, osobno u urudžbeni ured naručitelja ili poštom, s naznakom „U</w:t>
      </w:r>
      <w:r w:rsidR="00AA2F7C">
        <w:rPr>
          <w:rFonts w:eastAsia="Calibri" w:cstheme="minorHAnsi"/>
          <w:b/>
        </w:rPr>
        <w:t>ZORCI“.</w:t>
      </w:r>
    </w:p>
    <w:p w14:paraId="4A4005BD" w14:textId="77777777" w:rsidR="006D4BBA" w:rsidRPr="006D4BBA" w:rsidRDefault="006D4BBA" w:rsidP="006D4BBA">
      <w:pPr>
        <w:pStyle w:val="ListParagraph"/>
        <w:spacing w:after="0" w:line="240" w:lineRule="auto"/>
        <w:jc w:val="both"/>
        <w:rPr>
          <w:rFonts w:eastAsia="Calibri" w:cstheme="minorHAnsi"/>
          <w:b/>
        </w:rPr>
      </w:pPr>
      <w:r w:rsidRPr="006D4BBA">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15290BD0" w14:textId="77777777" w:rsidR="006D4BBA" w:rsidRPr="006D4BBA" w:rsidRDefault="006D4BBA" w:rsidP="006D4BBA">
      <w:pPr>
        <w:pStyle w:val="ListParagraph"/>
        <w:spacing w:after="0" w:line="240" w:lineRule="auto"/>
        <w:jc w:val="both"/>
        <w:rPr>
          <w:rFonts w:eastAsia="Calibri" w:cstheme="minorHAnsi"/>
          <w:b/>
        </w:rPr>
      </w:pPr>
      <w:r w:rsidRPr="006D4BBA">
        <w:rPr>
          <w:rFonts w:eastAsia="Calibri" w:cstheme="minorHAnsi"/>
          <w:b/>
        </w:rPr>
        <w:t>Popis  uzoraka sadrži  redni  broj,  broj  grupe i stavke unutar grupe na koju se on odnosi (ukoliko je predmet nabave podijeljen na grupe) te količina - npr: uzorak za grupu xxx, stavka xxx, komada xxx.</w:t>
      </w:r>
    </w:p>
    <w:p w14:paraId="62B6F078" w14:textId="77777777" w:rsidR="006D4BBA" w:rsidRPr="006D4BBA" w:rsidRDefault="006D4BBA" w:rsidP="006D4BBA">
      <w:pPr>
        <w:pStyle w:val="ListParagraph"/>
        <w:spacing w:after="0" w:line="240" w:lineRule="auto"/>
        <w:jc w:val="both"/>
        <w:rPr>
          <w:rFonts w:eastAsia="Calibri" w:cstheme="minorHAnsi"/>
          <w:b/>
        </w:rPr>
      </w:pPr>
      <w:r w:rsidRPr="006D4BBA">
        <w:rPr>
          <w:rFonts w:eastAsia="Calibri" w:cstheme="minorHAnsi"/>
          <w:b/>
        </w:rPr>
        <w:t>Ukoliko je potrebno uzorke čuvati pod određenim skladišnim uvjetima, ponuditelj je dužan naznačiti navedeno na omotu pošiljke.</w:t>
      </w:r>
    </w:p>
    <w:p w14:paraId="1F34177E" w14:textId="77777777" w:rsidR="006D4BBA" w:rsidRPr="006D4BBA" w:rsidRDefault="006D4BBA" w:rsidP="006D4BBA">
      <w:pPr>
        <w:pStyle w:val="ListParagraph"/>
        <w:spacing w:after="0" w:line="240" w:lineRule="auto"/>
        <w:jc w:val="both"/>
        <w:rPr>
          <w:rFonts w:eastAsia="Calibri" w:cstheme="minorHAnsi"/>
          <w:b/>
        </w:rPr>
      </w:pPr>
      <w:r w:rsidRPr="006D4BBA">
        <w:rPr>
          <w:rFonts w:eastAsia="Calibri" w:cstheme="minorHAnsi"/>
        </w:rPr>
        <w:t xml:space="preserve">Ponuditelj uzorke dostavlja u Urudžbeni ured Klinike za infektivne bolesti „Dr. Fran Mihaljević“ u uredovno radno vrijeme od ponedjeljka do petka od 08:00 do 16:00 sati, na adresu: </w:t>
      </w:r>
      <w:r w:rsidRPr="006D4BBA">
        <w:rPr>
          <w:rFonts w:eastAsia="Calibri" w:cstheme="minorHAnsi"/>
          <w:b/>
        </w:rPr>
        <w:t>Klinika za infektivne bolesti Dr. Fran Mihaljević, upravna zgrada, Mirogojska 8, I kat.</w:t>
      </w:r>
    </w:p>
    <w:p w14:paraId="46CA73AD" w14:textId="7E3570EB" w:rsidR="006D4BBA" w:rsidRPr="006D4BBA" w:rsidRDefault="006D4BBA" w:rsidP="006D4BBA">
      <w:pPr>
        <w:spacing w:after="0" w:line="240" w:lineRule="auto"/>
        <w:jc w:val="both"/>
        <w:rPr>
          <w:rFonts w:eastAsia="Calibri" w:cstheme="minorHAnsi"/>
        </w:rPr>
      </w:pPr>
    </w:p>
    <w:p w14:paraId="12C72740" w14:textId="7C0A112D" w:rsidR="006D4BBA" w:rsidRPr="006D4BBA" w:rsidRDefault="006D4BBA" w:rsidP="006D4BBA">
      <w:pPr>
        <w:pStyle w:val="ListParagraph"/>
        <w:spacing w:after="0" w:line="240" w:lineRule="auto"/>
        <w:jc w:val="both"/>
        <w:rPr>
          <w:rFonts w:eastAsia="Calibri" w:cstheme="minorHAnsi"/>
        </w:rPr>
      </w:pPr>
      <w:r w:rsidRPr="006D4BBA">
        <w:rPr>
          <w:rFonts w:eastAsia="Calibri" w:cstheme="minorHAnsi"/>
        </w:rPr>
        <w:lastRenderedPageBreak/>
        <w:t>Ukoliko uređaji prvorangiranog ponuditelja ne zadovolje na validaciji uzoraka Naručitelj zadržava pravo da odbije ponudu prvorangiranog ponuditelja te zatraži ponudu i uzorke od sljedećeg najpovoljnijeg ponuditelja. Dostavljeni uzorci će se vraćati ponuditeljima.</w:t>
      </w:r>
    </w:p>
    <w:p w14:paraId="04D3345C" w14:textId="408498DD" w:rsidR="00B33996" w:rsidRPr="00D37ACF" w:rsidRDefault="00B33996" w:rsidP="00B33996">
      <w:pPr>
        <w:pStyle w:val="Azrastil"/>
        <w:jc w:val="both"/>
        <w:rPr>
          <w:szCs w:val="20"/>
        </w:rPr>
      </w:pPr>
    </w:p>
    <w:p w14:paraId="5FA2BA5F" w14:textId="78BAEE7F" w:rsidR="00FC2739" w:rsidRPr="00D37ACF" w:rsidRDefault="00B33996" w:rsidP="00B33996">
      <w:pPr>
        <w:pStyle w:val="Azrastil"/>
        <w:tabs>
          <w:tab w:val="clear" w:pos="0"/>
          <w:tab w:val="left" w:pos="709"/>
        </w:tabs>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094387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094388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094388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094388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20BD7466" w:rsidR="004B69AD" w:rsidRPr="00AF2231" w:rsidRDefault="000C6417" w:rsidP="00AF2231">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0943883"/>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094388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70943885"/>
      <w:bookmarkStart w:id="50" w:name="_Hlk47610946"/>
      <w:r w:rsidRPr="00D37ACF">
        <w:rPr>
          <w:sz w:val="32"/>
        </w:rPr>
        <w:t>Rok za dostavu ponuda</w:t>
      </w:r>
      <w:bookmarkEnd w:id="49"/>
    </w:p>
    <w:p w14:paraId="35BE6146" w14:textId="77AB5FFB" w:rsidR="00CD740A" w:rsidRPr="006D4BBA" w:rsidRDefault="00AA2F7C" w:rsidP="00FE78BC">
      <w:pPr>
        <w:pStyle w:val="Azrastil"/>
        <w:jc w:val="both"/>
        <w:rPr>
          <w:rFonts w:cs="Tahoma"/>
          <w:szCs w:val="20"/>
          <w:lang w:val="pl-PL"/>
        </w:rPr>
      </w:pPr>
      <w:bookmarkStart w:id="51" w:name="_Hlk47611064"/>
      <w:bookmarkEnd w:id="50"/>
      <w:r>
        <w:rPr>
          <w:rFonts w:cs="Tahoma"/>
          <w:b/>
          <w:bCs/>
          <w:szCs w:val="20"/>
          <w:lang w:val="pl-PL"/>
        </w:rPr>
        <w:t>12</w:t>
      </w:r>
      <w:r w:rsidR="006D4BBA" w:rsidRPr="006D4BBA">
        <w:rPr>
          <w:rFonts w:cs="Tahoma"/>
          <w:b/>
          <w:bCs/>
          <w:szCs w:val="20"/>
          <w:lang w:val="pl-PL"/>
        </w:rPr>
        <w:t>.05</w:t>
      </w:r>
      <w:r w:rsidR="00FD341C" w:rsidRPr="006D4BBA">
        <w:rPr>
          <w:rFonts w:cs="Tahoma"/>
          <w:b/>
          <w:bCs/>
          <w:szCs w:val="20"/>
          <w:lang w:val="pl-PL"/>
        </w:rPr>
        <w:t>.2021</w:t>
      </w:r>
      <w:r w:rsidR="00CD740A" w:rsidRPr="006D4BBA">
        <w:rPr>
          <w:rFonts w:cs="Tahoma"/>
          <w:b/>
          <w:bCs/>
          <w:szCs w:val="20"/>
          <w:lang w:val="pl-PL"/>
        </w:rPr>
        <w:t>. godine do 1</w:t>
      </w:r>
      <w:r>
        <w:rPr>
          <w:rFonts w:cs="Tahoma"/>
          <w:b/>
          <w:bCs/>
          <w:szCs w:val="20"/>
          <w:lang w:val="pl-PL"/>
        </w:rPr>
        <w:t>0</w:t>
      </w:r>
      <w:r w:rsidR="00CD740A" w:rsidRPr="006D4BBA">
        <w:rPr>
          <w:rFonts w:cs="Tahoma"/>
          <w:b/>
          <w:bCs/>
          <w:szCs w:val="20"/>
          <w:lang w:val="pl-PL"/>
        </w:rPr>
        <w:t>:00 sati</w:t>
      </w:r>
      <w:r w:rsidR="00CD740A" w:rsidRPr="006D4BB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bookmarkEnd w:id="51"/>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0943886"/>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0943887"/>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4540C89"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0943888"/>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70C265E" w14:textId="4AF8DC37" w:rsidR="006D4BBA"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EC943E1" w14:textId="7C9E2FA1" w:rsidR="00AA2F7C" w:rsidRPr="00D37ACF" w:rsidRDefault="00AA2F7C" w:rsidP="006D4BBA">
      <w:pPr>
        <w:pStyle w:val="Azrastil"/>
        <w:spacing w:line="276" w:lineRule="auto"/>
        <w:jc w:val="both"/>
        <w:rPr>
          <w:szCs w:val="20"/>
        </w:rPr>
      </w:pPr>
      <w:r>
        <w:rPr>
          <w:szCs w:val="20"/>
        </w:rPr>
        <w:t>Naručitelj ovom Dokumentacijom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E7BAFE2" w14:textId="374843B8" w:rsidR="006D4BBA" w:rsidRPr="004B0EEF" w:rsidRDefault="006D4BBA" w:rsidP="006D4BBA">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r>
        <w:rPr>
          <w:rFonts w:cstheme="minorHAnsi"/>
        </w:rPr>
        <w:t xml:space="preserve"> </w:t>
      </w:r>
      <w:r w:rsidRPr="006D4BBA">
        <w:rPr>
          <w:rFonts w:cstheme="minorHAnsi"/>
          <w:b/>
        </w:rPr>
        <w:t>Minimalno jamstvo za ponuđenu opremu iznosi 24 mjeseca.</w:t>
      </w:r>
    </w:p>
    <w:p w14:paraId="7F37654C" w14:textId="52FA4B4C" w:rsidR="008A6147" w:rsidRDefault="006D4BBA" w:rsidP="006D4B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547AEEA" w14:textId="25AD2A2A" w:rsidR="006D4BBA" w:rsidRPr="004B0EEF" w:rsidRDefault="006D4BBA" w:rsidP="006D4BBA">
      <w:pPr>
        <w:jc w:val="both"/>
        <w:rPr>
          <w:rFonts w:cstheme="minorHAnsi"/>
        </w:rPr>
      </w:pPr>
      <w:r w:rsidRPr="004B0EEF">
        <w:rPr>
          <w:rFonts w:cstheme="minorHAnsi"/>
        </w:rPr>
        <w:t>Jamstvo se dostavlja u obliku:</w:t>
      </w:r>
    </w:p>
    <w:p w14:paraId="4A0E0340" w14:textId="77777777" w:rsidR="006D4BBA" w:rsidRPr="004B0EEF" w:rsidRDefault="006D4BBA" w:rsidP="006D4B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69F8997" w14:textId="77777777" w:rsidR="006D4BBA" w:rsidRPr="004B0EEF" w:rsidRDefault="006D4BBA" w:rsidP="006D4B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16E2972" w14:textId="77777777" w:rsidR="006D4BBA" w:rsidRPr="00A13AF9" w:rsidRDefault="006D4BBA" w:rsidP="006D4B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7A38A7BE" w14:textId="77777777" w:rsidR="006D4BBA" w:rsidRDefault="006D4BBA" w:rsidP="006D4BBA">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4E2DB57" w14:textId="27652A93" w:rsidR="00AF2110" w:rsidRPr="009E1565" w:rsidRDefault="00AF2110" w:rsidP="009E1565">
      <w:pPr>
        <w:pStyle w:val="Azrastil"/>
        <w:jc w:val="both"/>
        <w:rPr>
          <w:rFonts w:cs="Times New Roman"/>
          <w:bCs/>
          <w:szCs w:val="20"/>
        </w:rPr>
      </w:pPr>
    </w:p>
    <w:bookmarkEnd w:id="58"/>
    <w:p w14:paraId="78B05D8A" w14:textId="37037CF1" w:rsidR="00953546" w:rsidRDefault="00953546" w:rsidP="000B1CBE">
      <w:pPr>
        <w:jc w:val="both"/>
        <w:rPr>
          <w:rFonts w:cstheme="minorHAnsi"/>
        </w:rPr>
      </w:pPr>
    </w:p>
    <w:p w14:paraId="5E6B5C93" w14:textId="0C90D18B" w:rsidR="006C02EA" w:rsidRPr="000B1CBE" w:rsidRDefault="006C02EA" w:rsidP="000B1CBE">
      <w:pPr>
        <w:jc w:val="both"/>
        <w:rPr>
          <w:rFonts w:cstheme="minorHAnsi"/>
        </w:rPr>
      </w:pPr>
    </w:p>
    <w:p w14:paraId="21A866C1" w14:textId="56733A47" w:rsidR="003C44D0" w:rsidRPr="006D4BBA" w:rsidRDefault="001875B2" w:rsidP="00AB2FDA">
      <w:pPr>
        <w:pStyle w:val="Style1"/>
        <w:ind w:hanging="720"/>
        <w:rPr>
          <w:sz w:val="32"/>
        </w:rPr>
      </w:pPr>
      <w:bookmarkStart w:id="60" w:name="_Toc70943889"/>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4D5B98EE"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44FEF">
        <w:rPr>
          <w:b/>
          <w:sz w:val="24"/>
          <w:szCs w:val="24"/>
        </w:rPr>
        <w:t xml:space="preserve"> </w:t>
      </w:r>
      <w:r w:rsidR="00944FEF" w:rsidRPr="00944FEF">
        <w:rPr>
          <w:b/>
          <w:sz w:val="20"/>
          <w:szCs w:val="20"/>
        </w:rPr>
        <w:t>Uspostavljanje i konfiguracija novih te nadogradnja i optimizacija postojećih bežičnih pristupnih točaka</w:t>
      </w:r>
      <w:r w:rsidR="00C1365B" w:rsidRPr="00C60FEF">
        <w:rPr>
          <w:b/>
          <w:sz w:val="18"/>
          <w:szCs w:val="18"/>
        </w:rPr>
        <w:t>,</w:t>
      </w:r>
      <w:r w:rsidR="00C1365B" w:rsidRPr="00543D83">
        <w:rPr>
          <w:b/>
          <w:sz w:val="20"/>
          <w:szCs w:val="20"/>
        </w:rPr>
        <w:t xml:space="preserve"> </w:t>
      </w:r>
      <w:r w:rsidRPr="00543D83">
        <w:rPr>
          <w:b/>
          <w:sz w:val="20"/>
          <w:szCs w:val="20"/>
        </w:rPr>
        <w:t xml:space="preserve">Ev.broj: </w:t>
      </w:r>
      <w:r w:rsidR="00944FEF">
        <w:rPr>
          <w:b/>
          <w:sz w:val="20"/>
          <w:szCs w:val="20"/>
        </w:rPr>
        <w:t>34</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F223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5025344" w:rsidR="00C20462" w:rsidRPr="00FB1740" w:rsidRDefault="00C20462" w:rsidP="00AB2FDA">
      <w:pPr>
        <w:pStyle w:val="Azrastil"/>
        <w:rPr>
          <w:sz w:val="20"/>
          <w:szCs w:val="20"/>
        </w:rPr>
      </w:pPr>
      <w:r w:rsidRPr="00FB1740">
        <w:rPr>
          <w:sz w:val="20"/>
          <w:szCs w:val="20"/>
        </w:rPr>
        <w:t>U  ________________</w:t>
      </w:r>
      <w:r w:rsidR="00FD0AF0">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02E35BD9" w:rsidR="00927EA7" w:rsidRDefault="00927EA7" w:rsidP="00AB2FDA">
      <w:pPr>
        <w:pStyle w:val="Azrastil"/>
        <w:rPr>
          <w:i/>
          <w:szCs w:val="24"/>
          <w:lang w:val="en-US"/>
        </w:rPr>
      </w:pPr>
    </w:p>
    <w:p w14:paraId="306B3D97" w14:textId="3D60C569" w:rsidR="00783CD9" w:rsidRDefault="00543D83" w:rsidP="00AB2FDA">
      <w:pPr>
        <w:pStyle w:val="Style1"/>
        <w:ind w:hanging="720"/>
        <w:rPr>
          <w:sz w:val="32"/>
        </w:rPr>
      </w:pPr>
      <w:bookmarkStart w:id="61" w:name="_Toc70943890"/>
      <w:r>
        <w:rPr>
          <w:sz w:val="32"/>
        </w:rPr>
        <w:lastRenderedPageBreak/>
        <w:t>Prilog 2</w:t>
      </w:r>
      <w:r w:rsidR="006F1A64" w:rsidRPr="00D37ACF">
        <w:rPr>
          <w:sz w:val="32"/>
        </w:rPr>
        <w:t xml:space="preserve"> – </w:t>
      </w:r>
      <w:r w:rsidR="00420823">
        <w:rPr>
          <w:sz w:val="32"/>
        </w:rPr>
        <w:t>P</w:t>
      </w:r>
      <w:r w:rsidR="00C60FEF">
        <w:rPr>
          <w:sz w:val="32"/>
        </w:rPr>
        <w:t>RIJEDLOG UGOVORA</w:t>
      </w:r>
      <w:bookmarkEnd w:id="61"/>
    </w:p>
    <w:p w14:paraId="2F8CFAA1" w14:textId="18790F5F" w:rsidR="00783CD9" w:rsidRDefault="00783CD9" w:rsidP="00783CD9"/>
    <w:p w14:paraId="42338129" w14:textId="77777777" w:rsidR="00BD60B3" w:rsidRPr="003067BF" w:rsidRDefault="00BD60B3" w:rsidP="00BD60B3">
      <w:pPr>
        <w:suppressAutoHyphens/>
        <w:spacing w:after="0"/>
        <w:jc w:val="both"/>
      </w:pPr>
      <w:r w:rsidRPr="003067BF">
        <w:rPr>
          <w:rFonts w:eastAsia="Calibri" w:cstheme="minorHAnsi"/>
          <w:b/>
          <w:lang w:val="en-GB" w:eastAsia="hr-HR"/>
        </w:rPr>
        <w:t>___________________________________</w:t>
      </w:r>
      <w:r w:rsidRPr="003067BF">
        <w:rPr>
          <w:rFonts w:eastAsia="Calibri" w:cstheme="minorHAnsi"/>
          <w:lang w:val="en-GB" w:eastAsia="hr-HR"/>
        </w:rPr>
        <w:t>, ________________________, direktor (u daljnjem tekstu: Isporučitelj)</w:t>
      </w:r>
    </w:p>
    <w:p w14:paraId="4CEED4D7" w14:textId="77777777" w:rsidR="00BD60B3" w:rsidRPr="003067BF" w:rsidRDefault="00BD60B3" w:rsidP="00BD60B3">
      <w:pPr>
        <w:suppressAutoHyphens/>
        <w:spacing w:after="0"/>
      </w:pPr>
      <w:r w:rsidRPr="003067BF">
        <w:rPr>
          <w:rFonts w:eastAsia="Calibri" w:cstheme="minorHAnsi"/>
          <w:lang w:val="en-GB" w:eastAsia="hr-HR"/>
        </w:rPr>
        <w:t>i</w:t>
      </w:r>
    </w:p>
    <w:p w14:paraId="016818DF" w14:textId="77777777" w:rsidR="00BD60B3" w:rsidRPr="003067BF" w:rsidRDefault="00BD60B3" w:rsidP="00BD60B3">
      <w:pPr>
        <w:suppressAutoHyphens/>
        <w:spacing w:after="0"/>
        <w:jc w:val="both"/>
      </w:pPr>
      <w:r w:rsidRPr="003067BF">
        <w:rPr>
          <w:rFonts w:eastAsia="Calibri" w:cstheme="minorHAnsi"/>
          <w:b/>
          <w:bCs/>
          <w:lang w:val="en-GB" w:eastAsia="hr-HR"/>
        </w:rPr>
        <w:t>Klinika za infektivne bolesti «Dr.Fran Mihaljević» Zagreb, Mirogojska 8</w:t>
      </w:r>
      <w:r w:rsidRPr="003067BF">
        <w:rPr>
          <w:rFonts w:eastAsia="Calibri" w:cstheme="minorHAnsi"/>
          <w:lang w:val="en-GB" w:eastAsia="hr-HR"/>
        </w:rPr>
        <w:t xml:space="preserve">, OIB 47767714195, koju zastupa ravnateljica prof. dr. sc. Alemka Markotić, dr. med. (u daljnjem tekstu: Naručitelj) </w:t>
      </w:r>
    </w:p>
    <w:p w14:paraId="118ED18C" w14:textId="77777777" w:rsidR="00BD60B3" w:rsidRPr="003067BF" w:rsidRDefault="00BD60B3" w:rsidP="00BD60B3">
      <w:pPr>
        <w:suppressAutoHyphens/>
        <w:spacing w:after="0"/>
        <w:rPr>
          <w:rFonts w:eastAsia="Calibri" w:cstheme="minorHAnsi"/>
          <w:sz w:val="4"/>
          <w:szCs w:val="4"/>
          <w:lang w:val="en-GB" w:eastAsia="hr-HR"/>
        </w:rPr>
      </w:pPr>
    </w:p>
    <w:p w14:paraId="2F09939F" w14:textId="77777777" w:rsidR="00BD60B3" w:rsidRPr="003067BF" w:rsidRDefault="00BD60B3" w:rsidP="00BD60B3">
      <w:pPr>
        <w:suppressAutoHyphens/>
        <w:spacing w:after="0"/>
      </w:pPr>
      <w:r w:rsidRPr="003067BF">
        <w:rPr>
          <w:rFonts w:eastAsia="Calibri" w:cstheme="minorHAnsi"/>
          <w:lang w:val="en-GB" w:eastAsia="hr-HR"/>
        </w:rPr>
        <w:t>sklopili su slijedeći</w:t>
      </w:r>
    </w:p>
    <w:p w14:paraId="1D70FCBD" w14:textId="77777777" w:rsidR="00BD60B3" w:rsidRPr="003067BF" w:rsidRDefault="00BD60B3" w:rsidP="00BD60B3">
      <w:pPr>
        <w:suppressAutoHyphens/>
        <w:spacing w:after="0"/>
        <w:rPr>
          <w:rFonts w:eastAsia="Calibri" w:cstheme="minorHAnsi"/>
          <w:lang w:val="en-GB" w:eastAsia="hr-HR"/>
        </w:rPr>
      </w:pPr>
    </w:p>
    <w:p w14:paraId="129CA2CF" w14:textId="77777777" w:rsidR="00BD60B3" w:rsidRPr="003067BF" w:rsidRDefault="00BD60B3" w:rsidP="00BD60B3">
      <w:pPr>
        <w:suppressAutoHyphens/>
        <w:spacing w:after="0"/>
        <w:jc w:val="center"/>
      </w:pPr>
      <w:r w:rsidRPr="003067BF">
        <w:rPr>
          <w:rFonts w:eastAsia="Calibri" w:cstheme="minorHAnsi"/>
          <w:b/>
          <w:bCs/>
          <w:lang w:val="en-GB" w:eastAsia="hr-HR"/>
        </w:rPr>
        <w:t xml:space="preserve">UGOVOR </w:t>
      </w:r>
      <w:r w:rsidRPr="003067BF">
        <w:rPr>
          <w:rFonts w:eastAsia="Calibri" w:cstheme="minorHAnsi"/>
          <w:b/>
          <w:lang w:val="en-GB" w:eastAsia="hr-HR"/>
        </w:rPr>
        <w:t xml:space="preserve"> </w:t>
      </w:r>
    </w:p>
    <w:p w14:paraId="1E1EAD9D" w14:textId="5286A8B0" w:rsidR="00BD60B3" w:rsidRPr="00BD60B3" w:rsidRDefault="00BD60B3" w:rsidP="00BD60B3">
      <w:pPr>
        <w:suppressAutoHyphens/>
        <w:spacing w:after="0"/>
        <w:jc w:val="center"/>
      </w:pPr>
      <w:r>
        <w:rPr>
          <w:rFonts w:eastAsia="Times New Roman" w:cstheme="minorHAnsi"/>
          <w:b/>
          <w:lang w:eastAsia="hr-HR"/>
        </w:rPr>
        <w:t xml:space="preserve"> Uspostavljanje i konfiguracija novih te nadogradnja i optimizacija postojećih bežičnih pristupnih </w:t>
      </w:r>
      <w:r w:rsidRPr="00BD60B3">
        <w:rPr>
          <w:rFonts w:eastAsia="Times New Roman" w:cstheme="minorHAnsi"/>
          <w:b/>
          <w:lang w:eastAsia="hr-HR"/>
        </w:rPr>
        <w:t>točaka</w:t>
      </w:r>
    </w:p>
    <w:p w14:paraId="19F72A08" w14:textId="28D75737" w:rsidR="00BD60B3" w:rsidRPr="003067BF" w:rsidRDefault="00BD60B3" w:rsidP="00BD60B3">
      <w:pPr>
        <w:suppressAutoHyphens/>
        <w:spacing w:after="0"/>
        <w:jc w:val="center"/>
      </w:pPr>
      <w:r>
        <w:rPr>
          <w:rFonts w:eastAsia="Calibri" w:cstheme="minorHAnsi"/>
          <w:b/>
          <w:bCs/>
          <w:lang w:val="en-GB" w:eastAsia="hr-HR"/>
        </w:rPr>
        <w:t>Broj 34/2021 JN</w:t>
      </w:r>
    </w:p>
    <w:p w14:paraId="3A142366" w14:textId="77777777" w:rsidR="00BD60B3" w:rsidRPr="003067BF" w:rsidRDefault="00BD60B3" w:rsidP="00BD60B3">
      <w:pPr>
        <w:suppressAutoHyphens/>
        <w:spacing w:after="0"/>
        <w:jc w:val="center"/>
        <w:rPr>
          <w:rFonts w:eastAsia="Calibri" w:cstheme="minorHAnsi"/>
          <w:b/>
          <w:bCs/>
          <w:sz w:val="4"/>
          <w:szCs w:val="4"/>
          <w:lang w:val="en-GB" w:eastAsia="hr-HR"/>
        </w:rPr>
      </w:pPr>
    </w:p>
    <w:p w14:paraId="319EE1E0" w14:textId="77777777" w:rsidR="00BD60B3" w:rsidRPr="003067BF" w:rsidRDefault="00BD60B3" w:rsidP="00BD60B3">
      <w:pPr>
        <w:suppressAutoHyphens/>
        <w:spacing w:after="0"/>
        <w:jc w:val="center"/>
      </w:pPr>
      <w:r w:rsidRPr="003067BF">
        <w:rPr>
          <w:rFonts w:eastAsia="Calibri" w:cstheme="minorHAnsi"/>
          <w:b/>
          <w:lang w:val="en-GB" w:eastAsia="hr-HR"/>
        </w:rPr>
        <w:t>Članak 1</w:t>
      </w:r>
    </w:p>
    <w:p w14:paraId="374C1A0E" w14:textId="49A57D50" w:rsidR="00BD60B3" w:rsidRPr="00AF2231" w:rsidRDefault="00BD60B3" w:rsidP="00BD60B3">
      <w:pPr>
        <w:suppressAutoHyphens/>
        <w:spacing w:after="0"/>
        <w:jc w:val="both"/>
      </w:pPr>
      <w:r w:rsidRPr="00AF2231">
        <w:rPr>
          <w:rFonts w:eastAsia="Calibri" w:cstheme="minorHAnsi"/>
          <w:lang w:eastAsia="hr-HR"/>
        </w:rPr>
        <w:t>Ugovorne strane sklapaju ovaj ugovor na temelju ponude Isporučitelja broj _____ od _____ godine, podnesene u postupku jednostavne nabave za predmet nabave:</w:t>
      </w:r>
      <w:r w:rsidRPr="00AF2231">
        <w:rPr>
          <w:rFonts w:eastAsia="Calibri" w:cstheme="minorHAnsi"/>
          <w:b/>
          <w:lang w:eastAsia="hr-HR"/>
        </w:rPr>
        <w:t xml:space="preserve"> Uspostavljanje i konfiguracija novih te nadogradnja i optimizacija postojećih bežičnih pristupnih točaka.</w:t>
      </w:r>
    </w:p>
    <w:p w14:paraId="7D905017" w14:textId="77777777" w:rsidR="00BD60B3" w:rsidRPr="00AF2231" w:rsidRDefault="00BD60B3" w:rsidP="00BD60B3">
      <w:pPr>
        <w:suppressAutoHyphens/>
        <w:spacing w:after="0"/>
        <w:jc w:val="both"/>
      </w:pPr>
      <w:r w:rsidRPr="00AF2231">
        <w:rPr>
          <w:rFonts w:eastAsia="Calibri" w:cstheme="minorHAnsi"/>
          <w:lang w:eastAsia="hr-HR"/>
        </w:rPr>
        <w:t>Prihvaćena Ponuda Isporučitelja i Troškovnik priloženi su ovom Ugovoru i čine njegov sastavni dio.</w:t>
      </w:r>
    </w:p>
    <w:p w14:paraId="245D8DB9" w14:textId="77777777" w:rsidR="00BD60B3" w:rsidRPr="003067BF" w:rsidRDefault="00BD60B3" w:rsidP="00BD60B3">
      <w:pPr>
        <w:suppressAutoHyphens/>
        <w:spacing w:after="0"/>
        <w:jc w:val="both"/>
        <w:rPr>
          <w:rFonts w:eastAsia="Calibri" w:cstheme="minorHAnsi"/>
          <w:lang w:val="en-GB" w:eastAsia="hr-HR"/>
        </w:rPr>
      </w:pPr>
    </w:p>
    <w:p w14:paraId="3412C65A" w14:textId="77777777" w:rsidR="00BD60B3" w:rsidRPr="003067BF" w:rsidRDefault="00BD60B3" w:rsidP="00BD60B3">
      <w:pPr>
        <w:suppressAutoHyphens/>
        <w:spacing w:after="0"/>
        <w:jc w:val="center"/>
      </w:pPr>
      <w:r w:rsidRPr="003067BF">
        <w:rPr>
          <w:rFonts w:eastAsia="Calibri" w:cstheme="minorHAnsi"/>
          <w:b/>
          <w:lang w:val="en-GB" w:eastAsia="hr-HR"/>
        </w:rPr>
        <w:t>VRIJEDNOST I ROK TRAJANJA UGOVORA</w:t>
      </w:r>
    </w:p>
    <w:p w14:paraId="4F5043DC" w14:textId="77777777" w:rsidR="00BD60B3" w:rsidRPr="003067BF" w:rsidRDefault="00BD60B3" w:rsidP="00BD60B3">
      <w:pPr>
        <w:suppressAutoHyphens/>
        <w:spacing w:after="0"/>
        <w:jc w:val="center"/>
      </w:pPr>
      <w:r w:rsidRPr="003067BF">
        <w:rPr>
          <w:rFonts w:eastAsia="Calibri" w:cstheme="minorHAnsi"/>
          <w:b/>
          <w:lang w:eastAsia="hr-HR"/>
        </w:rPr>
        <w:t>Članak 2</w:t>
      </w:r>
    </w:p>
    <w:p w14:paraId="55482E9B" w14:textId="77777777" w:rsidR="00BD60B3" w:rsidRPr="003067BF" w:rsidRDefault="00BD60B3" w:rsidP="00BD60B3">
      <w:pPr>
        <w:suppressAutoHyphens/>
        <w:spacing w:after="0"/>
        <w:jc w:val="both"/>
      </w:pPr>
      <w:r w:rsidRPr="003067BF">
        <w:rPr>
          <w:rFonts w:eastAsia="Calibri" w:cstheme="minorHAnsi"/>
          <w:lang w:eastAsia="hr-HR"/>
        </w:rPr>
        <w:t>Vrijednost ugovora iznosi _______ kn bez PDV-a, odnosno _______ kn s PDV-om.</w:t>
      </w:r>
    </w:p>
    <w:p w14:paraId="4D30C86C" w14:textId="77777777" w:rsidR="00BD60B3" w:rsidRPr="003067BF" w:rsidRDefault="00BD60B3" w:rsidP="00BD60B3">
      <w:pPr>
        <w:suppressAutoHyphens/>
        <w:spacing w:after="0"/>
        <w:jc w:val="both"/>
      </w:pPr>
      <w:r w:rsidRPr="003067BF">
        <w:rPr>
          <w:rFonts w:eastAsia="Calibri" w:cstheme="minorHAnsi"/>
          <w:lang w:eastAsia="hr-HR"/>
        </w:rPr>
        <w:t>Ugovor se sklapa na razdoblje od 12 (dvanaest) mjeseci od dana potpisivanja ugovora.</w:t>
      </w:r>
    </w:p>
    <w:p w14:paraId="6385C873" w14:textId="77777777" w:rsidR="00BD60B3" w:rsidRPr="003067BF" w:rsidRDefault="00BD60B3" w:rsidP="00BD60B3">
      <w:pPr>
        <w:suppressAutoHyphens/>
        <w:spacing w:after="0"/>
        <w:jc w:val="both"/>
      </w:pPr>
      <w:r w:rsidRPr="003067BF">
        <w:rPr>
          <w:rFonts w:eastAsia="Calibri" w:cstheme="minorHAnsi"/>
          <w:lang w:eastAsia="hr-HR"/>
        </w:rPr>
        <w:t xml:space="preserve">Cijene </w:t>
      </w:r>
      <w:r w:rsidRPr="003067BF">
        <w:rPr>
          <w:rFonts w:eastAsia="Times New Roman" w:cstheme="minorHAnsi"/>
          <w:lang w:eastAsia="hr-HR"/>
        </w:rPr>
        <w:t>artikala</w:t>
      </w:r>
      <w:r w:rsidRPr="003067BF">
        <w:rPr>
          <w:rFonts w:eastAsia="Calibri" w:cstheme="minorHAnsi"/>
          <w:lang w:eastAsia="hr-HR"/>
        </w:rPr>
        <w:t xml:space="preserve"> utvrđene u Ponudi Isporučitelja su nepromjenjive i vrijede kroz cijelo vrijeme važenja Ugovora, </w:t>
      </w:r>
      <w:r w:rsidRPr="003067BF">
        <w:rPr>
          <w:rFonts w:eastAsia="Times New Roman" w:cstheme="minorHAnsi"/>
          <w:lang w:eastAsia="hr-HR"/>
        </w:rPr>
        <w:t>a uključuju sve troškove FCO istovarno mjesto Naručitelja</w:t>
      </w:r>
      <w:r w:rsidRPr="003067BF">
        <w:rPr>
          <w:rFonts w:eastAsia="Calibri" w:cstheme="minorHAnsi"/>
          <w:lang w:eastAsia="hr-HR"/>
        </w:rPr>
        <w:t>.</w:t>
      </w:r>
    </w:p>
    <w:p w14:paraId="1E67CF3A" w14:textId="77777777" w:rsidR="00BD60B3" w:rsidRPr="003067BF" w:rsidRDefault="00BD60B3" w:rsidP="00BD60B3">
      <w:pPr>
        <w:suppressAutoHyphens/>
        <w:spacing w:after="0"/>
      </w:pPr>
      <w:r w:rsidRPr="003067BF">
        <w:rPr>
          <w:rFonts w:eastAsia="Calibri" w:cstheme="minorHAnsi"/>
          <w:lang w:eastAsia="hr-HR"/>
        </w:rPr>
        <w:tab/>
      </w:r>
    </w:p>
    <w:p w14:paraId="0F85A9AF" w14:textId="77777777" w:rsidR="00BD60B3" w:rsidRPr="003067BF" w:rsidRDefault="00BD60B3" w:rsidP="00BD60B3">
      <w:pPr>
        <w:suppressAutoHyphens/>
        <w:spacing w:after="0"/>
        <w:jc w:val="center"/>
      </w:pPr>
      <w:r w:rsidRPr="003067BF">
        <w:rPr>
          <w:rFonts w:eastAsia="Calibri" w:cstheme="minorHAnsi"/>
          <w:b/>
          <w:lang w:eastAsia="hr-HR"/>
        </w:rPr>
        <w:t>PRAVA I OBVEZE ISPORUČITELJA</w:t>
      </w:r>
    </w:p>
    <w:p w14:paraId="15CB483D" w14:textId="77777777" w:rsidR="00BD60B3" w:rsidRPr="003067BF" w:rsidRDefault="00BD60B3" w:rsidP="00BD60B3">
      <w:pPr>
        <w:suppressAutoHyphens/>
        <w:spacing w:after="0"/>
        <w:jc w:val="center"/>
      </w:pPr>
      <w:r w:rsidRPr="003067BF">
        <w:rPr>
          <w:rFonts w:eastAsia="Times New Roman" w:cstheme="minorHAnsi"/>
          <w:b/>
          <w:lang w:eastAsia="hr-HR"/>
        </w:rPr>
        <w:t>Članak 3</w:t>
      </w:r>
    </w:p>
    <w:p w14:paraId="329EFF56" w14:textId="77777777" w:rsidR="00BD60B3" w:rsidRPr="003067BF" w:rsidRDefault="00BD60B3" w:rsidP="00BD60B3">
      <w:pPr>
        <w:suppressAutoHyphens/>
        <w:spacing w:after="0"/>
        <w:jc w:val="both"/>
      </w:pPr>
      <w:r w:rsidRPr="003067BF">
        <w:rPr>
          <w:rFonts w:eastAsia="Calibri" w:cstheme="minorHAnsi"/>
          <w:lang w:val="en-GB" w:eastAsia="hr-HR"/>
        </w:rPr>
        <w:t>Isporučitelj</w:t>
      </w:r>
      <w:r w:rsidRPr="003067BF">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8B66268" w14:textId="2CAF2638" w:rsidR="00BD60B3" w:rsidRPr="003067BF" w:rsidRDefault="00BD60B3" w:rsidP="00BD60B3">
      <w:pPr>
        <w:suppressAutoHyphens/>
        <w:spacing w:after="0"/>
        <w:jc w:val="both"/>
      </w:pPr>
      <w:r w:rsidRPr="003067BF">
        <w:rPr>
          <w:rFonts w:eastAsia="Times New Roman" w:cstheme="minorHAnsi"/>
          <w:lang w:eastAsia="hr-HR"/>
        </w:rPr>
        <w:t xml:space="preserve">Rok isporuke robe je </w:t>
      </w:r>
      <w:r w:rsidR="00AA2F7C">
        <w:rPr>
          <w:rFonts w:eastAsia="Times New Roman" w:cstheme="minorHAnsi"/>
          <w:lang w:eastAsia="hr-HR"/>
        </w:rPr>
        <w:t>do 45</w:t>
      </w:r>
      <w:r w:rsidRPr="009C2941">
        <w:rPr>
          <w:rFonts w:eastAsia="Times New Roman" w:cstheme="minorHAnsi"/>
          <w:lang w:eastAsia="hr-HR"/>
        </w:rPr>
        <w:t xml:space="preserve"> dana</w:t>
      </w:r>
      <w:r w:rsidR="009C2941">
        <w:rPr>
          <w:rFonts w:eastAsia="Times New Roman" w:cstheme="minorHAnsi"/>
          <w:lang w:eastAsia="hr-HR"/>
        </w:rPr>
        <w:t xml:space="preserve"> po primitku narudžbenice.</w:t>
      </w:r>
    </w:p>
    <w:p w14:paraId="27E9F34B" w14:textId="77777777" w:rsidR="00BD60B3" w:rsidRPr="003067BF" w:rsidRDefault="00BD60B3" w:rsidP="00BD60B3">
      <w:pPr>
        <w:suppressAutoHyphens/>
        <w:spacing w:after="0"/>
        <w:jc w:val="both"/>
        <w:rPr>
          <w:rFonts w:eastAsia="Times New Roman" w:cstheme="minorHAnsi"/>
          <w:sz w:val="4"/>
          <w:szCs w:val="4"/>
          <w:lang w:eastAsia="hr-HR"/>
        </w:rPr>
      </w:pPr>
    </w:p>
    <w:p w14:paraId="552750F9" w14:textId="77777777" w:rsidR="00BD60B3" w:rsidRPr="003067BF" w:rsidRDefault="00BD60B3" w:rsidP="00BD60B3">
      <w:pPr>
        <w:suppressAutoHyphens/>
        <w:spacing w:after="0"/>
        <w:jc w:val="center"/>
      </w:pPr>
      <w:r w:rsidRPr="003067BF">
        <w:rPr>
          <w:rFonts w:eastAsia="Times New Roman" w:cstheme="minorHAnsi"/>
          <w:b/>
          <w:lang w:eastAsia="hr-HR"/>
        </w:rPr>
        <w:t>Članak 4</w:t>
      </w:r>
    </w:p>
    <w:p w14:paraId="605A3A4B" w14:textId="77777777" w:rsidR="00BD60B3" w:rsidRPr="003067BF" w:rsidRDefault="00BD60B3" w:rsidP="00BD60B3">
      <w:pPr>
        <w:suppressAutoHyphens/>
        <w:spacing w:after="0"/>
        <w:jc w:val="both"/>
      </w:pPr>
      <w:r w:rsidRPr="003067BF">
        <w:rPr>
          <w:rFonts w:eastAsia="Calibri" w:cstheme="minorHAnsi"/>
          <w:lang w:eastAsia="hr-HR"/>
        </w:rPr>
        <w:t xml:space="preserve">Isporučitelj se obvezuje prilikom svake isporuke ispostaviti Naručitelju elektronički račun. </w:t>
      </w:r>
      <w:r w:rsidRPr="003067BF">
        <w:rPr>
          <w:rFonts w:eastAsia="Calibri" w:cstheme="minorHAnsi"/>
        </w:rPr>
        <w:t>Elektronički račun mora sadržavati sve obvezne osnovne elemente sukladno posebnom propisu kojim se uređuje izdavanje, slanje, zaprimanje, obrada i pohrana elektroničkog računa.</w:t>
      </w:r>
    </w:p>
    <w:p w14:paraId="007B4749" w14:textId="77777777" w:rsidR="00BD60B3" w:rsidRPr="003067BF" w:rsidRDefault="00BD60B3" w:rsidP="00BD60B3">
      <w:pPr>
        <w:suppressAutoHyphens/>
        <w:spacing w:after="0"/>
        <w:jc w:val="both"/>
        <w:rPr>
          <w:rFonts w:eastAsia="Calibri" w:cstheme="minorHAnsi"/>
        </w:rPr>
      </w:pPr>
    </w:p>
    <w:p w14:paraId="146A6E8C" w14:textId="77777777" w:rsidR="00BD60B3" w:rsidRPr="003067BF" w:rsidRDefault="00BD60B3" w:rsidP="00BD60B3">
      <w:pPr>
        <w:suppressAutoHyphens/>
        <w:spacing w:after="0"/>
        <w:jc w:val="both"/>
      </w:pPr>
      <w:r w:rsidRPr="003067BF">
        <w:rPr>
          <w:rFonts w:eastAsia="Calibri" w:cstheme="minorHAnsi"/>
        </w:rPr>
        <w:t>Račun koji nije u skladu s ugovornim odredbama Naručitelj će odmah vratiti Isporučitelju.</w:t>
      </w:r>
    </w:p>
    <w:p w14:paraId="521FBF16" w14:textId="77777777" w:rsidR="00BD60B3" w:rsidRPr="003067BF" w:rsidRDefault="00BD60B3" w:rsidP="00BD60B3">
      <w:pPr>
        <w:suppressAutoHyphens/>
        <w:spacing w:after="0"/>
        <w:jc w:val="both"/>
      </w:pPr>
      <w:r w:rsidRPr="003067BF">
        <w:rPr>
          <w:rFonts w:eastAsia="Calibri" w:cstheme="minorHAnsi"/>
          <w:lang w:eastAsia="hr-HR"/>
        </w:rPr>
        <w:t>Na elektroničkom računu Isporučitelj mora navesti broj narudžbenice Naručitelja na temelju koje je ispostavio Naručitelju elektronički račun.</w:t>
      </w:r>
    </w:p>
    <w:p w14:paraId="26F2863F" w14:textId="77777777" w:rsidR="00BD60B3" w:rsidRPr="003067BF" w:rsidRDefault="00BD60B3" w:rsidP="00BD60B3">
      <w:pPr>
        <w:suppressAutoHyphens/>
        <w:spacing w:after="0"/>
        <w:jc w:val="both"/>
      </w:pPr>
      <w:r w:rsidRPr="003067BF">
        <w:rPr>
          <w:rFonts w:eastAsia="Calibri" w:cstheme="minorHAnsi"/>
          <w:lang w:eastAsia="hr-HR"/>
        </w:rPr>
        <w:t>Isporučitelj je obvezan uz elektronički račun priložiti potpisanu otpremnicu.</w:t>
      </w:r>
    </w:p>
    <w:p w14:paraId="4114F98D" w14:textId="77777777" w:rsidR="00BD60B3" w:rsidRPr="003067BF" w:rsidRDefault="00BD60B3" w:rsidP="00BD60B3">
      <w:pPr>
        <w:suppressAutoHyphens/>
        <w:spacing w:after="0"/>
        <w:jc w:val="both"/>
        <w:rPr>
          <w:rFonts w:eastAsia="Times New Roman" w:cstheme="minorHAnsi"/>
          <w:lang w:eastAsia="hr-HR"/>
        </w:rPr>
      </w:pPr>
    </w:p>
    <w:p w14:paraId="5CB667D1" w14:textId="77777777" w:rsidR="00BD60B3" w:rsidRPr="003067BF" w:rsidRDefault="00BD60B3" w:rsidP="00BD60B3">
      <w:pPr>
        <w:suppressAutoHyphens/>
        <w:spacing w:after="0"/>
        <w:jc w:val="both"/>
      </w:pPr>
      <w:r w:rsidRPr="003067BF">
        <w:rPr>
          <w:rFonts w:eastAsia="Times New Roman" w:cstheme="minorHAnsi"/>
          <w:lang w:eastAsia="hr-HR"/>
        </w:rPr>
        <w:t xml:space="preserve">Ukoliko </w:t>
      </w:r>
      <w:r w:rsidRPr="003067BF">
        <w:rPr>
          <w:rFonts w:eastAsia="Calibri" w:cstheme="minorHAnsi"/>
          <w:lang w:val="en-GB" w:eastAsia="hr-HR"/>
        </w:rPr>
        <w:t>Isporučitelj</w:t>
      </w:r>
      <w:r w:rsidRPr="003067BF">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5CB9B5B5" w14:textId="77777777" w:rsidR="00BD60B3" w:rsidRPr="003067BF" w:rsidRDefault="00BD60B3" w:rsidP="00BD60B3">
      <w:pPr>
        <w:suppressAutoHyphens/>
        <w:spacing w:after="0"/>
        <w:jc w:val="both"/>
        <w:rPr>
          <w:rFonts w:eastAsia="Calibri" w:cstheme="minorHAnsi"/>
          <w:b/>
          <w:lang w:eastAsia="hr-HR"/>
        </w:rPr>
      </w:pPr>
    </w:p>
    <w:p w14:paraId="5B7CD976" w14:textId="77777777" w:rsidR="00BD60B3" w:rsidRPr="003067BF" w:rsidRDefault="00BD60B3" w:rsidP="00BD60B3">
      <w:pPr>
        <w:suppressAutoHyphens/>
        <w:spacing w:after="0"/>
        <w:jc w:val="center"/>
      </w:pPr>
      <w:r w:rsidRPr="003067BF">
        <w:rPr>
          <w:rFonts w:eastAsia="Calibri" w:cstheme="minorHAnsi"/>
          <w:b/>
          <w:lang w:eastAsia="hr-HR"/>
        </w:rPr>
        <w:lastRenderedPageBreak/>
        <w:t>PRAVA I OBVEZE NARUČITELJA</w:t>
      </w:r>
    </w:p>
    <w:p w14:paraId="5FAF759B" w14:textId="77777777" w:rsidR="00BD60B3" w:rsidRPr="003067BF" w:rsidRDefault="00BD60B3" w:rsidP="00BD60B3">
      <w:pPr>
        <w:suppressAutoHyphens/>
        <w:spacing w:after="0"/>
        <w:jc w:val="center"/>
      </w:pPr>
      <w:r w:rsidRPr="003067BF">
        <w:rPr>
          <w:rFonts w:eastAsia="Times New Roman" w:cstheme="minorHAnsi"/>
          <w:b/>
          <w:lang w:eastAsia="hr-HR"/>
        </w:rPr>
        <w:t>Članak 5</w:t>
      </w:r>
    </w:p>
    <w:p w14:paraId="693FB12B" w14:textId="77777777" w:rsidR="00BD60B3" w:rsidRPr="003067BF" w:rsidRDefault="00BD60B3" w:rsidP="00BD60B3">
      <w:pPr>
        <w:suppressAutoHyphens/>
        <w:spacing w:after="0"/>
        <w:jc w:val="both"/>
      </w:pPr>
      <w:r w:rsidRPr="003067BF">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4B7CB41C" w14:textId="77777777" w:rsidR="00BD60B3" w:rsidRPr="003067BF" w:rsidRDefault="00BD60B3" w:rsidP="00BD60B3">
      <w:pPr>
        <w:suppressAutoHyphens/>
        <w:spacing w:after="0"/>
        <w:rPr>
          <w:rFonts w:eastAsia="Times New Roman" w:cstheme="minorHAnsi"/>
          <w:lang w:eastAsia="hr-HR"/>
        </w:rPr>
      </w:pPr>
    </w:p>
    <w:p w14:paraId="0A1668D2" w14:textId="77777777" w:rsidR="00BD60B3" w:rsidRPr="003067BF" w:rsidRDefault="00BD60B3" w:rsidP="00BD60B3">
      <w:pPr>
        <w:suppressAutoHyphens/>
        <w:spacing w:after="0"/>
        <w:jc w:val="both"/>
      </w:pPr>
      <w:r w:rsidRPr="003067BF">
        <w:rPr>
          <w:rFonts w:eastAsia="Times New Roman" w:cstheme="minorHAnsi"/>
          <w:lang w:eastAsia="hr-HR"/>
        </w:rPr>
        <w:t>Naručitelj nije obvezan naručiti svu količinu predviđenu Troškovnikom koji je sastavni dio ovog ugovora.</w:t>
      </w:r>
    </w:p>
    <w:p w14:paraId="18C0012E" w14:textId="77777777" w:rsidR="00BD60B3" w:rsidRPr="003067BF" w:rsidRDefault="00BD60B3" w:rsidP="00BD60B3">
      <w:pPr>
        <w:suppressAutoHyphens/>
        <w:spacing w:after="0"/>
        <w:jc w:val="both"/>
        <w:rPr>
          <w:rFonts w:eastAsia="Times New Roman" w:cstheme="minorHAnsi"/>
          <w:lang w:eastAsia="hr-HR"/>
        </w:rPr>
      </w:pPr>
    </w:p>
    <w:p w14:paraId="18FA00BA" w14:textId="77777777" w:rsidR="00BD60B3" w:rsidRPr="003067BF" w:rsidRDefault="00BD60B3" w:rsidP="00BD60B3">
      <w:pPr>
        <w:suppressAutoHyphens/>
        <w:spacing w:after="0"/>
        <w:jc w:val="both"/>
      </w:pPr>
      <w:r w:rsidRPr="003067BF">
        <w:rPr>
          <w:rFonts w:eastAsia="Calibri" w:cstheme="minorHAnsi"/>
          <w:lang w:eastAsia="hr-HR"/>
        </w:rPr>
        <w:t>Naručitelj se obvezuje ispostavljeni elektronički račun platiti u roku od 60 dana od dana isporuke robe prema pojedinačnoj narudžbi i ispostavi elektroničkog računa.</w:t>
      </w:r>
    </w:p>
    <w:p w14:paraId="49FAB031" w14:textId="77777777" w:rsidR="00BD60B3" w:rsidRPr="003067BF" w:rsidRDefault="00BD60B3" w:rsidP="00BD60B3">
      <w:pPr>
        <w:suppressAutoHyphens/>
        <w:jc w:val="both"/>
      </w:pPr>
      <w:r w:rsidRPr="003067BF">
        <w:rPr>
          <w:rFonts w:eastAsia="Calibri" w:cstheme="minorHAnsi"/>
          <w:color w:val="000000"/>
        </w:rPr>
        <w:t>Početak roka plaćanja teče od dana primitka elektroničkog računa. Ukoliko Naručitelj vraća ispostavljeni račun, prema čl.</w:t>
      </w:r>
      <w:r w:rsidRPr="003067BF">
        <w:rPr>
          <w:rFonts w:eastAsia="Calibri" w:cstheme="minorHAnsi"/>
        </w:rPr>
        <w:t xml:space="preserve"> 5 ovog Ugovora, rok plaćanja ne teče do primitka ispravnog elektroničkog računa.</w:t>
      </w:r>
    </w:p>
    <w:p w14:paraId="314632BA" w14:textId="77777777" w:rsidR="00BD60B3" w:rsidRPr="003067BF" w:rsidRDefault="00BD60B3" w:rsidP="00BD60B3">
      <w:pPr>
        <w:suppressAutoHyphens/>
        <w:spacing w:after="0"/>
        <w:jc w:val="center"/>
      </w:pPr>
      <w:r w:rsidRPr="003067BF">
        <w:rPr>
          <w:rFonts w:eastAsia="Times New Roman" w:cstheme="minorHAnsi"/>
          <w:b/>
          <w:lang w:eastAsia="hr-HR"/>
        </w:rPr>
        <w:t>Članak 6</w:t>
      </w:r>
    </w:p>
    <w:p w14:paraId="6D14C4C3" w14:textId="77777777" w:rsidR="00BD60B3" w:rsidRPr="003067BF" w:rsidRDefault="00BD60B3" w:rsidP="00BD60B3">
      <w:pPr>
        <w:suppressAutoHyphens/>
        <w:spacing w:after="0"/>
        <w:jc w:val="both"/>
      </w:pPr>
      <w:r w:rsidRPr="003067BF">
        <w:rPr>
          <w:rFonts w:eastAsia="Times New Roman" w:cstheme="minorHAnsi"/>
          <w:lang w:eastAsia="hr-HR"/>
        </w:rPr>
        <w:t xml:space="preserve">U slučaju da </w:t>
      </w:r>
      <w:r w:rsidRPr="003067BF">
        <w:rPr>
          <w:rFonts w:eastAsia="Calibri" w:cstheme="minorHAnsi"/>
          <w:lang w:val="en-GB" w:eastAsia="hr-HR"/>
        </w:rPr>
        <w:t>Isporučitelj</w:t>
      </w:r>
      <w:r w:rsidRPr="003067BF">
        <w:rPr>
          <w:rFonts w:eastAsia="Times New Roman" w:cstheme="minorHAnsi"/>
          <w:lang w:eastAsia="hr-HR"/>
        </w:rPr>
        <w:t xml:space="preserve"> ne isporučuje robu sukladnu Ponudi i Troškovniku, Naručitelj može nabaviti robu po tekućoj cijeni na tržištu i zahtijevati od </w:t>
      </w:r>
      <w:r w:rsidRPr="003067BF">
        <w:rPr>
          <w:rFonts w:eastAsia="Calibri" w:cstheme="minorHAnsi"/>
          <w:lang w:val="en-GB" w:eastAsia="hr-HR"/>
        </w:rPr>
        <w:t>Isporučitelja</w:t>
      </w:r>
      <w:r w:rsidRPr="003067BF">
        <w:rPr>
          <w:rFonts w:eastAsia="Times New Roman" w:cstheme="minorHAnsi"/>
          <w:lang w:eastAsia="hr-HR"/>
        </w:rPr>
        <w:t xml:space="preserve"> razliku između cijene utvrđene ovim Ugovorom i cijene kupljene robe po tekućoj cijeni na tržištu radi pokrića.</w:t>
      </w:r>
    </w:p>
    <w:p w14:paraId="50CD59B6" w14:textId="77777777" w:rsidR="00BD60B3" w:rsidRPr="003067BF" w:rsidRDefault="00BD60B3" w:rsidP="00BD60B3">
      <w:pPr>
        <w:suppressAutoHyphens/>
        <w:spacing w:after="0"/>
        <w:rPr>
          <w:rFonts w:eastAsia="Times New Roman" w:cstheme="minorHAnsi"/>
          <w:lang w:eastAsia="hr-HR"/>
        </w:rPr>
      </w:pPr>
    </w:p>
    <w:p w14:paraId="70F7721B" w14:textId="77777777" w:rsidR="00BD60B3" w:rsidRPr="003067BF" w:rsidRDefault="00BD60B3" w:rsidP="00BD60B3">
      <w:pPr>
        <w:suppressAutoHyphens/>
        <w:spacing w:after="0"/>
        <w:jc w:val="center"/>
      </w:pPr>
      <w:r w:rsidRPr="003067BF">
        <w:rPr>
          <w:rFonts w:eastAsia="Times New Roman" w:cstheme="minorHAnsi"/>
          <w:b/>
          <w:lang w:eastAsia="hr-HR"/>
        </w:rPr>
        <w:t>Članak 7</w:t>
      </w:r>
    </w:p>
    <w:p w14:paraId="5FE17197" w14:textId="77777777" w:rsidR="00BD60B3" w:rsidRPr="003067BF" w:rsidRDefault="00BD60B3" w:rsidP="00BD60B3">
      <w:pPr>
        <w:suppressAutoHyphens/>
        <w:spacing w:after="0"/>
        <w:jc w:val="both"/>
      </w:pPr>
      <w:r w:rsidRPr="003067BF">
        <w:rPr>
          <w:rFonts w:eastAsia="Times New Roman" w:cstheme="minorHAnsi"/>
          <w:lang w:eastAsia="hr-HR"/>
        </w:rPr>
        <w:t xml:space="preserve">Naručitelj zadržava pravo jednostranog raskida Ugovora ukoliko </w:t>
      </w:r>
      <w:r w:rsidRPr="003067BF">
        <w:rPr>
          <w:rFonts w:eastAsia="Calibri" w:cstheme="minorHAnsi"/>
          <w:lang w:val="en-GB" w:eastAsia="hr-HR"/>
        </w:rPr>
        <w:t>Isporučitelj</w:t>
      </w:r>
      <w:r w:rsidRPr="003067BF">
        <w:rPr>
          <w:rFonts w:eastAsia="Times New Roman" w:cstheme="minorHAnsi"/>
          <w:lang w:eastAsia="hr-HR"/>
        </w:rPr>
        <w:t>:</w:t>
      </w:r>
    </w:p>
    <w:p w14:paraId="66CF8A64" w14:textId="77777777" w:rsidR="00BD60B3" w:rsidRPr="003067BF" w:rsidRDefault="00BD60B3" w:rsidP="00BD60B3">
      <w:pPr>
        <w:numPr>
          <w:ilvl w:val="0"/>
          <w:numId w:val="31"/>
        </w:numPr>
        <w:suppressAutoHyphens/>
        <w:spacing w:after="0"/>
        <w:jc w:val="both"/>
      </w:pPr>
      <w:r w:rsidRPr="003067BF">
        <w:rPr>
          <w:rFonts w:eastAsia="Times New Roman" w:cstheme="minorHAnsi"/>
          <w:lang w:eastAsia="hr-HR"/>
        </w:rPr>
        <w:t>ne isporučuje robu u zadanim rokovima</w:t>
      </w:r>
    </w:p>
    <w:p w14:paraId="42FD04AE" w14:textId="77777777" w:rsidR="00BD60B3" w:rsidRPr="003067BF" w:rsidRDefault="00BD60B3" w:rsidP="00BD60B3">
      <w:pPr>
        <w:numPr>
          <w:ilvl w:val="0"/>
          <w:numId w:val="31"/>
        </w:numPr>
        <w:suppressAutoHyphens/>
        <w:spacing w:after="0"/>
        <w:jc w:val="both"/>
      </w:pPr>
      <w:r w:rsidRPr="003067BF">
        <w:rPr>
          <w:rFonts w:eastAsia="Times New Roman" w:cstheme="minorHAnsi"/>
          <w:lang w:eastAsia="hr-HR"/>
        </w:rPr>
        <w:t>isporučuje robu koja nema ugovorenu kvalitetu</w:t>
      </w:r>
    </w:p>
    <w:p w14:paraId="7FA965B1" w14:textId="77777777" w:rsidR="00BD60B3" w:rsidRPr="003067BF" w:rsidRDefault="00BD60B3" w:rsidP="00BD60B3">
      <w:pPr>
        <w:numPr>
          <w:ilvl w:val="0"/>
          <w:numId w:val="31"/>
        </w:numPr>
        <w:suppressAutoHyphens/>
        <w:spacing w:after="0"/>
        <w:jc w:val="both"/>
      </w:pPr>
      <w:r w:rsidRPr="003067BF">
        <w:rPr>
          <w:rFonts w:eastAsia="Times New Roman" w:cstheme="minorHAnsi"/>
          <w:lang w:eastAsia="hr-HR"/>
        </w:rPr>
        <w:t>ne pridržava se cijena navedenih u ponudi koja je sastavni dio ovog ugovora</w:t>
      </w:r>
    </w:p>
    <w:p w14:paraId="20AF3961" w14:textId="77777777" w:rsidR="00BD60B3" w:rsidRPr="003067BF" w:rsidRDefault="00BD60B3" w:rsidP="00BD60B3">
      <w:pPr>
        <w:suppressAutoHyphens/>
        <w:spacing w:after="0"/>
        <w:jc w:val="both"/>
        <w:rPr>
          <w:rFonts w:eastAsia="Times New Roman" w:cstheme="minorHAnsi"/>
          <w:sz w:val="8"/>
          <w:szCs w:val="8"/>
          <w:lang w:eastAsia="hr-HR"/>
        </w:rPr>
      </w:pPr>
    </w:p>
    <w:p w14:paraId="7D38FE4C" w14:textId="77777777" w:rsidR="00BD60B3" w:rsidRPr="003067BF" w:rsidRDefault="00BD60B3" w:rsidP="00BD60B3">
      <w:pPr>
        <w:suppressAutoHyphens/>
      </w:pPr>
      <w:r w:rsidRPr="003067BF">
        <w:rPr>
          <w:rFonts w:eastAsia="Calibri" w:cs="Times New Roman"/>
        </w:rPr>
        <w:t>Svaka ugovorna strana može raskinuti ugovor ako druga ugovorna strana učini težu povredu ovog ugovora kao što su: nepoštivanje odredbi ovog ugovora, kršenje dobrih poslovnih običaja, otkrivanje poslovnih tajni, cijena, tehničkih informacija koje sazna prilikom zajedničke suradnje.”</w:t>
      </w:r>
    </w:p>
    <w:p w14:paraId="0E80B56E" w14:textId="5FA50F58" w:rsidR="00BD60B3" w:rsidRPr="003067BF" w:rsidRDefault="00BD60B3" w:rsidP="00BD60B3">
      <w:pPr>
        <w:suppressAutoHyphens/>
      </w:pPr>
      <w:r w:rsidRPr="003067BF">
        <w:rPr>
          <w:rFonts w:eastAsia="Calibri" w:cs="Times New Roman"/>
        </w:rPr>
        <w:t>U slučaju nastanka okolnosti iz naprijed navedenih stavaka jedna ugovorna stranka dužna je drugu ugovornu stranu pisanim putem izvijestiti o razlozima zbog kojih raskida ugovora.</w:t>
      </w:r>
      <w:r w:rsidR="009C2941">
        <w:rPr>
          <w:rFonts w:eastAsia="Calibri" w:cs="Times New Roman"/>
        </w:rPr>
        <w:t xml:space="preserve"> </w:t>
      </w:r>
      <w:r w:rsidRPr="003067BF">
        <w:rPr>
          <w:rFonts w:eastAsia="Times New Roman" w:cstheme="minorHAnsi"/>
          <w:lang w:eastAsia="hr-HR"/>
        </w:rPr>
        <w:t>Rok za raskid ugovora je 15 ( petnaest ) dana od dana dostave pisanog izvješća o raskidu ugovora.</w:t>
      </w:r>
    </w:p>
    <w:p w14:paraId="7ABCEE56" w14:textId="77777777" w:rsidR="00BD60B3" w:rsidRPr="003067BF" w:rsidRDefault="00BD60B3" w:rsidP="00BD60B3">
      <w:pPr>
        <w:suppressAutoHyphens/>
        <w:spacing w:after="0"/>
        <w:jc w:val="center"/>
      </w:pPr>
      <w:r w:rsidRPr="003067BF">
        <w:rPr>
          <w:rFonts w:eastAsia="Times New Roman" w:cstheme="minorHAnsi"/>
          <w:b/>
          <w:lang w:eastAsia="hr-HR"/>
        </w:rPr>
        <w:t>JAMSTVA</w:t>
      </w:r>
    </w:p>
    <w:p w14:paraId="3D104DFB" w14:textId="364ADDA7" w:rsidR="00BD60B3" w:rsidRPr="003067BF" w:rsidRDefault="00BD60B3" w:rsidP="00BD60B3">
      <w:pPr>
        <w:tabs>
          <w:tab w:val="left" w:pos="540"/>
        </w:tabs>
        <w:suppressAutoHyphens/>
        <w:spacing w:before="120" w:after="0" w:line="0" w:lineRule="atLeast"/>
        <w:jc w:val="center"/>
      </w:pPr>
      <w:r>
        <w:rPr>
          <w:rFonts w:eastAsia="Calibri" w:cstheme="minorHAnsi"/>
          <w:b/>
        </w:rPr>
        <w:t>JAMSTVO ZA PONUĐENI PREDMET NABAVE</w:t>
      </w:r>
    </w:p>
    <w:p w14:paraId="158B67E5" w14:textId="77777777" w:rsidR="00AF2231" w:rsidRDefault="00BD60B3" w:rsidP="00AF2231">
      <w:pPr>
        <w:suppressAutoHyphens/>
        <w:spacing w:after="0"/>
        <w:jc w:val="center"/>
      </w:pPr>
      <w:r w:rsidRPr="003067BF">
        <w:rPr>
          <w:rFonts w:eastAsia="Calibri" w:cstheme="minorHAnsi"/>
          <w:b/>
          <w:lang w:eastAsia="hr-HR"/>
        </w:rPr>
        <w:t>Članak 8</w:t>
      </w:r>
    </w:p>
    <w:p w14:paraId="67B267D9" w14:textId="061CAFA8" w:rsidR="00BD60B3" w:rsidRPr="00BD60B3" w:rsidRDefault="00BD60B3" w:rsidP="00AF2231">
      <w:pPr>
        <w:suppressAutoHyphens/>
        <w:spacing w:after="0"/>
      </w:pPr>
      <w:r w:rsidRPr="00BD60B3">
        <w:rPr>
          <w:rFonts w:eastAsia="Calibri" w:cstheme="minorHAnsi"/>
          <w:bCs/>
          <w:lang w:eastAsia="hr-HR"/>
        </w:rPr>
        <w:t>Jamst</w:t>
      </w:r>
      <w:r>
        <w:rPr>
          <w:rFonts w:eastAsia="Calibri" w:cstheme="minorHAnsi"/>
          <w:bCs/>
          <w:lang w:eastAsia="hr-HR"/>
        </w:rPr>
        <w:t>veni rok na robu iz čl. 1. ovog Ugovora iznosi 24 mjeseca.</w:t>
      </w:r>
    </w:p>
    <w:p w14:paraId="4246EF96" w14:textId="6DDC02A1" w:rsidR="00BD60B3" w:rsidRPr="003067BF" w:rsidRDefault="00BD60B3" w:rsidP="00BD60B3">
      <w:pPr>
        <w:tabs>
          <w:tab w:val="left" w:pos="540"/>
        </w:tabs>
        <w:suppressAutoHyphens/>
        <w:spacing w:after="0" w:line="0" w:lineRule="atLeast"/>
        <w:jc w:val="both"/>
      </w:pPr>
      <w:r w:rsidRPr="00BD60B3">
        <w:rPr>
          <w:rFonts w:eastAsia="Calibri" w:cstheme="minorHAnsi"/>
          <w:bCs/>
          <w:lang w:eastAsia="hr-HR"/>
        </w:rPr>
        <w:t>Za vrijeme trajanja jamstvenog roka uključeni su svi interventni servisi i zam</w:t>
      </w:r>
      <w:r>
        <w:rPr>
          <w:rFonts w:eastAsia="Calibri" w:cstheme="minorHAnsi"/>
          <w:bCs/>
          <w:lang w:eastAsia="hr-HR"/>
        </w:rPr>
        <w:t>jena svih neispravnih dijelova.</w:t>
      </w:r>
    </w:p>
    <w:p w14:paraId="232A4CE1" w14:textId="4B959A65" w:rsidR="00BD60B3" w:rsidRPr="003067BF" w:rsidRDefault="00BD60B3" w:rsidP="00BD60B3">
      <w:pPr>
        <w:tabs>
          <w:tab w:val="left" w:pos="540"/>
        </w:tabs>
        <w:suppressAutoHyphens/>
        <w:spacing w:after="0" w:line="0" w:lineRule="atLeast"/>
        <w:jc w:val="both"/>
        <w:rPr>
          <w:rFonts w:eastAsia="Calibri" w:cstheme="minorHAnsi"/>
          <w:b/>
          <w:sz w:val="6"/>
          <w:szCs w:val="6"/>
        </w:rPr>
      </w:pPr>
    </w:p>
    <w:p w14:paraId="6CCE2D98" w14:textId="0CF53B17" w:rsidR="00BD60B3" w:rsidRPr="003067BF" w:rsidRDefault="00BD60B3" w:rsidP="00BD60B3">
      <w:pPr>
        <w:tabs>
          <w:tab w:val="left" w:pos="540"/>
        </w:tabs>
        <w:suppressAutoHyphens/>
        <w:spacing w:before="240" w:after="0" w:line="0" w:lineRule="atLeast"/>
        <w:jc w:val="center"/>
      </w:pPr>
      <w:r>
        <w:rPr>
          <w:rFonts w:eastAsia="Calibri" w:cstheme="minorHAnsi"/>
          <w:b/>
        </w:rPr>
        <w:t>JAMSTVO ZA UREDNO ISPUNJENJE UGOVORA</w:t>
      </w:r>
    </w:p>
    <w:p w14:paraId="3CB8128F" w14:textId="77777777" w:rsidR="00BD60B3" w:rsidRPr="003067BF" w:rsidRDefault="00BD60B3" w:rsidP="00BD60B3">
      <w:pPr>
        <w:suppressAutoHyphens/>
        <w:spacing w:after="0"/>
        <w:jc w:val="center"/>
      </w:pPr>
      <w:r w:rsidRPr="003067BF">
        <w:rPr>
          <w:rFonts w:eastAsia="Calibri" w:cstheme="minorHAnsi"/>
          <w:b/>
          <w:lang w:eastAsia="hr-HR"/>
        </w:rPr>
        <w:t>Članak 9</w:t>
      </w:r>
    </w:p>
    <w:p w14:paraId="7CACD8FA" w14:textId="77777777" w:rsidR="00BD60B3" w:rsidRPr="003067BF" w:rsidRDefault="00BD60B3" w:rsidP="00BD60B3">
      <w:pPr>
        <w:suppressAutoHyphens/>
        <w:jc w:val="both"/>
      </w:pPr>
      <w:r w:rsidRPr="003067BF">
        <w:rPr>
          <w:rFonts w:cstheme="minorHAnsi"/>
        </w:rPr>
        <w:t xml:space="preserve">Isporučitelj je dužan Naručitelju dostaviti jamstvo za uredno ispunjenje ugovora. Odabrani će ponuditelj naručitelju predati jamstvo za uredno izvršenje ugovora najkasnije u roku od 10 (deset) dana od dana potpisa ugovora o javnoj nabavi. </w:t>
      </w:r>
    </w:p>
    <w:p w14:paraId="0E0CF7A5" w14:textId="77777777" w:rsidR="00BD60B3" w:rsidRPr="003067BF" w:rsidRDefault="00BD60B3" w:rsidP="00BD60B3">
      <w:pPr>
        <w:suppressAutoHyphens/>
        <w:jc w:val="both"/>
      </w:pPr>
      <w:r w:rsidRPr="003067BF">
        <w:rPr>
          <w:rFonts w:cstheme="minorHAnsi"/>
        </w:rPr>
        <w:t xml:space="preserve">Jamstvo mora biti u visini od 10% (deset posto) vrijednosti ugovora bez PDV-a, u apsolutnom iznosu. </w:t>
      </w:r>
    </w:p>
    <w:p w14:paraId="22851C22" w14:textId="77777777" w:rsidR="00BD60B3" w:rsidRPr="003067BF" w:rsidRDefault="00BD60B3" w:rsidP="00BD60B3">
      <w:pPr>
        <w:suppressAutoHyphens/>
        <w:jc w:val="both"/>
      </w:pPr>
      <w:r w:rsidRPr="003067BF">
        <w:rPr>
          <w:rFonts w:cstheme="minorHAnsi"/>
        </w:rPr>
        <w:t>Jamstvo se dostavlja u obliku:</w:t>
      </w:r>
    </w:p>
    <w:p w14:paraId="6794F7C0" w14:textId="77777777" w:rsidR="00BD60B3" w:rsidRPr="003067BF" w:rsidRDefault="00BD60B3" w:rsidP="00BD60B3">
      <w:pPr>
        <w:numPr>
          <w:ilvl w:val="0"/>
          <w:numId w:val="32"/>
        </w:numPr>
        <w:suppressAutoHyphens/>
        <w:contextualSpacing/>
        <w:jc w:val="both"/>
      </w:pPr>
      <w:r w:rsidRPr="003067BF">
        <w:rPr>
          <w:rFonts w:cstheme="minorHAnsi"/>
          <w:b/>
        </w:rPr>
        <w:lastRenderedPageBreak/>
        <w:t>bjanko zadužnice ili zadužnice</w:t>
      </w:r>
      <w:r w:rsidRPr="003067B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58F171D1" w14:textId="77777777" w:rsidR="00BD60B3" w:rsidRPr="003067BF" w:rsidRDefault="00BD60B3" w:rsidP="00BD60B3">
      <w:pPr>
        <w:numPr>
          <w:ilvl w:val="0"/>
          <w:numId w:val="32"/>
        </w:numPr>
        <w:suppressAutoHyphens/>
        <w:contextualSpacing/>
        <w:jc w:val="both"/>
      </w:pPr>
      <w:r w:rsidRPr="003067BF">
        <w:rPr>
          <w:rFonts w:cstheme="minorHAnsi"/>
          <w:b/>
        </w:rPr>
        <w:t>bankarske garancije</w:t>
      </w:r>
      <w:r w:rsidRPr="003067BF">
        <w:rPr>
          <w:rFonts w:cstheme="minorHAnsi"/>
        </w:rPr>
        <w:t xml:space="preserve"> (izvornik, mora biti bezuvjetna na “prvi poziv“ i „bez prigovora“ ) ili </w:t>
      </w:r>
    </w:p>
    <w:p w14:paraId="41A83C70" w14:textId="77777777" w:rsidR="00BD60B3" w:rsidRPr="003067BF" w:rsidRDefault="00BD60B3" w:rsidP="00BD60B3">
      <w:pPr>
        <w:numPr>
          <w:ilvl w:val="0"/>
          <w:numId w:val="32"/>
        </w:numPr>
        <w:suppressAutoHyphens/>
        <w:contextualSpacing/>
        <w:jc w:val="both"/>
      </w:pPr>
      <w:r w:rsidRPr="003067BF">
        <w:rPr>
          <w:rFonts w:cstheme="minorHAnsi"/>
        </w:rPr>
        <w:t xml:space="preserve">neovisno od jamstva kojeg je propisao naručitelj, gospodarski subjekt može dati </w:t>
      </w:r>
      <w:r w:rsidRPr="003067BF">
        <w:rPr>
          <w:rFonts w:cstheme="minorHAnsi"/>
          <w:b/>
        </w:rPr>
        <w:t>novčani polog</w:t>
      </w:r>
      <w:r w:rsidRPr="003067BF">
        <w:rPr>
          <w:rFonts w:cstheme="minorHAnsi"/>
        </w:rPr>
        <w:t xml:space="preserve"> u traženom iznosu na žiro-račun naručitelja (Državni proračun Republike Hrvatske)- IBAN HR1210010051863000160, model 64, u pozivu na broj upisati: 9725-26459-23953-</w:t>
      </w:r>
      <w:r w:rsidRPr="003067BF">
        <w:rPr>
          <w:rFonts w:cstheme="minorHAnsi"/>
          <w:b/>
          <w:color w:val="FF0000"/>
        </w:rPr>
        <w:t>xxxx (evidencijski broj nabave)</w:t>
      </w:r>
      <w:r w:rsidRPr="003067BF">
        <w:rPr>
          <w:rFonts w:cstheme="minorHAnsi"/>
        </w:rPr>
        <w:t xml:space="preserve"> – opis plaćanja: upisati </w:t>
      </w:r>
      <w:r w:rsidRPr="003067BF">
        <w:rPr>
          <w:rFonts w:cstheme="minorHAnsi"/>
          <w:b/>
          <w:color w:val="FF0000"/>
        </w:rPr>
        <w:t xml:space="preserve">JUG </w:t>
      </w:r>
      <w:r w:rsidRPr="003067BF">
        <w:rPr>
          <w:rFonts w:cstheme="minorHAnsi"/>
        </w:rPr>
        <w:t xml:space="preserve">(jamstvo za uredno ispunjenje ugovora). </w:t>
      </w:r>
    </w:p>
    <w:p w14:paraId="7EBB9C15" w14:textId="61169CDD" w:rsidR="009C2941" w:rsidRPr="009C2941" w:rsidRDefault="00BD60B3" w:rsidP="00BD60B3">
      <w:pPr>
        <w:suppressAutoHyphens/>
        <w:jc w:val="both"/>
        <w:rPr>
          <w:rFonts w:cstheme="minorHAnsi"/>
        </w:rPr>
      </w:pPr>
      <w:r w:rsidRPr="003067BF">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5E881768" w14:textId="77261600" w:rsidR="00BD60B3" w:rsidRDefault="00BD60B3" w:rsidP="009C2941">
      <w:pPr>
        <w:tabs>
          <w:tab w:val="left" w:pos="540"/>
        </w:tabs>
        <w:suppressAutoHyphens/>
        <w:spacing w:after="0" w:line="0" w:lineRule="atLeast"/>
        <w:jc w:val="center"/>
        <w:rPr>
          <w:rFonts w:eastAsia="Calibri" w:cstheme="minorHAnsi"/>
          <w:b/>
        </w:rPr>
      </w:pPr>
      <w:r>
        <w:rPr>
          <w:rFonts w:eastAsia="Calibri" w:cstheme="minorHAnsi"/>
          <w:b/>
        </w:rPr>
        <w:t>JAMSTVO ZA OTKLANJANJE NEDOSTATAKA U JAMSTVENOM ROKU</w:t>
      </w:r>
    </w:p>
    <w:p w14:paraId="0B26ED32" w14:textId="6B4DD079" w:rsidR="009C2941" w:rsidRDefault="009C2941" w:rsidP="009C2941">
      <w:pPr>
        <w:tabs>
          <w:tab w:val="left" w:pos="540"/>
        </w:tabs>
        <w:suppressAutoHyphens/>
        <w:spacing w:after="0" w:line="0" w:lineRule="atLeast"/>
        <w:jc w:val="center"/>
        <w:rPr>
          <w:rFonts w:eastAsia="Calibri" w:cstheme="minorHAnsi"/>
          <w:b/>
        </w:rPr>
      </w:pPr>
      <w:r>
        <w:rPr>
          <w:rFonts w:eastAsia="Calibri" w:cstheme="minorHAnsi"/>
          <w:b/>
        </w:rPr>
        <w:t>Članak 10</w:t>
      </w:r>
    </w:p>
    <w:p w14:paraId="579CA685" w14:textId="45BEA9FB" w:rsidR="009C2941" w:rsidRPr="006C02EA" w:rsidRDefault="009C2941" w:rsidP="009C2941">
      <w:pPr>
        <w:jc w:val="both"/>
        <w:rPr>
          <w:rFonts w:cstheme="minorHAnsi"/>
          <w:b/>
        </w:rPr>
      </w:pPr>
      <w:r w:rsidRPr="004B0EEF">
        <w:rPr>
          <w:rFonts w:cstheme="minorHAnsi"/>
        </w:rPr>
        <w:t>Jamstvo za otklanjanje nedostataka u jamstvenom roku mora pokrivati period jamstvenog roka (garancije) robe kao i slučajeve definirane ovim Pozivom.</w:t>
      </w:r>
      <w:r w:rsidR="006C02EA">
        <w:rPr>
          <w:rFonts w:cstheme="minorHAnsi"/>
        </w:rPr>
        <w:t xml:space="preserve"> </w:t>
      </w:r>
      <w:r w:rsidR="006C02EA" w:rsidRPr="006C02EA">
        <w:rPr>
          <w:rFonts w:cstheme="minorHAnsi"/>
          <w:b/>
        </w:rPr>
        <w:t>Minimalno jamstvo za ponuđenu robu iznosi 24 mjeseca.</w:t>
      </w:r>
      <w:r w:rsidRPr="006C02EA">
        <w:rPr>
          <w:rFonts w:cstheme="minorHAnsi"/>
          <w:b/>
        </w:rPr>
        <w:t xml:space="preserve"> </w:t>
      </w:r>
    </w:p>
    <w:p w14:paraId="2FAD1CAD" w14:textId="77777777" w:rsidR="009C2941" w:rsidRPr="004B0EEF" w:rsidRDefault="009C2941" w:rsidP="009C2941">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57DC76C4" w14:textId="02718D03" w:rsidR="009C2941" w:rsidRPr="004B0EEF" w:rsidRDefault="009C2941" w:rsidP="009C2941">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3FC52C06" w14:textId="77777777" w:rsidR="009C2941" w:rsidRPr="004B0EEF" w:rsidRDefault="009C2941" w:rsidP="009C2941">
      <w:pPr>
        <w:jc w:val="both"/>
        <w:rPr>
          <w:rFonts w:cstheme="minorHAnsi"/>
        </w:rPr>
      </w:pPr>
      <w:r w:rsidRPr="004B0EEF">
        <w:rPr>
          <w:rFonts w:cstheme="minorHAnsi"/>
        </w:rPr>
        <w:t>Jamstvo se dostavlja u obliku:</w:t>
      </w:r>
    </w:p>
    <w:p w14:paraId="0A36AE76" w14:textId="77777777" w:rsidR="009C2941" w:rsidRPr="004B0EEF" w:rsidRDefault="009C2941" w:rsidP="009C2941">
      <w:pPr>
        <w:pStyle w:val="ListParagraph"/>
        <w:numPr>
          <w:ilvl w:val="0"/>
          <w:numId w:val="3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6ECF94E5" w14:textId="77777777" w:rsidR="009C2941" w:rsidRPr="004B0EEF" w:rsidRDefault="009C2941" w:rsidP="009C2941">
      <w:pPr>
        <w:pStyle w:val="ListParagraph"/>
        <w:numPr>
          <w:ilvl w:val="0"/>
          <w:numId w:val="3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C8FFF97" w14:textId="77777777" w:rsidR="009C2941" w:rsidRPr="00A13AF9" w:rsidRDefault="009C2941" w:rsidP="009C2941">
      <w:pPr>
        <w:pStyle w:val="ListParagraph"/>
        <w:numPr>
          <w:ilvl w:val="0"/>
          <w:numId w:val="3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w:t>
      </w:r>
      <w:r w:rsidRPr="006C02EA">
        <w:rPr>
          <w:rFonts w:cstheme="minorHAnsi"/>
        </w:rPr>
        <w:t xml:space="preserve"> (</w:t>
      </w:r>
      <w:r w:rsidRPr="00A13AF9">
        <w:rPr>
          <w:rFonts w:cstheme="minorHAnsi"/>
        </w:rPr>
        <w:t>jamstvo za otklanjanje nedostataka u jamstvenom roku).</w:t>
      </w:r>
    </w:p>
    <w:p w14:paraId="5080D7EA" w14:textId="5352F5E8" w:rsidR="009C2941" w:rsidRDefault="009C2941" w:rsidP="009C2941">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30B094EE" w14:textId="0251C433" w:rsidR="00AF2231" w:rsidRDefault="00AF2231" w:rsidP="009C2941">
      <w:pPr>
        <w:jc w:val="both"/>
        <w:rPr>
          <w:rFonts w:cstheme="minorHAnsi"/>
        </w:rPr>
      </w:pPr>
    </w:p>
    <w:p w14:paraId="15E07ED2" w14:textId="3A4A32DB" w:rsidR="00AF2231" w:rsidRDefault="00AF2231" w:rsidP="009C2941">
      <w:pPr>
        <w:jc w:val="both"/>
        <w:rPr>
          <w:rFonts w:cstheme="minorHAnsi"/>
        </w:rPr>
      </w:pPr>
    </w:p>
    <w:p w14:paraId="4B8DD207" w14:textId="2FBBA9A5" w:rsidR="00AF2231" w:rsidRDefault="00AF2231" w:rsidP="009C2941">
      <w:pPr>
        <w:jc w:val="both"/>
        <w:rPr>
          <w:rFonts w:cstheme="minorHAnsi"/>
        </w:rPr>
      </w:pPr>
    </w:p>
    <w:p w14:paraId="4D67F841" w14:textId="77777777" w:rsidR="00AF2231" w:rsidRPr="009C2941" w:rsidRDefault="00AF2231" w:rsidP="009C2941">
      <w:pPr>
        <w:jc w:val="both"/>
        <w:rPr>
          <w:rFonts w:cstheme="minorHAnsi"/>
        </w:rPr>
      </w:pPr>
    </w:p>
    <w:p w14:paraId="3600280D" w14:textId="77777777" w:rsidR="00BD60B3" w:rsidRPr="003067BF" w:rsidRDefault="00BD60B3" w:rsidP="00BD60B3">
      <w:pPr>
        <w:suppressAutoHyphens/>
        <w:spacing w:after="0"/>
        <w:jc w:val="center"/>
      </w:pPr>
      <w:r w:rsidRPr="003067BF">
        <w:rPr>
          <w:rFonts w:eastAsia="Calibri" w:cstheme="minorHAnsi"/>
          <w:b/>
          <w:lang w:eastAsia="hr-HR"/>
        </w:rPr>
        <w:lastRenderedPageBreak/>
        <w:t>PRIJELAZNE I ZAVRŠNE ODREDBE</w:t>
      </w:r>
    </w:p>
    <w:p w14:paraId="3F0D4FC4" w14:textId="77777777" w:rsidR="00BD60B3" w:rsidRPr="003067BF" w:rsidRDefault="00BD60B3" w:rsidP="00BD60B3">
      <w:pPr>
        <w:suppressAutoHyphens/>
        <w:spacing w:after="0"/>
        <w:jc w:val="center"/>
      </w:pPr>
      <w:r w:rsidRPr="003067BF">
        <w:rPr>
          <w:rFonts w:eastAsia="Calibri" w:cstheme="minorHAnsi"/>
          <w:b/>
          <w:lang w:eastAsia="hr-HR"/>
        </w:rPr>
        <w:t>Članak 11</w:t>
      </w:r>
    </w:p>
    <w:p w14:paraId="2C189817" w14:textId="747D6B3E" w:rsidR="00AF2231" w:rsidRPr="00AF2231" w:rsidRDefault="00BD60B3" w:rsidP="00BD60B3">
      <w:pPr>
        <w:suppressAutoHyphens/>
        <w:spacing w:after="0"/>
        <w:jc w:val="both"/>
        <w:rPr>
          <w:rFonts w:eastAsia="Calibri" w:cstheme="minorHAnsi"/>
          <w:lang w:eastAsia="hr-HR"/>
        </w:rPr>
      </w:pPr>
      <w:r w:rsidRPr="003067BF">
        <w:rPr>
          <w:rFonts w:eastAsia="Calibri" w:cstheme="minorHAnsi"/>
          <w:lang w:eastAsia="hr-HR"/>
        </w:rPr>
        <w:t>Za sve druge obveze iz ovog Ugovora, a koje stranke nisu ugovorile primjenjivat će se odredbe Zakona o obveznim odnosima.</w:t>
      </w:r>
      <w:bookmarkStart w:id="62" w:name="_GoBack"/>
      <w:bookmarkEnd w:id="62"/>
    </w:p>
    <w:p w14:paraId="048FC8F0" w14:textId="77777777" w:rsidR="00BD60B3" w:rsidRPr="003067BF" w:rsidRDefault="00BD60B3" w:rsidP="00BD60B3">
      <w:pPr>
        <w:suppressAutoHyphens/>
        <w:spacing w:after="0"/>
        <w:jc w:val="center"/>
      </w:pPr>
      <w:r w:rsidRPr="003067BF">
        <w:rPr>
          <w:rFonts w:eastAsia="Calibri" w:cstheme="minorHAnsi"/>
          <w:b/>
          <w:lang w:eastAsia="hr-HR"/>
        </w:rPr>
        <w:t>Članak 12</w:t>
      </w:r>
    </w:p>
    <w:p w14:paraId="29095084" w14:textId="02E87AB3" w:rsidR="00BD60B3" w:rsidRPr="00BD60B3" w:rsidRDefault="00BD60B3" w:rsidP="00BD60B3">
      <w:pPr>
        <w:suppressAutoHyphens/>
        <w:spacing w:after="0"/>
        <w:jc w:val="both"/>
      </w:pPr>
      <w:r w:rsidRPr="003067BF">
        <w:rPr>
          <w:rFonts w:eastAsia="Calibri" w:cstheme="minorHAnsi"/>
          <w:lang w:eastAsia="hr-HR"/>
        </w:rPr>
        <w:t>Eventualne sporove vezane uz provedbu ovog Ugovora, ugovorne strane će pokušati riješiti sporazumno, a u slučaju nemogućnosti postizanja sporazuma priznaju nadležnost stvarno nadležnog suda u Zagrebu.</w:t>
      </w:r>
    </w:p>
    <w:p w14:paraId="6562AE32" w14:textId="77777777" w:rsidR="00BD60B3" w:rsidRPr="003067BF" w:rsidRDefault="00BD60B3" w:rsidP="00BD60B3">
      <w:pPr>
        <w:suppressAutoHyphens/>
        <w:spacing w:after="0"/>
        <w:jc w:val="center"/>
      </w:pPr>
      <w:r w:rsidRPr="003067BF">
        <w:rPr>
          <w:rFonts w:eastAsia="Calibri" w:cstheme="minorHAnsi"/>
          <w:b/>
          <w:lang w:eastAsia="hr-HR"/>
        </w:rPr>
        <w:t>Članak 13</w:t>
      </w:r>
    </w:p>
    <w:p w14:paraId="15C190A1" w14:textId="77777777" w:rsidR="00BD60B3" w:rsidRPr="003067BF" w:rsidRDefault="00BD60B3" w:rsidP="00BD60B3">
      <w:pPr>
        <w:suppressAutoHyphens/>
        <w:spacing w:after="0"/>
        <w:jc w:val="both"/>
      </w:pPr>
      <w:r w:rsidRPr="003067BF">
        <w:rPr>
          <w:rFonts w:eastAsia="Calibri" w:cstheme="minorHAnsi"/>
          <w:lang w:eastAsia="hr-HR"/>
        </w:rPr>
        <w:t>Ovaj Ugovor sklopljen je u četiri (4) istovjetna primjerka, od kojih svaki ima dokazanu snagu izvornika, po dva (2) za svaku ugovornu stranu.</w:t>
      </w:r>
    </w:p>
    <w:p w14:paraId="3DD62982" w14:textId="77777777" w:rsidR="00BD60B3" w:rsidRPr="003067BF" w:rsidRDefault="00BD60B3" w:rsidP="00BD60B3">
      <w:pPr>
        <w:suppressAutoHyphens/>
        <w:spacing w:after="0"/>
        <w:rPr>
          <w:rFonts w:eastAsia="Times New Roman" w:cstheme="minorHAnsi"/>
          <w:lang w:eastAsia="hr-HR"/>
        </w:rPr>
      </w:pPr>
    </w:p>
    <w:p w14:paraId="5C0342D5" w14:textId="77777777" w:rsidR="00BD60B3" w:rsidRPr="003067BF" w:rsidRDefault="00BD60B3" w:rsidP="00BD60B3">
      <w:pPr>
        <w:suppressAutoHyphens/>
        <w:spacing w:after="0"/>
        <w:rPr>
          <w:rFonts w:eastAsia="Times New Roman" w:cstheme="minorHAnsi"/>
          <w:lang w:eastAsia="hr-HR"/>
        </w:rPr>
      </w:pPr>
    </w:p>
    <w:p w14:paraId="0427C0B8" w14:textId="77777777" w:rsidR="00BD60B3" w:rsidRPr="003067BF" w:rsidRDefault="00BD60B3" w:rsidP="00BD60B3">
      <w:pPr>
        <w:suppressAutoHyphens/>
        <w:spacing w:after="0"/>
      </w:pPr>
      <w:r w:rsidRPr="003067BF">
        <w:rPr>
          <w:rFonts w:eastAsia="Times New Roman" w:cstheme="minorHAnsi"/>
          <w:lang w:eastAsia="hr-HR"/>
        </w:rPr>
        <w:t>ur.br. 01-xx-xx-2021</w:t>
      </w:r>
    </w:p>
    <w:p w14:paraId="0419166F" w14:textId="77777777" w:rsidR="00BD60B3" w:rsidRPr="003067BF" w:rsidRDefault="00BD60B3" w:rsidP="00BD60B3">
      <w:pPr>
        <w:suppressAutoHyphens/>
        <w:spacing w:after="0"/>
      </w:pPr>
      <w:r w:rsidRPr="003067BF">
        <w:rPr>
          <w:rFonts w:eastAsia="Times New Roman" w:cstheme="minorHAnsi"/>
          <w:lang w:eastAsia="hr-HR"/>
        </w:rPr>
        <w:t>U Zagrebu, xx.xx.2021.</w:t>
      </w:r>
    </w:p>
    <w:p w14:paraId="517E4DA8" w14:textId="77777777" w:rsidR="00BD60B3" w:rsidRPr="003067BF" w:rsidRDefault="00BD60B3" w:rsidP="00BD60B3">
      <w:pPr>
        <w:suppressAutoHyphens/>
        <w:spacing w:after="0"/>
        <w:rPr>
          <w:rFonts w:eastAsia="Times New Roman" w:cstheme="minorHAnsi"/>
          <w:lang w:eastAsia="hr-HR"/>
        </w:rPr>
      </w:pPr>
    </w:p>
    <w:p w14:paraId="7575FBBF" w14:textId="77777777" w:rsidR="00BD60B3" w:rsidRPr="003067BF" w:rsidRDefault="00BD60B3" w:rsidP="00BD60B3">
      <w:pPr>
        <w:suppressAutoHyphens/>
        <w:spacing w:after="0"/>
        <w:rPr>
          <w:rFonts w:eastAsia="Times New Roman" w:cstheme="minorHAnsi"/>
          <w:lang w:eastAsia="hr-HR"/>
        </w:rPr>
      </w:pPr>
    </w:p>
    <w:p w14:paraId="4A47C6CC" w14:textId="77777777" w:rsidR="00BD60B3" w:rsidRPr="003067BF" w:rsidRDefault="00BD60B3" w:rsidP="00BD60B3">
      <w:pPr>
        <w:suppressAutoHyphens/>
        <w:spacing w:after="0"/>
      </w:pPr>
      <w:r w:rsidRPr="003067BF">
        <w:rPr>
          <w:rFonts w:eastAsia="Calibri" w:cstheme="minorHAnsi"/>
        </w:rPr>
        <w:t xml:space="preserve">Isporučitelj:                                                                                  </w:t>
      </w:r>
      <w:r>
        <w:rPr>
          <w:rFonts w:eastAsia="Calibri" w:cstheme="minorHAnsi"/>
        </w:rPr>
        <w:t xml:space="preserve">                            </w:t>
      </w:r>
      <w:r w:rsidRPr="003067BF">
        <w:rPr>
          <w:rFonts w:eastAsia="Calibri" w:cstheme="minorHAnsi"/>
        </w:rPr>
        <w:t>Naručitelj:</w:t>
      </w:r>
    </w:p>
    <w:p w14:paraId="3EA2560D" w14:textId="77777777" w:rsidR="00BD60B3" w:rsidRPr="003067BF" w:rsidRDefault="00BD60B3" w:rsidP="00BD60B3">
      <w:pPr>
        <w:suppressAutoHyphens/>
        <w:spacing w:after="0"/>
      </w:pPr>
      <w:r w:rsidRPr="003067BF">
        <w:rPr>
          <w:rFonts w:eastAsia="Calibri" w:cstheme="minorHAnsi"/>
        </w:rPr>
        <w:t xml:space="preserve">Direktor                                                                                        </w:t>
      </w:r>
      <w:r>
        <w:rPr>
          <w:rFonts w:eastAsia="Calibri" w:cstheme="minorHAnsi"/>
        </w:rPr>
        <w:t xml:space="preserve">                            </w:t>
      </w:r>
      <w:r w:rsidRPr="003067BF">
        <w:rPr>
          <w:rFonts w:eastAsia="Calibri" w:cstheme="minorHAnsi"/>
        </w:rPr>
        <w:t>Ravnateljica</w:t>
      </w:r>
    </w:p>
    <w:p w14:paraId="74CC17AC" w14:textId="15AFC408" w:rsidR="00BD60B3" w:rsidRPr="003067BF" w:rsidRDefault="00BD60B3" w:rsidP="00BD60B3">
      <w:pPr>
        <w:suppressAutoHyphens/>
        <w:spacing w:after="0"/>
        <w:sectPr w:rsidR="00BD60B3" w:rsidRPr="003067BF">
          <w:footerReference w:type="default" r:id="rId17"/>
          <w:pgSz w:w="11906" w:h="16838"/>
          <w:pgMar w:top="851" w:right="1417" w:bottom="1417" w:left="1417" w:header="0" w:footer="708" w:gutter="0"/>
          <w:cols w:space="720"/>
          <w:formProt w:val="0"/>
          <w:docGrid w:linePitch="360" w:charSpace="4096"/>
        </w:sectPr>
      </w:pPr>
      <w:r w:rsidRPr="003067BF">
        <w:rPr>
          <w:rFonts w:eastAsia="Calibri" w:cstheme="minorHAnsi"/>
        </w:rPr>
        <w:t xml:space="preserve">                                                                                 </w:t>
      </w:r>
      <w:r>
        <w:rPr>
          <w:rFonts w:eastAsia="Calibri" w:cstheme="minorHAnsi"/>
        </w:rPr>
        <w:t xml:space="preserve">                            </w:t>
      </w:r>
      <w:r w:rsidRPr="003067BF">
        <w:rPr>
          <w:rFonts w:eastAsia="Calibri" w:cstheme="minorHAnsi"/>
        </w:rPr>
        <w:t>prof. d</w:t>
      </w:r>
      <w:r w:rsidR="009C2941">
        <w:rPr>
          <w:rFonts w:eastAsia="Calibri" w:cstheme="minorHAnsi"/>
        </w:rPr>
        <w:t>r. sc. Alemka Markotić, dr. med</w:t>
      </w:r>
    </w:p>
    <w:p w14:paraId="062DBD28" w14:textId="30540A96" w:rsidR="008A6147" w:rsidRDefault="008A6147" w:rsidP="00783CD9">
      <w:pPr>
        <w:pStyle w:val="Style1"/>
      </w:pPr>
      <w:bookmarkStart w:id="63" w:name="_Toc70943891"/>
      <w:r>
        <w:lastRenderedPageBreak/>
        <w:t>Prilog 3 – PRIMOPREDAJNI ZAPISNIK</w:t>
      </w:r>
      <w:bookmarkEnd w:id="63"/>
    </w:p>
    <w:p w14:paraId="267F15A7" w14:textId="77777777" w:rsidR="008A6147" w:rsidRPr="00B1167D" w:rsidRDefault="008A6147" w:rsidP="008A6147">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8A6147" w14:paraId="494F44BE" w14:textId="77777777" w:rsidTr="00E54AFC">
        <w:trPr>
          <w:trHeight w:val="680"/>
          <w:jc w:val="center"/>
        </w:trPr>
        <w:tc>
          <w:tcPr>
            <w:tcW w:w="10081" w:type="dxa"/>
            <w:vAlign w:val="center"/>
          </w:tcPr>
          <w:p w14:paraId="746E5F69" w14:textId="77777777" w:rsidR="008A6147" w:rsidRDefault="008A6147" w:rsidP="00E54AFC">
            <w:pPr>
              <w:pStyle w:val="ListParagraph"/>
              <w:spacing w:line="360" w:lineRule="auto"/>
              <w:ind w:left="0"/>
              <w:rPr>
                <w:rFonts w:cs="Calibri"/>
              </w:rPr>
            </w:pPr>
            <w:r>
              <w:rPr>
                <w:rFonts w:cs="Calibri"/>
              </w:rPr>
              <w:t>DATUM:</w:t>
            </w:r>
          </w:p>
        </w:tc>
      </w:tr>
    </w:tbl>
    <w:p w14:paraId="010D01C6" w14:textId="77777777" w:rsidR="008A6147" w:rsidRDefault="008A6147" w:rsidP="008A6147">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8A6147" w14:paraId="6C4EF8D4" w14:textId="77777777" w:rsidTr="00E54AFC">
        <w:trPr>
          <w:trHeight w:val="723"/>
          <w:jc w:val="center"/>
        </w:trPr>
        <w:tc>
          <w:tcPr>
            <w:tcW w:w="10081" w:type="dxa"/>
          </w:tcPr>
          <w:p w14:paraId="6B09A6C0" w14:textId="77777777" w:rsidR="008A6147" w:rsidRDefault="008A6147" w:rsidP="00E54AFC">
            <w:pPr>
              <w:pStyle w:val="ListParagraph"/>
              <w:spacing w:line="360" w:lineRule="auto"/>
              <w:ind w:left="0"/>
              <w:rPr>
                <w:rFonts w:cs="Calibri"/>
              </w:rPr>
            </w:pPr>
            <w:r>
              <w:rPr>
                <w:rFonts w:cs="Calibri"/>
              </w:rPr>
              <w:t>PREDMET PRIMOPREDAJE:</w:t>
            </w:r>
          </w:p>
        </w:tc>
      </w:tr>
      <w:tr w:rsidR="008A6147" w14:paraId="7ADE2B0F" w14:textId="77777777" w:rsidTr="00E54AFC">
        <w:trPr>
          <w:trHeight w:val="585"/>
          <w:jc w:val="center"/>
        </w:trPr>
        <w:tc>
          <w:tcPr>
            <w:tcW w:w="10081" w:type="dxa"/>
          </w:tcPr>
          <w:p w14:paraId="2CACC3BE" w14:textId="77777777" w:rsidR="008A6147" w:rsidRDefault="008A6147" w:rsidP="00E54AFC">
            <w:pPr>
              <w:pStyle w:val="ListParagraph"/>
              <w:spacing w:line="360" w:lineRule="auto"/>
              <w:ind w:left="0"/>
              <w:rPr>
                <w:rFonts w:cs="Calibri"/>
              </w:rPr>
            </w:pPr>
            <w:r>
              <w:rPr>
                <w:rFonts w:cs="Calibri"/>
              </w:rPr>
              <w:t>BROJ UGOVORA ILI BROJ NARUDŽBENICE:</w:t>
            </w:r>
          </w:p>
        </w:tc>
      </w:tr>
      <w:tr w:rsidR="008A6147" w14:paraId="447532CB" w14:textId="77777777" w:rsidTr="00E54AFC">
        <w:trPr>
          <w:trHeight w:val="680"/>
          <w:jc w:val="center"/>
        </w:trPr>
        <w:tc>
          <w:tcPr>
            <w:tcW w:w="10081" w:type="dxa"/>
          </w:tcPr>
          <w:p w14:paraId="3826D2E3" w14:textId="77777777" w:rsidR="008A6147" w:rsidRDefault="008A6147" w:rsidP="00E54AFC">
            <w:pPr>
              <w:pStyle w:val="ListParagraph"/>
              <w:spacing w:line="360" w:lineRule="auto"/>
              <w:ind w:left="0"/>
              <w:rPr>
                <w:rFonts w:cs="Calibri"/>
              </w:rPr>
            </w:pPr>
            <w:r>
              <w:rPr>
                <w:rFonts w:cs="Calibri"/>
              </w:rPr>
              <w:t>GRUPA NABAVE (ako je primjenjivo):</w:t>
            </w:r>
          </w:p>
        </w:tc>
      </w:tr>
    </w:tbl>
    <w:p w14:paraId="5F2A77E7" w14:textId="77777777" w:rsidR="008A6147" w:rsidRDefault="008A6147" w:rsidP="008A6147">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8A6147" w:rsidRPr="00EF0F7C" w14:paraId="508F1F0A" w14:textId="77777777" w:rsidTr="00E54AFC">
        <w:trPr>
          <w:trHeight w:val="312"/>
          <w:jc w:val="center"/>
        </w:trPr>
        <w:tc>
          <w:tcPr>
            <w:tcW w:w="613" w:type="dxa"/>
            <w:shd w:val="clear" w:color="auto" w:fill="F2F2F2" w:themeFill="background1" w:themeFillShade="F2"/>
          </w:tcPr>
          <w:p w14:paraId="7B46B0CE" w14:textId="77777777" w:rsidR="008A6147" w:rsidRPr="00EF0F7C" w:rsidRDefault="008A6147" w:rsidP="00E54AFC">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61F9D182" w14:textId="77777777" w:rsidR="008A6147" w:rsidRPr="00EF0F7C" w:rsidRDefault="008A6147" w:rsidP="00E54AFC">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47E76009" w14:textId="77777777" w:rsidR="008A6147" w:rsidRPr="00EF0F7C" w:rsidRDefault="008A6147" w:rsidP="00E54AFC">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125C241F" w14:textId="77777777" w:rsidR="008A6147" w:rsidRPr="00EF0F7C" w:rsidRDefault="008A6147" w:rsidP="00E54AFC">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3E26D7C" w14:textId="77777777" w:rsidR="008A6147" w:rsidRPr="00EF0F7C" w:rsidRDefault="008A6147" w:rsidP="00E54AFC">
            <w:pPr>
              <w:pStyle w:val="ListParagraph"/>
              <w:ind w:left="0"/>
              <w:jc w:val="center"/>
              <w:rPr>
                <w:rFonts w:cs="Calibri"/>
                <w:b/>
              </w:rPr>
            </w:pPr>
            <w:r w:rsidRPr="00EF0F7C">
              <w:rPr>
                <w:rFonts w:cs="Calibri"/>
                <w:b/>
              </w:rPr>
              <w:t>ODJEL</w:t>
            </w:r>
          </w:p>
        </w:tc>
      </w:tr>
      <w:tr w:rsidR="008A6147" w:rsidRPr="00843990" w14:paraId="4D2E2D24" w14:textId="77777777" w:rsidTr="00E54AFC">
        <w:trPr>
          <w:trHeight w:val="715"/>
          <w:jc w:val="center"/>
        </w:trPr>
        <w:tc>
          <w:tcPr>
            <w:tcW w:w="613" w:type="dxa"/>
            <w:shd w:val="clear" w:color="auto" w:fill="auto"/>
          </w:tcPr>
          <w:p w14:paraId="1DA6992D" w14:textId="77777777" w:rsidR="008A6147" w:rsidRPr="006B7F36" w:rsidRDefault="008A6147" w:rsidP="00E54AFC">
            <w:pPr>
              <w:pStyle w:val="ListParagraph"/>
              <w:ind w:left="0"/>
              <w:rPr>
                <w:rFonts w:cs="Calibri"/>
              </w:rPr>
            </w:pPr>
          </w:p>
        </w:tc>
        <w:tc>
          <w:tcPr>
            <w:tcW w:w="1452" w:type="dxa"/>
            <w:shd w:val="clear" w:color="auto" w:fill="auto"/>
          </w:tcPr>
          <w:p w14:paraId="1B4F2552" w14:textId="77777777" w:rsidR="008A6147" w:rsidRPr="006B7F36" w:rsidRDefault="008A6147" w:rsidP="00E54AFC">
            <w:pPr>
              <w:pStyle w:val="ListParagraph"/>
              <w:ind w:left="0"/>
              <w:rPr>
                <w:rFonts w:cs="Calibri"/>
              </w:rPr>
            </w:pPr>
          </w:p>
        </w:tc>
        <w:tc>
          <w:tcPr>
            <w:tcW w:w="2105" w:type="dxa"/>
            <w:shd w:val="clear" w:color="auto" w:fill="auto"/>
          </w:tcPr>
          <w:p w14:paraId="465789B0" w14:textId="77777777" w:rsidR="008A6147" w:rsidRPr="006B7F36" w:rsidRDefault="008A6147" w:rsidP="00E54AFC">
            <w:pPr>
              <w:pStyle w:val="ListParagraph"/>
              <w:ind w:left="0"/>
              <w:rPr>
                <w:rFonts w:cs="Calibri"/>
              </w:rPr>
            </w:pPr>
          </w:p>
        </w:tc>
        <w:tc>
          <w:tcPr>
            <w:tcW w:w="1237" w:type="dxa"/>
            <w:shd w:val="clear" w:color="auto" w:fill="auto"/>
          </w:tcPr>
          <w:p w14:paraId="274A090B" w14:textId="77777777" w:rsidR="008A6147" w:rsidRPr="006B7F36" w:rsidRDefault="008A6147" w:rsidP="00E54AFC">
            <w:pPr>
              <w:pStyle w:val="ListParagraph"/>
              <w:ind w:left="0"/>
              <w:jc w:val="center"/>
              <w:rPr>
                <w:rFonts w:cs="Calibri"/>
              </w:rPr>
            </w:pPr>
          </w:p>
        </w:tc>
        <w:tc>
          <w:tcPr>
            <w:tcW w:w="4663" w:type="dxa"/>
            <w:shd w:val="clear" w:color="auto" w:fill="auto"/>
          </w:tcPr>
          <w:p w14:paraId="5E49B83F" w14:textId="77777777" w:rsidR="008A6147" w:rsidRPr="006B7F36" w:rsidRDefault="008A6147" w:rsidP="00E54AFC">
            <w:pPr>
              <w:autoSpaceDE w:val="0"/>
              <w:autoSpaceDN w:val="0"/>
              <w:adjustRightInd w:val="0"/>
              <w:rPr>
                <w:rFonts w:ascii="Arial" w:hAnsi="Arial" w:cs="Arial"/>
                <w:sz w:val="17"/>
                <w:szCs w:val="17"/>
              </w:rPr>
            </w:pPr>
          </w:p>
        </w:tc>
      </w:tr>
      <w:tr w:rsidR="008A6147" w:rsidRPr="00843990" w14:paraId="4871E1F4" w14:textId="77777777" w:rsidTr="00E54AFC">
        <w:trPr>
          <w:trHeight w:val="715"/>
          <w:jc w:val="center"/>
        </w:trPr>
        <w:tc>
          <w:tcPr>
            <w:tcW w:w="613" w:type="dxa"/>
            <w:shd w:val="clear" w:color="auto" w:fill="auto"/>
          </w:tcPr>
          <w:p w14:paraId="7F869943" w14:textId="77777777" w:rsidR="008A6147" w:rsidRPr="006B7F36" w:rsidRDefault="008A6147" w:rsidP="00E54AFC">
            <w:pPr>
              <w:pStyle w:val="ListParagraph"/>
              <w:ind w:left="0"/>
              <w:rPr>
                <w:rFonts w:cs="Calibri"/>
              </w:rPr>
            </w:pPr>
          </w:p>
        </w:tc>
        <w:tc>
          <w:tcPr>
            <w:tcW w:w="1452" w:type="dxa"/>
            <w:shd w:val="clear" w:color="auto" w:fill="auto"/>
          </w:tcPr>
          <w:p w14:paraId="69B2A1B6" w14:textId="77777777" w:rsidR="008A6147" w:rsidRPr="006B7F36" w:rsidRDefault="008A6147" w:rsidP="00E54AFC">
            <w:pPr>
              <w:pStyle w:val="ListParagraph"/>
              <w:ind w:left="0"/>
              <w:rPr>
                <w:rFonts w:cs="Calibri"/>
              </w:rPr>
            </w:pPr>
          </w:p>
        </w:tc>
        <w:tc>
          <w:tcPr>
            <w:tcW w:w="2105" w:type="dxa"/>
            <w:shd w:val="clear" w:color="auto" w:fill="auto"/>
          </w:tcPr>
          <w:p w14:paraId="04F2C56C" w14:textId="77777777" w:rsidR="008A6147" w:rsidRPr="006B7F36" w:rsidRDefault="008A6147" w:rsidP="00E54AFC">
            <w:pPr>
              <w:pStyle w:val="ListParagraph"/>
              <w:ind w:left="0"/>
              <w:rPr>
                <w:rFonts w:cs="Calibri"/>
              </w:rPr>
            </w:pPr>
          </w:p>
        </w:tc>
        <w:tc>
          <w:tcPr>
            <w:tcW w:w="1237" w:type="dxa"/>
            <w:shd w:val="clear" w:color="auto" w:fill="auto"/>
          </w:tcPr>
          <w:p w14:paraId="708C6ED6" w14:textId="77777777" w:rsidR="008A6147" w:rsidRPr="006B7F36" w:rsidRDefault="008A6147" w:rsidP="00E54AFC">
            <w:pPr>
              <w:pStyle w:val="ListParagraph"/>
              <w:ind w:left="0"/>
              <w:rPr>
                <w:rFonts w:cs="Calibri"/>
              </w:rPr>
            </w:pPr>
          </w:p>
        </w:tc>
        <w:tc>
          <w:tcPr>
            <w:tcW w:w="4663" w:type="dxa"/>
            <w:shd w:val="clear" w:color="auto" w:fill="auto"/>
          </w:tcPr>
          <w:p w14:paraId="56850732" w14:textId="77777777" w:rsidR="008A6147" w:rsidRPr="006B7F36" w:rsidRDefault="008A6147" w:rsidP="00E54AFC">
            <w:pPr>
              <w:pStyle w:val="ListParagraph"/>
              <w:ind w:left="0"/>
              <w:rPr>
                <w:rFonts w:cs="Calibri"/>
              </w:rPr>
            </w:pPr>
          </w:p>
        </w:tc>
      </w:tr>
      <w:tr w:rsidR="008A6147" w:rsidRPr="00843990" w14:paraId="47C5812E" w14:textId="77777777" w:rsidTr="00E54AFC">
        <w:trPr>
          <w:trHeight w:val="715"/>
          <w:jc w:val="center"/>
        </w:trPr>
        <w:tc>
          <w:tcPr>
            <w:tcW w:w="613" w:type="dxa"/>
            <w:shd w:val="clear" w:color="auto" w:fill="auto"/>
          </w:tcPr>
          <w:p w14:paraId="53F630D8" w14:textId="77777777" w:rsidR="008A6147" w:rsidRPr="006B7F36" w:rsidRDefault="008A6147" w:rsidP="00E54AFC">
            <w:pPr>
              <w:pStyle w:val="ListParagraph"/>
              <w:ind w:left="0"/>
              <w:rPr>
                <w:rFonts w:cs="Calibri"/>
              </w:rPr>
            </w:pPr>
          </w:p>
        </w:tc>
        <w:tc>
          <w:tcPr>
            <w:tcW w:w="1452" w:type="dxa"/>
            <w:shd w:val="clear" w:color="auto" w:fill="auto"/>
          </w:tcPr>
          <w:p w14:paraId="26BCBB31" w14:textId="77777777" w:rsidR="008A6147" w:rsidRPr="006B7F36" w:rsidRDefault="008A6147" w:rsidP="00E54AFC">
            <w:pPr>
              <w:pStyle w:val="ListParagraph"/>
              <w:ind w:left="0"/>
              <w:rPr>
                <w:rFonts w:cs="Calibri"/>
              </w:rPr>
            </w:pPr>
          </w:p>
        </w:tc>
        <w:tc>
          <w:tcPr>
            <w:tcW w:w="2105" w:type="dxa"/>
            <w:shd w:val="clear" w:color="auto" w:fill="auto"/>
          </w:tcPr>
          <w:p w14:paraId="31660FC8" w14:textId="77777777" w:rsidR="008A6147" w:rsidRPr="006B7F36" w:rsidRDefault="008A6147" w:rsidP="00E54AFC">
            <w:pPr>
              <w:pStyle w:val="ListParagraph"/>
              <w:ind w:left="0"/>
              <w:rPr>
                <w:rFonts w:cs="Calibri"/>
              </w:rPr>
            </w:pPr>
          </w:p>
        </w:tc>
        <w:tc>
          <w:tcPr>
            <w:tcW w:w="1237" w:type="dxa"/>
            <w:shd w:val="clear" w:color="auto" w:fill="auto"/>
          </w:tcPr>
          <w:p w14:paraId="33784259" w14:textId="77777777" w:rsidR="008A6147" w:rsidRPr="006B7F36" w:rsidRDefault="008A6147" w:rsidP="00E54AFC">
            <w:pPr>
              <w:pStyle w:val="ListParagraph"/>
              <w:ind w:left="0"/>
              <w:rPr>
                <w:rFonts w:cs="Calibri"/>
              </w:rPr>
            </w:pPr>
          </w:p>
        </w:tc>
        <w:tc>
          <w:tcPr>
            <w:tcW w:w="4663" w:type="dxa"/>
            <w:shd w:val="clear" w:color="auto" w:fill="auto"/>
          </w:tcPr>
          <w:p w14:paraId="2796303E" w14:textId="77777777" w:rsidR="008A6147" w:rsidRPr="006B7F36" w:rsidRDefault="008A6147" w:rsidP="00E54AFC">
            <w:pPr>
              <w:pStyle w:val="ListParagraph"/>
              <w:ind w:left="0"/>
              <w:rPr>
                <w:rFonts w:cs="Calibri"/>
              </w:rPr>
            </w:pPr>
          </w:p>
        </w:tc>
      </w:tr>
      <w:tr w:rsidR="008A6147" w:rsidRPr="00843990" w14:paraId="55873DFD" w14:textId="77777777" w:rsidTr="00E54AFC">
        <w:trPr>
          <w:trHeight w:val="715"/>
          <w:jc w:val="center"/>
        </w:trPr>
        <w:tc>
          <w:tcPr>
            <w:tcW w:w="613" w:type="dxa"/>
            <w:shd w:val="clear" w:color="auto" w:fill="auto"/>
          </w:tcPr>
          <w:p w14:paraId="7EF9A690" w14:textId="77777777" w:rsidR="008A6147" w:rsidRPr="006B7F36" w:rsidRDefault="008A6147" w:rsidP="00E54AFC">
            <w:pPr>
              <w:pStyle w:val="ListParagraph"/>
              <w:ind w:left="0"/>
              <w:rPr>
                <w:rFonts w:cs="Calibri"/>
              </w:rPr>
            </w:pPr>
          </w:p>
        </w:tc>
        <w:tc>
          <w:tcPr>
            <w:tcW w:w="1452" w:type="dxa"/>
            <w:shd w:val="clear" w:color="auto" w:fill="auto"/>
          </w:tcPr>
          <w:p w14:paraId="4A77CEE2" w14:textId="77777777" w:rsidR="008A6147" w:rsidRPr="006B7F36" w:rsidRDefault="008A6147" w:rsidP="00E54AFC">
            <w:pPr>
              <w:pStyle w:val="ListParagraph"/>
              <w:ind w:left="0"/>
              <w:rPr>
                <w:rFonts w:cs="Calibri"/>
              </w:rPr>
            </w:pPr>
          </w:p>
        </w:tc>
        <w:tc>
          <w:tcPr>
            <w:tcW w:w="2105" w:type="dxa"/>
            <w:shd w:val="clear" w:color="auto" w:fill="auto"/>
          </w:tcPr>
          <w:p w14:paraId="71489595" w14:textId="77777777" w:rsidR="008A6147" w:rsidRPr="006B7F36" w:rsidRDefault="008A6147" w:rsidP="00E54AFC">
            <w:pPr>
              <w:pStyle w:val="ListParagraph"/>
              <w:ind w:left="0"/>
              <w:rPr>
                <w:rFonts w:cs="Calibri"/>
              </w:rPr>
            </w:pPr>
          </w:p>
        </w:tc>
        <w:tc>
          <w:tcPr>
            <w:tcW w:w="1237" w:type="dxa"/>
            <w:shd w:val="clear" w:color="auto" w:fill="auto"/>
          </w:tcPr>
          <w:p w14:paraId="089F5B09" w14:textId="77777777" w:rsidR="008A6147" w:rsidRPr="006B7F36" w:rsidRDefault="008A6147" w:rsidP="00E54AFC">
            <w:pPr>
              <w:pStyle w:val="ListParagraph"/>
              <w:ind w:left="0"/>
              <w:rPr>
                <w:rFonts w:cs="Calibri"/>
              </w:rPr>
            </w:pPr>
          </w:p>
        </w:tc>
        <w:tc>
          <w:tcPr>
            <w:tcW w:w="4663" w:type="dxa"/>
            <w:shd w:val="clear" w:color="auto" w:fill="auto"/>
          </w:tcPr>
          <w:p w14:paraId="64741CF1" w14:textId="77777777" w:rsidR="008A6147" w:rsidRPr="006B7F36" w:rsidRDefault="008A6147" w:rsidP="00E54AFC">
            <w:pPr>
              <w:pStyle w:val="ListParagraph"/>
              <w:ind w:left="0"/>
              <w:rPr>
                <w:rFonts w:cs="Calibri"/>
              </w:rPr>
            </w:pPr>
          </w:p>
        </w:tc>
      </w:tr>
      <w:tr w:rsidR="008A6147" w:rsidRPr="00843990" w14:paraId="138133D9" w14:textId="77777777" w:rsidTr="00E54AFC">
        <w:trPr>
          <w:trHeight w:val="715"/>
          <w:jc w:val="center"/>
        </w:trPr>
        <w:tc>
          <w:tcPr>
            <w:tcW w:w="613" w:type="dxa"/>
            <w:shd w:val="clear" w:color="auto" w:fill="auto"/>
          </w:tcPr>
          <w:p w14:paraId="4061F717" w14:textId="77777777" w:rsidR="008A6147" w:rsidRPr="006B7F36" w:rsidRDefault="008A6147" w:rsidP="00E54AFC">
            <w:pPr>
              <w:pStyle w:val="ListParagraph"/>
              <w:ind w:left="0"/>
              <w:rPr>
                <w:rFonts w:cs="Calibri"/>
              </w:rPr>
            </w:pPr>
          </w:p>
        </w:tc>
        <w:tc>
          <w:tcPr>
            <w:tcW w:w="1452" w:type="dxa"/>
            <w:shd w:val="clear" w:color="auto" w:fill="auto"/>
          </w:tcPr>
          <w:p w14:paraId="09510194" w14:textId="77777777" w:rsidR="008A6147" w:rsidRPr="006B7F36" w:rsidRDefault="008A6147" w:rsidP="00E54AFC">
            <w:pPr>
              <w:pStyle w:val="ListParagraph"/>
              <w:ind w:left="0"/>
              <w:rPr>
                <w:rFonts w:cs="Calibri"/>
              </w:rPr>
            </w:pPr>
          </w:p>
        </w:tc>
        <w:tc>
          <w:tcPr>
            <w:tcW w:w="2105" w:type="dxa"/>
            <w:shd w:val="clear" w:color="auto" w:fill="auto"/>
          </w:tcPr>
          <w:p w14:paraId="03B6448A" w14:textId="77777777" w:rsidR="008A6147" w:rsidRPr="006B7F36" w:rsidRDefault="008A6147" w:rsidP="00E54AFC">
            <w:pPr>
              <w:pStyle w:val="ListParagraph"/>
              <w:ind w:left="0"/>
              <w:rPr>
                <w:rFonts w:cs="Calibri"/>
              </w:rPr>
            </w:pPr>
          </w:p>
        </w:tc>
        <w:tc>
          <w:tcPr>
            <w:tcW w:w="1237" w:type="dxa"/>
            <w:shd w:val="clear" w:color="auto" w:fill="auto"/>
          </w:tcPr>
          <w:p w14:paraId="02701756" w14:textId="77777777" w:rsidR="008A6147" w:rsidRPr="006B7F36" w:rsidRDefault="008A6147" w:rsidP="00E54AFC">
            <w:pPr>
              <w:pStyle w:val="ListParagraph"/>
              <w:ind w:left="0"/>
              <w:rPr>
                <w:rFonts w:cs="Calibri"/>
              </w:rPr>
            </w:pPr>
          </w:p>
        </w:tc>
        <w:tc>
          <w:tcPr>
            <w:tcW w:w="4663" w:type="dxa"/>
            <w:shd w:val="clear" w:color="auto" w:fill="auto"/>
          </w:tcPr>
          <w:p w14:paraId="213BF05F" w14:textId="77777777" w:rsidR="008A6147" w:rsidRPr="006B7F36" w:rsidRDefault="008A6147" w:rsidP="00E54AFC">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8A6147" w14:paraId="73ED88D7" w14:textId="77777777" w:rsidTr="00E54AFC">
        <w:trPr>
          <w:trHeight w:val="1265"/>
          <w:jc w:val="center"/>
        </w:trPr>
        <w:tc>
          <w:tcPr>
            <w:tcW w:w="10081" w:type="dxa"/>
            <w:vAlign w:val="center"/>
          </w:tcPr>
          <w:p w14:paraId="5EAED350" w14:textId="77777777" w:rsidR="008A6147" w:rsidRDefault="008A6147" w:rsidP="00E54AFC">
            <w:pPr>
              <w:pStyle w:val="ListParagraph"/>
              <w:spacing w:line="360" w:lineRule="auto"/>
              <w:ind w:left="0"/>
              <w:rPr>
                <w:rFonts w:cs="Calibri"/>
              </w:rPr>
            </w:pPr>
            <w:r>
              <w:rPr>
                <w:rFonts w:cs="Calibri"/>
              </w:rPr>
              <w:t xml:space="preserve">JAMSTVENI ROK: </w:t>
            </w:r>
          </w:p>
        </w:tc>
      </w:tr>
    </w:tbl>
    <w:p w14:paraId="7AA785B4" w14:textId="77777777" w:rsidR="008A6147" w:rsidRDefault="008A6147" w:rsidP="008A6147">
      <w:pPr>
        <w:pStyle w:val="ListParagraph"/>
        <w:spacing w:line="360" w:lineRule="auto"/>
        <w:ind w:left="0"/>
        <w:jc w:val="both"/>
        <w:rPr>
          <w:rFonts w:cs="Calibri"/>
        </w:rPr>
      </w:pPr>
    </w:p>
    <w:p w14:paraId="07C15649" w14:textId="77777777" w:rsidR="008A6147" w:rsidRPr="00B1167D" w:rsidRDefault="008A6147" w:rsidP="008A6147">
      <w:pPr>
        <w:pStyle w:val="ListParagraph"/>
        <w:ind w:left="0"/>
        <w:jc w:val="center"/>
        <w:rPr>
          <w:rFonts w:cs="Calibri"/>
        </w:rPr>
      </w:pPr>
      <w:r w:rsidRPr="00B1167D">
        <w:rPr>
          <w:rFonts w:cs="Calibri"/>
        </w:rPr>
        <w:t>Zapisnik je sastavljen u 2 (dva) istovjetna primjerka, od kojih svaka strana zadržava po jedan primjerak.</w:t>
      </w:r>
    </w:p>
    <w:p w14:paraId="1F17E6CB" w14:textId="77777777" w:rsidR="008A6147" w:rsidRDefault="008A6147" w:rsidP="008A6147">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8A6147" w14:paraId="129895FC" w14:textId="77777777" w:rsidTr="00E54AFC">
        <w:trPr>
          <w:trHeight w:val="1147"/>
          <w:jc w:val="center"/>
        </w:trPr>
        <w:tc>
          <w:tcPr>
            <w:tcW w:w="4743" w:type="dxa"/>
          </w:tcPr>
          <w:p w14:paraId="72FDBD07" w14:textId="77777777" w:rsidR="008A6147" w:rsidRDefault="008A6147" w:rsidP="00E54AFC">
            <w:pPr>
              <w:pStyle w:val="ListParagraph"/>
              <w:spacing w:line="360" w:lineRule="auto"/>
              <w:ind w:left="0"/>
              <w:jc w:val="both"/>
              <w:rPr>
                <w:rFonts w:cs="Calibri"/>
              </w:rPr>
            </w:pPr>
            <w:r>
              <w:rPr>
                <w:rFonts w:cs="Calibri"/>
              </w:rPr>
              <w:t>ISPORUČITELJ (naziv):</w:t>
            </w:r>
          </w:p>
          <w:p w14:paraId="0B49BA18" w14:textId="77777777" w:rsidR="008A6147" w:rsidRDefault="008A6147" w:rsidP="00E54AFC">
            <w:pPr>
              <w:pStyle w:val="ListParagraph"/>
              <w:spacing w:line="360" w:lineRule="auto"/>
              <w:ind w:left="0"/>
              <w:jc w:val="both"/>
              <w:rPr>
                <w:rFonts w:cs="Calibri"/>
              </w:rPr>
            </w:pPr>
          </w:p>
        </w:tc>
        <w:tc>
          <w:tcPr>
            <w:tcW w:w="4731" w:type="dxa"/>
            <w:tcBorders>
              <w:bottom w:val="single" w:sz="4" w:space="0" w:color="auto"/>
            </w:tcBorders>
          </w:tcPr>
          <w:p w14:paraId="2674EAA2" w14:textId="77777777" w:rsidR="008A6147" w:rsidRDefault="008A6147" w:rsidP="00E54AFC">
            <w:pPr>
              <w:jc w:val="right"/>
              <w:rPr>
                <w:rFonts w:cs="Calibri"/>
              </w:rPr>
            </w:pPr>
            <w:r>
              <w:rPr>
                <w:rFonts w:cs="Calibri"/>
              </w:rPr>
              <w:t>NARUČITELJ:</w:t>
            </w:r>
          </w:p>
          <w:p w14:paraId="6E5A205E" w14:textId="77777777" w:rsidR="008A6147" w:rsidRDefault="008A6147" w:rsidP="00E54AFC">
            <w:pPr>
              <w:jc w:val="right"/>
              <w:rPr>
                <w:rFonts w:cs="Calibri"/>
              </w:rPr>
            </w:pPr>
            <w:r w:rsidRPr="00B1167D">
              <w:rPr>
                <w:rFonts w:cs="Calibri"/>
              </w:rPr>
              <w:t>Klinika za infektivne bolesti „Dr. Fran Mihaljević“ Mirogojska 8, 10000 Zagreb</w:t>
            </w:r>
          </w:p>
        </w:tc>
      </w:tr>
      <w:tr w:rsidR="008A6147" w14:paraId="63554668" w14:textId="77777777" w:rsidTr="00E54AFC">
        <w:trPr>
          <w:trHeight w:val="593"/>
          <w:jc w:val="center"/>
        </w:trPr>
        <w:tc>
          <w:tcPr>
            <w:tcW w:w="4743" w:type="dxa"/>
          </w:tcPr>
          <w:p w14:paraId="02BEA451" w14:textId="77777777" w:rsidR="008A6147" w:rsidRDefault="008A6147" w:rsidP="00E54AFC">
            <w:pPr>
              <w:pStyle w:val="ListParagraph"/>
              <w:spacing w:line="360" w:lineRule="auto"/>
              <w:ind w:left="0"/>
              <w:jc w:val="both"/>
              <w:rPr>
                <w:rFonts w:cs="Calibri"/>
              </w:rPr>
            </w:pPr>
            <w:r>
              <w:rPr>
                <w:rFonts w:cs="Calibri"/>
              </w:rPr>
              <w:t>ZA ISPORUČITELJA:</w:t>
            </w:r>
          </w:p>
          <w:p w14:paraId="66B25AA4" w14:textId="77777777" w:rsidR="008A6147" w:rsidRDefault="008A6147" w:rsidP="00E54AFC">
            <w:pPr>
              <w:pStyle w:val="ListParagraph"/>
              <w:spacing w:line="360" w:lineRule="auto"/>
              <w:ind w:left="0"/>
              <w:jc w:val="both"/>
              <w:rPr>
                <w:rFonts w:cs="Calibri"/>
              </w:rPr>
            </w:pPr>
          </w:p>
        </w:tc>
        <w:tc>
          <w:tcPr>
            <w:tcW w:w="4731" w:type="dxa"/>
            <w:tcBorders>
              <w:bottom w:val="single" w:sz="4" w:space="0" w:color="auto"/>
            </w:tcBorders>
          </w:tcPr>
          <w:p w14:paraId="634C2DA7" w14:textId="77777777" w:rsidR="008A6147" w:rsidRDefault="008A6147" w:rsidP="00E54AFC">
            <w:pPr>
              <w:jc w:val="right"/>
              <w:rPr>
                <w:rFonts w:cs="Calibri"/>
              </w:rPr>
            </w:pPr>
            <w:r>
              <w:rPr>
                <w:rFonts w:cs="Calibri"/>
              </w:rPr>
              <w:t>ZA NARUČITELJA:</w:t>
            </w:r>
          </w:p>
          <w:p w14:paraId="7C805BF8" w14:textId="77777777" w:rsidR="008A6147" w:rsidRDefault="008A6147" w:rsidP="00E54AFC">
            <w:pPr>
              <w:jc w:val="right"/>
              <w:rPr>
                <w:rFonts w:cs="Calibri"/>
              </w:rPr>
            </w:pPr>
          </w:p>
        </w:tc>
      </w:tr>
    </w:tbl>
    <w:p w14:paraId="597AF3CC" w14:textId="77777777" w:rsidR="008A6147" w:rsidRPr="00D37ACF" w:rsidRDefault="008A6147" w:rsidP="008A6147">
      <w:pPr>
        <w:pStyle w:val="Azrastil"/>
        <w:rPr>
          <w:i/>
          <w:szCs w:val="20"/>
          <w:lang w:val="en-US"/>
        </w:rPr>
      </w:pPr>
    </w:p>
    <w:p w14:paraId="31D06064" w14:textId="77777777" w:rsidR="008A6147" w:rsidRPr="00783CD9" w:rsidRDefault="008A6147" w:rsidP="00783CD9"/>
    <w:sectPr w:rsidR="008A6147" w:rsidRPr="00783CD9"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54AFC" w:rsidRDefault="00E54AFC" w:rsidP="003C4578">
      <w:pPr>
        <w:spacing w:after="0" w:line="240" w:lineRule="auto"/>
      </w:pPr>
      <w:r>
        <w:separator/>
      </w:r>
    </w:p>
  </w:endnote>
  <w:endnote w:type="continuationSeparator" w:id="0">
    <w:p w14:paraId="6F9FD994" w14:textId="77777777" w:rsidR="00E54AFC" w:rsidRDefault="00E54AF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852191"/>
      <w:docPartObj>
        <w:docPartGallery w:val="Page Numbers (Bottom of Page)"/>
        <w:docPartUnique/>
      </w:docPartObj>
    </w:sdtPr>
    <w:sdtEndPr/>
    <w:sdtContent>
      <w:p w14:paraId="54B5115A" w14:textId="0A4AA02C" w:rsidR="00E54AFC" w:rsidRDefault="00E54AFC">
        <w:pPr>
          <w:pStyle w:val="Footer"/>
          <w:jc w:val="center"/>
        </w:pPr>
        <w:r>
          <w:fldChar w:fldCharType="begin"/>
        </w:r>
        <w:r>
          <w:instrText>PAGE</w:instrText>
        </w:r>
        <w:r>
          <w:fldChar w:fldCharType="separate"/>
        </w:r>
        <w:r w:rsidR="00AF2231">
          <w:rPr>
            <w:noProof/>
          </w:rPr>
          <w:t>15</w:t>
        </w:r>
        <w:r>
          <w:fldChar w:fldCharType="end"/>
        </w:r>
      </w:p>
      <w:p w14:paraId="41678AE1" w14:textId="77777777" w:rsidR="00E54AFC" w:rsidRDefault="00AF2231">
        <w:pPr>
          <w:pStyle w:val="Foote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B0760C1" w:rsidR="00E54AFC" w:rsidRDefault="00E54AFC">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14:paraId="4BD0C80E" w14:textId="77777777" w:rsidR="00E54AFC" w:rsidRDefault="00E54AF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54AFC" w:rsidRDefault="00E54AFC" w:rsidP="003C4578">
      <w:pPr>
        <w:spacing w:after="0" w:line="240" w:lineRule="auto"/>
      </w:pPr>
      <w:r>
        <w:separator/>
      </w:r>
    </w:p>
  </w:footnote>
  <w:footnote w:type="continuationSeparator" w:id="0">
    <w:p w14:paraId="7409906B" w14:textId="77777777" w:rsidR="00E54AFC" w:rsidRDefault="00E54AF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064301"/>
    <w:multiLevelType w:val="multilevel"/>
    <w:tmpl w:val="9E5EFA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8DC51DD"/>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1"/>
  </w:num>
  <w:num w:numId="4">
    <w:abstractNumId w:val="7"/>
  </w:num>
  <w:num w:numId="5">
    <w:abstractNumId w:val="1"/>
  </w:num>
  <w:num w:numId="6">
    <w:abstractNumId w:val="18"/>
  </w:num>
  <w:num w:numId="7">
    <w:abstractNumId w:val="2"/>
  </w:num>
  <w:num w:numId="8">
    <w:abstractNumId w:val="9"/>
  </w:num>
  <w:num w:numId="9">
    <w:abstractNumId w:val="8"/>
  </w:num>
  <w:num w:numId="10">
    <w:abstractNumId w:val="9"/>
  </w:num>
  <w:num w:numId="11">
    <w:abstractNumId w:val="8"/>
  </w:num>
  <w:num w:numId="12">
    <w:abstractNumId w:val="28"/>
  </w:num>
  <w:num w:numId="13">
    <w:abstractNumId w:val="4"/>
  </w:num>
  <w:num w:numId="14">
    <w:abstractNumId w:val="17"/>
  </w:num>
  <w:num w:numId="15">
    <w:abstractNumId w:val="29"/>
  </w:num>
  <w:num w:numId="16">
    <w:abstractNumId w:val="26"/>
  </w:num>
  <w:num w:numId="17">
    <w:abstractNumId w:val="25"/>
  </w:num>
  <w:num w:numId="18">
    <w:abstractNumId w:val="6"/>
  </w:num>
  <w:num w:numId="19">
    <w:abstractNumId w:val="21"/>
  </w:num>
  <w:num w:numId="20">
    <w:abstractNumId w:val="0"/>
  </w:num>
  <w:num w:numId="21">
    <w:abstractNumId w:val="9"/>
  </w:num>
  <w:num w:numId="22">
    <w:abstractNumId w:val="12"/>
  </w:num>
  <w:num w:numId="23">
    <w:abstractNumId w:val="19"/>
  </w:num>
  <w:num w:numId="24">
    <w:abstractNumId w:val="3"/>
  </w:num>
  <w:num w:numId="25">
    <w:abstractNumId w:val="13"/>
  </w:num>
  <w:num w:numId="26">
    <w:abstractNumId w:val="24"/>
  </w:num>
  <w:num w:numId="27">
    <w:abstractNumId w:val="1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0"/>
  </w:num>
  <w:num w:numId="31">
    <w:abstractNumId w:val="23"/>
  </w:num>
  <w:num w:numId="32">
    <w:abstractNumId w:val="10"/>
  </w:num>
  <w:num w:numId="33">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549B"/>
    <w:rsid w:val="0004153E"/>
    <w:rsid w:val="00053F15"/>
    <w:rsid w:val="0007213D"/>
    <w:rsid w:val="00082848"/>
    <w:rsid w:val="0008547D"/>
    <w:rsid w:val="00087179"/>
    <w:rsid w:val="00090385"/>
    <w:rsid w:val="000933EC"/>
    <w:rsid w:val="000A0542"/>
    <w:rsid w:val="000A0658"/>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238"/>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75385"/>
    <w:rsid w:val="00276D85"/>
    <w:rsid w:val="00283F03"/>
    <w:rsid w:val="00291996"/>
    <w:rsid w:val="002920FD"/>
    <w:rsid w:val="002C02D9"/>
    <w:rsid w:val="002C7ADF"/>
    <w:rsid w:val="002E7023"/>
    <w:rsid w:val="002F20F3"/>
    <w:rsid w:val="002F2592"/>
    <w:rsid w:val="002F4DE2"/>
    <w:rsid w:val="00305510"/>
    <w:rsid w:val="003176F7"/>
    <w:rsid w:val="0031775B"/>
    <w:rsid w:val="00326DE7"/>
    <w:rsid w:val="00342681"/>
    <w:rsid w:val="0036138C"/>
    <w:rsid w:val="003662A5"/>
    <w:rsid w:val="00373857"/>
    <w:rsid w:val="00374D1C"/>
    <w:rsid w:val="00387E2F"/>
    <w:rsid w:val="003977DE"/>
    <w:rsid w:val="003A1195"/>
    <w:rsid w:val="003A6EBB"/>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0CCB"/>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8601E"/>
    <w:rsid w:val="00696565"/>
    <w:rsid w:val="00697C76"/>
    <w:rsid w:val="006B172F"/>
    <w:rsid w:val="006B7372"/>
    <w:rsid w:val="006C02EA"/>
    <w:rsid w:val="006D4BBA"/>
    <w:rsid w:val="006E326E"/>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34C9"/>
    <w:rsid w:val="00783CD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A6147"/>
    <w:rsid w:val="008B127D"/>
    <w:rsid w:val="008B49D7"/>
    <w:rsid w:val="008C1B65"/>
    <w:rsid w:val="008D0508"/>
    <w:rsid w:val="008D06D8"/>
    <w:rsid w:val="008D5EFB"/>
    <w:rsid w:val="008E3BB1"/>
    <w:rsid w:val="008F0F12"/>
    <w:rsid w:val="008F2668"/>
    <w:rsid w:val="009179EE"/>
    <w:rsid w:val="00927EA7"/>
    <w:rsid w:val="00940E5E"/>
    <w:rsid w:val="00944BB3"/>
    <w:rsid w:val="00944FEF"/>
    <w:rsid w:val="00953546"/>
    <w:rsid w:val="009536DD"/>
    <w:rsid w:val="00966432"/>
    <w:rsid w:val="00973CA9"/>
    <w:rsid w:val="0098014F"/>
    <w:rsid w:val="009A2C23"/>
    <w:rsid w:val="009C2941"/>
    <w:rsid w:val="009C5B67"/>
    <w:rsid w:val="009C74B6"/>
    <w:rsid w:val="009D0789"/>
    <w:rsid w:val="009D09B8"/>
    <w:rsid w:val="009D55F3"/>
    <w:rsid w:val="009D5C16"/>
    <w:rsid w:val="009E1565"/>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2F7C"/>
    <w:rsid w:val="00AA5930"/>
    <w:rsid w:val="00AB2FDA"/>
    <w:rsid w:val="00AD0643"/>
    <w:rsid w:val="00AD0725"/>
    <w:rsid w:val="00AD2A5D"/>
    <w:rsid w:val="00AD7142"/>
    <w:rsid w:val="00AF2110"/>
    <w:rsid w:val="00AF2231"/>
    <w:rsid w:val="00B05CC0"/>
    <w:rsid w:val="00B14BB9"/>
    <w:rsid w:val="00B17499"/>
    <w:rsid w:val="00B301C5"/>
    <w:rsid w:val="00B33996"/>
    <w:rsid w:val="00B347E0"/>
    <w:rsid w:val="00B42A4D"/>
    <w:rsid w:val="00B45084"/>
    <w:rsid w:val="00B60BE4"/>
    <w:rsid w:val="00B71F88"/>
    <w:rsid w:val="00B822B0"/>
    <w:rsid w:val="00B97A75"/>
    <w:rsid w:val="00BB426E"/>
    <w:rsid w:val="00BD60B3"/>
    <w:rsid w:val="00BE3580"/>
    <w:rsid w:val="00BE540D"/>
    <w:rsid w:val="00BE6292"/>
    <w:rsid w:val="00BF064A"/>
    <w:rsid w:val="00C01010"/>
    <w:rsid w:val="00C01719"/>
    <w:rsid w:val="00C02773"/>
    <w:rsid w:val="00C040FF"/>
    <w:rsid w:val="00C1365B"/>
    <w:rsid w:val="00C13778"/>
    <w:rsid w:val="00C20462"/>
    <w:rsid w:val="00C21F17"/>
    <w:rsid w:val="00C319DB"/>
    <w:rsid w:val="00C322A8"/>
    <w:rsid w:val="00C45D3F"/>
    <w:rsid w:val="00C5374B"/>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6718A"/>
    <w:rsid w:val="00D703C2"/>
    <w:rsid w:val="00D7191E"/>
    <w:rsid w:val="00D746D7"/>
    <w:rsid w:val="00D81860"/>
    <w:rsid w:val="00D9475B"/>
    <w:rsid w:val="00D95592"/>
    <w:rsid w:val="00DB4DBD"/>
    <w:rsid w:val="00DE6A44"/>
    <w:rsid w:val="00DF0C5A"/>
    <w:rsid w:val="00E00BB9"/>
    <w:rsid w:val="00E371D8"/>
    <w:rsid w:val="00E374AF"/>
    <w:rsid w:val="00E54AFC"/>
    <w:rsid w:val="00E61287"/>
    <w:rsid w:val="00E6421F"/>
    <w:rsid w:val="00E70D6F"/>
    <w:rsid w:val="00E802C2"/>
    <w:rsid w:val="00E87514"/>
    <w:rsid w:val="00E90D4C"/>
    <w:rsid w:val="00EA64AE"/>
    <w:rsid w:val="00EB58C5"/>
    <w:rsid w:val="00EC1190"/>
    <w:rsid w:val="00ED492F"/>
    <w:rsid w:val="00EF694E"/>
    <w:rsid w:val="00F170AC"/>
    <w:rsid w:val="00F42581"/>
    <w:rsid w:val="00F551E5"/>
    <w:rsid w:val="00F629B7"/>
    <w:rsid w:val="00F63C14"/>
    <w:rsid w:val="00F775ED"/>
    <w:rsid w:val="00F93233"/>
    <w:rsid w:val="00F9520A"/>
    <w:rsid w:val="00FA2534"/>
    <w:rsid w:val="00FA4421"/>
    <w:rsid w:val="00FB1740"/>
    <w:rsid w:val="00FB6B5C"/>
    <w:rsid w:val="00FB7D7D"/>
    <w:rsid w:val="00FC1514"/>
    <w:rsid w:val="00FC2739"/>
    <w:rsid w:val="00FC7065"/>
    <w:rsid w:val="00FC738B"/>
    <w:rsid w:val="00FD0AF0"/>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450A1-1815-4480-B90E-5642026C5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1709</TotalTime>
  <Pages>16</Pages>
  <Words>5230</Words>
  <Characters>29813</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233</cp:revision>
  <cp:lastPrinted>2020-06-04T06:10:00Z</cp:lastPrinted>
  <dcterms:created xsi:type="dcterms:W3CDTF">2020-02-07T08:43:00Z</dcterms:created>
  <dcterms:modified xsi:type="dcterms:W3CDTF">2021-05-05T07:12:00Z</dcterms:modified>
</cp:coreProperties>
</file>