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B9972" w14:textId="751DD8EF" w:rsidR="004C7286" w:rsidRPr="00D37ACF" w:rsidRDefault="008366A0" w:rsidP="00AB2FDA">
      <w:pPr>
        <w:pStyle w:val="Azrastil"/>
        <w:rPr>
          <w:rFonts w:cs="Tahoma"/>
          <w:b/>
          <w:sz w:val="28"/>
          <w:szCs w:val="28"/>
        </w:rPr>
      </w:pPr>
      <w:r w:rsidRPr="00D37ACF">
        <w:rPr>
          <w:sz w:val="24"/>
        </w:rPr>
        <mc:AlternateContent>
          <mc:Choice Requires="wpg">
            <w:drawing>
              <wp:anchor distT="0" distB="0" distL="114300" distR="114300" simplePos="0" relativeHeight="251645952" behindDoc="0" locked="0" layoutInCell="1" allowOverlap="1" wp14:anchorId="3446B300" wp14:editId="5F1E0A38">
                <wp:simplePos x="0" y="0"/>
                <wp:positionH relativeFrom="column">
                  <wp:posOffset>-182245</wp:posOffset>
                </wp:positionH>
                <wp:positionV relativeFrom="page">
                  <wp:posOffset>600075</wp:posOffset>
                </wp:positionV>
                <wp:extent cx="6395085" cy="1366520"/>
                <wp:effectExtent l="0" t="0" r="24765" b="241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1366520"/>
                          <a:chOff x="822" y="539"/>
                          <a:chExt cx="10440" cy="2783"/>
                        </a:xfrm>
                      </wpg:grpSpPr>
                      <wpg:grpSp>
                        <wpg:cNvPr id="2" name="Group 2"/>
                        <wpg:cNvGrpSpPr>
                          <a:grpSpLocks/>
                        </wpg:cNvGrpSpPr>
                        <wpg:grpSpPr bwMode="auto">
                          <a:xfrm>
                            <a:off x="822" y="539"/>
                            <a:ext cx="10440" cy="2783"/>
                            <a:chOff x="822" y="1079"/>
                            <a:chExt cx="10440" cy="2783"/>
                          </a:xfrm>
                        </wpg:grpSpPr>
                        <wps:wsp>
                          <wps:cNvPr id="3" name="Text Box 3"/>
                          <wps:cNvSpPr txBox="1">
                            <a:spLocks noChangeArrowheads="1"/>
                          </wps:cNvSpPr>
                          <wps:spPr bwMode="auto">
                            <a:xfrm>
                              <a:off x="5054" y="1079"/>
                              <a:ext cx="437"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3767" w14:textId="77777777" w:rsidR="004B117B" w:rsidRDefault="004B117B" w:rsidP="003C44D0"/>
                            </w:txbxContent>
                          </wps:txbx>
                          <wps:bodyPr rot="0" vert="horz" wrap="none" lIns="91440" tIns="45720" rIns="91440" bIns="45720" anchor="t" anchorCtr="0" upright="1">
                            <a:noAutofit/>
                          </wps:bodyPr>
                        </wps:wsp>
                        <wps:wsp>
                          <wps:cNvPr id="6" name="Line 6"/>
                          <wps:cNvCnPr>
                            <a:cxnSpLocks noChangeShapeType="1"/>
                          </wps:cNvCnPr>
                          <wps:spPr bwMode="auto">
                            <a:xfrm>
                              <a:off x="822" y="3862"/>
                              <a:ext cx="10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7" name="Text Box 7"/>
                        <wps:cNvSpPr txBox="1">
                          <a:spLocks noChangeArrowheads="1"/>
                        </wps:cNvSpPr>
                        <wps:spPr bwMode="auto">
                          <a:xfrm>
                            <a:off x="5040" y="722"/>
                            <a:ext cx="23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54A8E" w14:textId="77777777" w:rsidR="004B117B" w:rsidRDefault="004B117B" w:rsidP="003C44D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6B300" id="Group 1" o:spid="_x0000_s1026" style="position:absolute;margin-left:-14.35pt;margin-top:47.25pt;width:503.55pt;height:107.6pt;z-index:251645952;mso-position-vertical-relative:page" coordorigin="822,539" coordsize="10440,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">
                <v:group id="Group 2" o:spid="_x0000_s1027" style="position:absolute;left:822;top:539;width:10440;height:2783" coordorigin="822,1079" coordsize="10440,27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3" o:spid="_x0000_s1028" type="#_x0000_t202" style="position:absolute;left:5054;top:1079;width:437;height:4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VjMUA&#10;AADaAAAADwAAAGRycy9kb3ducmV2LnhtbESPQWvCQBSE70L/w/IKvUjdGEEkdRVpaREqlmoPPT6z&#10;zyQ2+zbsrjH117uC4HGYmW+Y6bwztWjJ+cqyguEgAUGcW11xoeBn+/48AeEDssbaMin4Jw/z2UNv&#10;ipm2J/6mdhMKESHsM1RQhtBkUvq8JIN+YBvi6O2tMxiidIXUDk8RbmqZJslYGqw4LpTY0GtJ+d/m&#10;aBScv9zKpunqY7j7HVVteOsf1p9rpZ4eu8ULiEBduIdv7aVWMILrlXg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8BWMxQAAANoAAAAPAAAAAAAAAAAAAAAAAJgCAABkcnMv&#10;ZG93bnJldi54bWxQSwUGAAAAAAQABAD1AAAAigMAAAAA&#10;" filled="f" stroked="f">
                    <v:textbox>
                      <w:txbxContent>
                        <w:p w14:paraId="38B03767" w14:textId="77777777" w:rsidR="004B117B" w:rsidRDefault="004B117B" w:rsidP="003C44D0"/>
                      </w:txbxContent>
                    </v:textbox>
                  </v:shape>
                  <v:line id="Line 6" o:spid="_x0000_s1029" style="position:absolute;visibility:visible;mso-wrap-style:square" from="822,3862" to="11262,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group>
                <v:shape id="Text Box 7" o:spid="_x0000_s1030" type="#_x0000_t202" style="position:absolute;left:5040;top:722;width:23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B154A8E" w14:textId="77777777" w:rsidR="004B117B" w:rsidRDefault="004B117B" w:rsidP="003C44D0"/>
                    </w:txbxContent>
                  </v:textbox>
                </v:shape>
                <w10:wrap anchory="page"/>
              </v:group>
            </w:pict>
          </mc:Fallback>
        </mc:AlternateContent>
      </w:r>
      <w:r w:rsidR="00FC738B" w:rsidRPr="00D37ACF">
        <w:rPr>
          <w:sz w:val="24"/>
        </w:rPr>
        <w:drawing>
          <wp:anchor distT="0" distB="0" distL="114300" distR="114300" simplePos="0" relativeHeight="251650048" behindDoc="0" locked="0" layoutInCell="1" allowOverlap="1" wp14:anchorId="69B4C9CB" wp14:editId="73EF4CF3">
            <wp:simplePos x="0" y="0"/>
            <wp:positionH relativeFrom="column">
              <wp:posOffset>646430</wp:posOffset>
            </wp:positionH>
            <wp:positionV relativeFrom="page">
              <wp:posOffset>523875</wp:posOffset>
            </wp:positionV>
            <wp:extent cx="4434205" cy="1343025"/>
            <wp:effectExtent l="0" t="0" r="4445" b="9525"/>
            <wp:wrapNone/>
            <wp:docPr id="8" name="Picture 8" descr="FM_memorandu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_memorandum copy"/>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3420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A67B5" w14:textId="67332204" w:rsidR="004C7286" w:rsidRPr="00D37ACF" w:rsidRDefault="004C7286" w:rsidP="00AB2FDA">
      <w:pPr>
        <w:pStyle w:val="Azrastil"/>
        <w:rPr>
          <w:rFonts w:cs="Tahoma"/>
          <w:sz w:val="32"/>
        </w:rPr>
      </w:pPr>
    </w:p>
    <w:p w14:paraId="1FE95490" w14:textId="562F4CB3" w:rsidR="004C7286" w:rsidRPr="00D37ACF" w:rsidRDefault="004C7286" w:rsidP="00AB2FDA">
      <w:pPr>
        <w:pStyle w:val="Azrastil"/>
        <w:rPr>
          <w:rFonts w:cs="Tahoma"/>
          <w:sz w:val="32"/>
        </w:rPr>
      </w:pPr>
    </w:p>
    <w:p w14:paraId="555DC891" w14:textId="4C9F9FED" w:rsidR="004C7286" w:rsidRPr="00D37ACF" w:rsidRDefault="004C7286" w:rsidP="00AB2FDA">
      <w:pPr>
        <w:pStyle w:val="Azrastil"/>
        <w:rPr>
          <w:rFonts w:cs="Tahoma"/>
          <w:sz w:val="32"/>
        </w:rPr>
      </w:pPr>
    </w:p>
    <w:p w14:paraId="09E43B9F" w14:textId="282AFA68" w:rsidR="004C7286" w:rsidRPr="00D37ACF" w:rsidRDefault="004C7286" w:rsidP="00AB2FDA">
      <w:pPr>
        <w:pStyle w:val="Azrastil"/>
        <w:rPr>
          <w:rFonts w:cs="Tahoma"/>
          <w:sz w:val="32"/>
        </w:rPr>
      </w:pPr>
    </w:p>
    <w:p w14:paraId="6AF8BA08" w14:textId="7A830C65" w:rsidR="004C7286" w:rsidRPr="00D37ACF" w:rsidRDefault="004C7286" w:rsidP="00AB2FDA">
      <w:pPr>
        <w:pStyle w:val="Azrastil"/>
        <w:rPr>
          <w:rFonts w:cs="Tahoma"/>
          <w:sz w:val="32"/>
        </w:rPr>
      </w:pPr>
    </w:p>
    <w:p w14:paraId="107F795A" w14:textId="055F3E0D" w:rsidR="003C44D0" w:rsidRPr="00D37ACF" w:rsidRDefault="003C44D0" w:rsidP="00AB2FDA">
      <w:pPr>
        <w:pStyle w:val="Azrastil"/>
        <w:rPr>
          <w:rFonts w:cs="Tahoma"/>
          <w:sz w:val="32"/>
        </w:rPr>
      </w:pPr>
    </w:p>
    <w:p w14:paraId="31DC2FB9" w14:textId="671F8C1E" w:rsidR="003C44D0" w:rsidRPr="00D37ACF" w:rsidRDefault="003C44D0" w:rsidP="00AB2FDA">
      <w:pPr>
        <w:pStyle w:val="Azrastil"/>
        <w:rPr>
          <w:rFonts w:cs="Tahoma"/>
          <w:sz w:val="32"/>
        </w:rPr>
      </w:pPr>
    </w:p>
    <w:p w14:paraId="404F58C7" w14:textId="3F0DAA20" w:rsidR="003C44D0" w:rsidRPr="00D37ACF" w:rsidRDefault="003C44D0" w:rsidP="00AB2FDA">
      <w:pPr>
        <w:pStyle w:val="Azrastil"/>
        <w:rPr>
          <w:rFonts w:cs="Tahoma"/>
          <w:sz w:val="32"/>
        </w:rPr>
      </w:pPr>
    </w:p>
    <w:p w14:paraId="0A4473AE" w14:textId="7F169CD2" w:rsidR="003C44D0" w:rsidRPr="00D37ACF" w:rsidRDefault="003C44D0" w:rsidP="00AB2FDA">
      <w:pPr>
        <w:pStyle w:val="Azrastil"/>
        <w:rPr>
          <w:rFonts w:cs="Tahoma"/>
          <w:sz w:val="32"/>
        </w:rPr>
      </w:pPr>
    </w:p>
    <w:p w14:paraId="218B107D" w14:textId="6F0449F9" w:rsidR="003C44D0" w:rsidRPr="00D37ACF" w:rsidRDefault="003C44D0" w:rsidP="00AB2FDA">
      <w:pPr>
        <w:pStyle w:val="Azrastil"/>
        <w:rPr>
          <w:rFonts w:cs="Tahoma"/>
          <w:sz w:val="32"/>
        </w:rPr>
      </w:pPr>
      <w:bookmarkStart w:id="0" w:name="_GoBack"/>
      <w:bookmarkEnd w:id="0"/>
    </w:p>
    <w:p w14:paraId="6305C854" w14:textId="77777777" w:rsidR="004C7286" w:rsidRPr="00D37ACF" w:rsidRDefault="004C7286" w:rsidP="00AB2FDA">
      <w:pPr>
        <w:pStyle w:val="Azrastil"/>
        <w:rPr>
          <w:rFonts w:cs="Tahoma"/>
          <w:sz w:val="32"/>
        </w:rPr>
      </w:pPr>
    </w:p>
    <w:p w14:paraId="799F84E5" w14:textId="1D476C82" w:rsidR="004C7286" w:rsidRDefault="004C7286" w:rsidP="00AB2FDA">
      <w:pPr>
        <w:pStyle w:val="Azrastil"/>
        <w:rPr>
          <w:rFonts w:cs="Tahoma"/>
          <w:sz w:val="36"/>
        </w:rPr>
      </w:pPr>
    </w:p>
    <w:p w14:paraId="581A6768" w14:textId="77777777" w:rsidR="00FF60D5" w:rsidRPr="00D37ACF" w:rsidRDefault="00FF60D5" w:rsidP="00AB2FDA">
      <w:pPr>
        <w:pStyle w:val="Azrastil"/>
        <w:rPr>
          <w:rFonts w:cs="Tahoma"/>
          <w:sz w:val="36"/>
        </w:rPr>
      </w:pPr>
    </w:p>
    <w:p w14:paraId="77BA41CB" w14:textId="77777777" w:rsidR="004C7286" w:rsidRPr="00D37ACF" w:rsidRDefault="004C7286" w:rsidP="00AB2FDA">
      <w:pPr>
        <w:pStyle w:val="Azrastil"/>
        <w:rPr>
          <w:b/>
          <w:color w:val="7F7F7F" w:themeColor="text1" w:themeTint="80"/>
          <w:sz w:val="44"/>
          <w:szCs w:val="32"/>
        </w:rPr>
      </w:pPr>
      <w:r w:rsidRPr="00D37ACF">
        <w:rPr>
          <w:b/>
          <w:color w:val="7F7F7F" w:themeColor="text1" w:themeTint="80"/>
          <w:sz w:val="44"/>
          <w:szCs w:val="32"/>
        </w:rPr>
        <w:t xml:space="preserve">Dokumentacija </w:t>
      </w:r>
    </w:p>
    <w:p w14:paraId="3F7B0BA5" w14:textId="77777777" w:rsidR="004C7286" w:rsidRPr="00D37ACF" w:rsidRDefault="00824CCB" w:rsidP="00AB2FDA">
      <w:pPr>
        <w:pStyle w:val="Azrastil"/>
        <w:rPr>
          <w:b/>
          <w:color w:val="7F7F7F" w:themeColor="text1" w:themeTint="80"/>
          <w:sz w:val="44"/>
          <w:szCs w:val="32"/>
        </w:rPr>
      </w:pPr>
      <w:r w:rsidRPr="00D37ACF">
        <w:rPr>
          <w:b/>
          <w:color w:val="7F7F7F" w:themeColor="text1" w:themeTint="80"/>
          <w:sz w:val="44"/>
          <w:szCs w:val="32"/>
        </w:rPr>
        <w:t>za provedbu postupka jednostavne</w:t>
      </w:r>
      <w:r w:rsidR="004C7286" w:rsidRPr="00D37ACF">
        <w:rPr>
          <w:b/>
          <w:color w:val="7F7F7F" w:themeColor="text1" w:themeTint="80"/>
          <w:sz w:val="44"/>
          <w:szCs w:val="32"/>
        </w:rPr>
        <w:t xml:space="preserve"> nabave</w:t>
      </w:r>
    </w:p>
    <w:p w14:paraId="6E7A9F5E" w14:textId="77777777" w:rsidR="004C7286" w:rsidRPr="00D37ACF" w:rsidRDefault="004C7286" w:rsidP="00AB2FDA">
      <w:pPr>
        <w:pStyle w:val="Azrastil"/>
        <w:rPr>
          <w:rFonts w:cs="Tahoma"/>
          <w:sz w:val="32"/>
        </w:rPr>
      </w:pPr>
    </w:p>
    <w:p w14:paraId="7140BE99" w14:textId="77777777" w:rsidR="004C7286" w:rsidRPr="00D37ACF" w:rsidRDefault="004C7286" w:rsidP="00AB2FDA">
      <w:pPr>
        <w:pStyle w:val="Azrastil"/>
        <w:rPr>
          <w:rFonts w:cs="Tahoma"/>
          <w:sz w:val="32"/>
        </w:rPr>
      </w:pPr>
    </w:p>
    <w:p w14:paraId="5BDCF1AF" w14:textId="77777777" w:rsidR="004C7286" w:rsidRPr="00D37ACF" w:rsidRDefault="004C7286" w:rsidP="00AB2FDA">
      <w:pPr>
        <w:pStyle w:val="Azrastil"/>
        <w:rPr>
          <w:rFonts w:cs="Tahoma"/>
          <w:sz w:val="32"/>
        </w:rPr>
      </w:pPr>
    </w:p>
    <w:p w14:paraId="4630BB63" w14:textId="77777777" w:rsidR="004C7286" w:rsidRPr="00D37ACF" w:rsidRDefault="004C7286" w:rsidP="00AB2FDA">
      <w:pPr>
        <w:pStyle w:val="Azrastil"/>
        <w:rPr>
          <w:rFonts w:cs="Tahoma"/>
          <w:sz w:val="32"/>
        </w:rPr>
      </w:pPr>
    </w:p>
    <w:p w14:paraId="0521F6AC" w14:textId="77777777" w:rsidR="004C7286" w:rsidRPr="00D37ACF" w:rsidRDefault="004C7286" w:rsidP="00AB2FDA">
      <w:pPr>
        <w:pStyle w:val="Azrastil"/>
        <w:rPr>
          <w:rFonts w:cs="Tahoma"/>
          <w:sz w:val="32"/>
        </w:rPr>
      </w:pPr>
    </w:p>
    <w:p w14:paraId="0300C814" w14:textId="77777777" w:rsidR="004C7286" w:rsidRPr="00D37ACF" w:rsidRDefault="004C7286" w:rsidP="00AB2FDA">
      <w:pPr>
        <w:pStyle w:val="Azrastil"/>
        <w:rPr>
          <w:rFonts w:cs="Tahoma"/>
          <w:sz w:val="32"/>
        </w:rPr>
      </w:pPr>
    </w:p>
    <w:p w14:paraId="50086575" w14:textId="70E904EC" w:rsidR="004C7286" w:rsidRPr="00D37ACF" w:rsidRDefault="001156FA" w:rsidP="00AB2FDA">
      <w:pPr>
        <w:pStyle w:val="Azrastil"/>
        <w:rPr>
          <w:rFonts w:cs="Tahoma"/>
          <w:sz w:val="32"/>
        </w:rPr>
      </w:pPr>
      <w:r w:rsidRPr="00D37ACF">
        <w:rPr>
          <w:rFonts w:cs="Tahoma"/>
          <w:sz w:val="32"/>
        </w:rPr>
        <w:t xml:space="preserve">Predmet </w:t>
      </w:r>
      <w:r w:rsidR="004129BA">
        <w:rPr>
          <w:rFonts w:cs="Tahoma"/>
          <w:sz w:val="32"/>
        </w:rPr>
        <w:t>nab</w:t>
      </w:r>
      <w:r w:rsidR="00BB426E">
        <w:rPr>
          <w:rFonts w:cs="Tahoma"/>
          <w:sz w:val="32"/>
        </w:rPr>
        <w:t>av</w:t>
      </w:r>
      <w:r w:rsidR="00045454">
        <w:rPr>
          <w:rFonts w:cs="Tahoma"/>
          <w:sz w:val="32"/>
        </w:rPr>
        <w:t>e: Kontrole za mikrobiološki i virusološki laboratorij</w:t>
      </w:r>
    </w:p>
    <w:p w14:paraId="6D290A34" w14:textId="41776AE0" w:rsidR="004C7286" w:rsidRPr="00D37ACF" w:rsidRDefault="00FC738B" w:rsidP="00AB2FDA">
      <w:pPr>
        <w:pStyle w:val="Azrastil"/>
        <w:rPr>
          <w:rFonts w:cs="Tahoma"/>
          <w:sz w:val="32"/>
        </w:rPr>
      </w:pPr>
      <w:r w:rsidRPr="00D37ACF">
        <w:rPr>
          <w:rFonts w:cs="Tahoma"/>
          <w:sz w:val="32"/>
        </w:rPr>
        <w:t xml:space="preserve">Evidencijski </w:t>
      </w:r>
      <w:r w:rsidR="004C7286" w:rsidRPr="00D37ACF">
        <w:rPr>
          <w:rFonts w:cs="Tahoma"/>
          <w:sz w:val="32"/>
        </w:rPr>
        <w:t xml:space="preserve">broj: </w:t>
      </w:r>
      <w:r w:rsidR="00045454">
        <w:rPr>
          <w:rFonts w:cs="Tahoma"/>
          <w:sz w:val="32"/>
        </w:rPr>
        <w:t>09</w:t>
      </w:r>
      <w:r w:rsidR="007A03CA">
        <w:rPr>
          <w:rFonts w:cs="Tahoma"/>
          <w:sz w:val="32"/>
        </w:rPr>
        <w:t>/2021</w:t>
      </w:r>
      <w:r w:rsidR="0041161F" w:rsidRPr="00D37ACF">
        <w:rPr>
          <w:rFonts w:cs="Tahoma"/>
          <w:sz w:val="32"/>
        </w:rPr>
        <w:t xml:space="preserve"> J</w:t>
      </w:r>
      <w:r w:rsidR="004C7286" w:rsidRPr="00D37ACF">
        <w:rPr>
          <w:rFonts w:cs="Tahoma"/>
          <w:sz w:val="32"/>
        </w:rPr>
        <w:t>N</w:t>
      </w:r>
    </w:p>
    <w:p w14:paraId="5A794F6C" w14:textId="77777777" w:rsidR="004C7286" w:rsidRPr="00D37ACF" w:rsidRDefault="004C7286" w:rsidP="00AB2FDA">
      <w:pPr>
        <w:pStyle w:val="Azrastil"/>
        <w:rPr>
          <w:rFonts w:cs="Tahoma"/>
          <w:sz w:val="32"/>
        </w:rPr>
      </w:pPr>
    </w:p>
    <w:p w14:paraId="7AE8B6AD" w14:textId="77777777" w:rsidR="004C7286" w:rsidRPr="00D37ACF" w:rsidRDefault="004C7286" w:rsidP="00AB2FDA">
      <w:pPr>
        <w:pStyle w:val="Azrastil"/>
        <w:rPr>
          <w:rFonts w:cs="Tahoma"/>
          <w:sz w:val="32"/>
        </w:rPr>
      </w:pPr>
    </w:p>
    <w:p w14:paraId="4CB4FFE3" w14:textId="77777777" w:rsidR="004C7286" w:rsidRPr="00D37ACF" w:rsidRDefault="004C7286" w:rsidP="00AB2FDA">
      <w:pPr>
        <w:pStyle w:val="Azrastil"/>
        <w:rPr>
          <w:rFonts w:cs="Tahoma"/>
          <w:sz w:val="32"/>
        </w:rPr>
      </w:pPr>
    </w:p>
    <w:p w14:paraId="56C976D0" w14:textId="77777777" w:rsidR="004C7286" w:rsidRPr="00D37ACF" w:rsidRDefault="004C7286" w:rsidP="00AB2FDA">
      <w:pPr>
        <w:pStyle w:val="Azrastil"/>
        <w:rPr>
          <w:rFonts w:cs="Tahoma"/>
          <w:sz w:val="32"/>
        </w:rPr>
      </w:pPr>
    </w:p>
    <w:p w14:paraId="09DFF11E" w14:textId="77777777" w:rsidR="004C7286" w:rsidRPr="00D37ACF" w:rsidRDefault="004C7286" w:rsidP="00AB2FDA">
      <w:pPr>
        <w:pStyle w:val="Azrastil"/>
        <w:rPr>
          <w:rFonts w:cs="Tahoma"/>
          <w:sz w:val="32"/>
        </w:rPr>
      </w:pPr>
    </w:p>
    <w:p w14:paraId="62AFD5BC" w14:textId="77777777" w:rsidR="004C7286" w:rsidRPr="00D37ACF" w:rsidRDefault="004C7286" w:rsidP="00AB2FDA">
      <w:pPr>
        <w:pStyle w:val="Azrastil"/>
        <w:rPr>
          <w:rFonts w:cs="Tahoma"/>
          <w:sz w:val="32"/>
        </w:rPr>
      </w:pPr>
    </w:p>
    <w:p w14:paraId="0EA779B9" w14:textId="77777777" w:rsidR="004C7286" w:rsidRPr="00D37ACF" w:rsidRDefault="004C7286" w:rsidP="00AB2FDA">
      <w:pPr>
        <w:pStyle w:val="Azrastil"/>
        <w:rPr>
          <w:rFonts w:cs="Tahoma"/>
          <w:sz w:val="32"/>
        </w:rPr>
      </w:pPr>
    </w:p>
    <w:p w14:paraId="49F55B50" w14:textId="77777777" w:rsidR="004C7286" w:rsidRPr="00D37ACF" w:rsidRDefault="004C7286" w:rsidP="00AB2FDA">
      <w:pPr>
        <w:pStyle w:val="Azrastil"/>
        <w:rPr>
          <w:rFonts w:cs="Tahoma"/>
          <w:sz w:val="32"/>
        </w:rPr>
      </w:pPr>
    </w:p>
    <w:p w14:paraId="3FCC4992" w14:textId="4509825A" w:rsidR="004C7286" w:rsidRPr="00D37ACF" w:rsidRDefault="004C7286" w:rsidP="00AB2FDA">
      <w:pPr>
        <w:pStyle w:val="Azrastil"/>
        <w:rPr>
          <w:rFonts w:cs="Tahoma"/>
          <w:sz w:val="32"/>
        </w:rPr>
      </w:pPr>
      <w:r w:rsidRPr="00D37ACF">
        <w:rPr>
          <w:rFonts w:cs="Tahoma"/>
          <w:sz w:val="32"/>
        </w:rPr>
        <w:t xml:space="preserve">U.br. </w:t>
      </w:r>
      <w:r w:rsidR="00045454">
        <w:rPr>
          <w:rFonts w:cs="Tahoma"/>
          <w:sz w:val="32"/>
        </w:rPr>
        <w:t>01-523</w:t>
      </w:r>
      <w:r w:rsidR="002E0596">
        <w:rPr>
          <w:rFonts w:cs="Tahoma"/>
          <w:sz w:val="32"/>
        </w:rPr>
        <w:t>-2-2021</w:t>
      </w:r>
    </w:p>
    <w:p w14:paraId="17D96310" w14:textId="7F223FFB" w:rsidR="003C4578" w:rsidRPr="007A03CA" w:rsidRDefault="00045454" w:rsidP="007A03CA">
      <w:pPr>
        <w:pStyle w:val="Azrastil"/>
        <w:rPr>
          <w:rFonts w:cs="Tahoma"/>
          <w:sz w:val="32"/>
        </w:rPr>
      </w:pPr>
      <w:r>
        <w:rPr>
          <w:rFonts w:cs="Tahoma"/>
          <w:sz w:val="32"/>
        </w:rPr>
        <w:t>Zagreb, travanj</w:t>
      </w:r>
      <w:r w:rsidR="00F551E5" w:rsidRPr="00D37ACF">
        <w:rPr>
          <w:rFonts w:cs="Tahoma"/>
          <w:sz w:val="32"/>
        </w:rPr>
        <w:t xml:space="preserve"> </w:t>
      </w:r>
      <w:r w:rsidR="007A03CA">
        <w:rPr>
          <w:rFonts w:cs="Tahoma"/>
          <w:sz w:val="32"/>
        </w:rPr>
        <w:t>2021</w:t>
      </w:r>
      <w:r w:rsidR="004C7286" w:rsidRPr="00D37ACF">
        <w:rPr>
          <w:rFonts w:cs="Tahoma"/>
          <w:sz w:val="32"/>
        </w:rPr>
        <w:t>.</w:t>
      </w:r>
    </w:p>
    <w:sdt>
      <w:sdtPr>
        <w:rPr>
          <w:rFonts w:asciiTheme="minorHAnsi" w:eastAsiaTheme="minorHAnsi" w:hAnsiTheme="minorHAnsi" w:cstheme="minorBidi"/>
          <w:color w:val="auto"/>
          <w:sz w:val="36"/>
          <w:szCs w:val="22"/>
          <w:lang w:val="hr-HR"/>
        </w:rPr>
        <w:id w:val="2014176183"/>
        <w:docPartObj>
          <w:docPartGallery w:val="Table of Contents"/>
          <w:docPartUnique/>
        </w:docPartObj>
      </w:sdtPr>
      <w:sdtEndPr>
        <w:rPr>
          <w:b/>
          <w:bCs/>
          <w:noProof/>
          <w:sz w:val="24"/>
        </w:rPr>
      </w:sdtEndPr>
      <w:sdtContent>
        <w:p w14:paraId="01118EED" w14:textId="51CE2B4A" w:rsidR="00FC738B" w:rsidRPr="00D37ACF" w:rsidRDefault="00FC738B">
          <w:pPr>
            <w:pStyle w:val="TOCHeading"/>
            <w:rPr>
              <w:color w:val="7F7F7F" w:themeColor="text1" w:themeTint="80"/>
              <w:sz w:val="36"/>
            </w:rPr>
          </w:pPr>
          <w:r w:rsidRPr="00D37ACF">
            <w:rPr>
              <w:color w:val="7F7F7F" w:themeColor="text1" w:themeTint="80"/>
              <w:sz w:val="36"/>
            </w:rPr>
            <w:t>SADRŽAJ</w:t>
          </w:r>
        </w:p>
        <w:p w14:paraId="28BF10BA" w14:textId="77777777" w:rsidR="003C4578" w:rsidRPr="00D37ACF" w:rsidRDefault="003C4578" w:rsidP="003C4578">
          <w:pPr>
            <w:rPr>
              <w:sz w:val="24"/>
              <w:lang w:val="en-US"/>
            </w:rPr>
          </w:pPr>
        </w:p>
        <w:p w14:paraId="3AEADFE7" w14:textId="54B4224F" w:rsidR="004C30A5" w:rsidRDefault="00FC738B">
          <w:pPr>
            <w:pStyle w:val="TOC1"/>
            <w:rPr>
              <w:rFonts w:eastAsiaTheme="minorEastAsia"/>
              <w:noProof/>
              <w:lang w:eastAsia="hr-HR"/>
            </w:rPr>
          </w:pPr>
          <w:r w:rsidRPr="000E1629">
            <w:rPr>
              <w:b/>
              <w:color w:val="7F7F7F" w:themeColor="text1" w:themeTint="80"/>
              <w:sz w:val="24"/>
            </w:rPr>
            <w:fldChar w:fldCharType="begin"/>
          </w:r>
          <w:r w:rsidRPr="000E1629">
            <w:rPr>
              <w:b/>
              <w:color w:val="7F7F7F" w:themeColor="text1" w:themeTint="80"/>
              <w:sz w:val="24"/>
            </w:rPr>
            <w:instrText xml:space="preserve"> TOC \o "1-3" \h \z \u </w:instrText>
          </w:r>
          <w:r w:rsidRPr="000E1629">
            <w:rPr>
              <w:b/>
              <w:color w:val="7F7F7F" w:themeColor="text1" w:themeTint="80"/>
              <w:sz w:val="24"/>
            </w:rPr>
            <w:fldChar w:fldCharType="separate"/>
          </w:r>
          <w:hyperlink w:anchor="_Toc69221062" w:history="1">
            <w:r w:rsidR="004C30A5" w:rsidRPr="00DE001D">
              <w:rPr>
                <w:rStyle w:val="Hyperlink"/>
                <w:noProof/>
              </w:rPr>
              <w:t>1.</w:t>
            </w:r>
            <w:r w:rsidR="004C30A5">
              <w:rPr>
                <w:rFonts w:eastAsiaTheme="minorEastAsia"/>
                <w:noProof/>
                <w:lang w:eastAsia="hr-HR"/>
              </w:rPr>
              <w:tab/>
            </w:r>
            <w:r w:rsidR="004C30A5" w:rsidRPr="00DE001D">
              <w:rPr>
                <w:rStyle w:val="Hyperlink"/>
                <w:noProof/>
              </w:rPr>
              <w:t>Podaci o Naručitelju</w:t>
            </w:r>
            <w:r w:rsidR="004C30A5">
              <w:rPr>
                <w:noProof/>
                <w:webHidden/>
              </w:rPr>
              <w:tab/>
            </w:r>
            <w:r w:rsidR="004C30A5">
              <w:rPr>
                <w:noProof/>
                <w:webHidden/>
              </w:rPr>
              <w:fldChar w:fldCharType="begin"/>
            </w:r>
            <w:r w:rsidR="004C30A5">
              <w:rPr>
                <w:noProof/>
                <w:webHidden/>
              </w:rPr>
              <w:instrText xml:space="preserve"> PAGEREF _Toc69221062 \h </w:instrText>
            </w:r>
            <w:r w:rsidR="004C30A5">
              <w:rPr>
                <w:noProof/>
                <w:webHidden/>
              </w:rPr>
            </w:r>
            <w:r w:rsidR="004C30A5">
              <w:rPr>
                <w:noProof/>
                <w:webHidden/>
              </w:rPr>
              <w:fldChar w:fldCharType="separate"/>
            </w:r>
            <w:r w:rsidR="004C30A5">
              <w:rPr>
                <w:noProof/>
                <w:webHidden/>
              </w:rPr>
              <w:t>3</w:t>
            </w:r>
            <w:r w:rsidR="004C30A5">
              <w:rPr>
                <w:noProof/>
                <w:webHidden/>
              </w:rPr>
              <w:fldChar w:fldCharType="end"/>
            </w:r>
          </w:hyperlink>
        </w:p>
        <w:p w14:paraId="5F9C7F2D" w14:textId="36F6A9FC" w:rsidR="004C30A5" w:rsidRDefault="001E15F8">
          <w:pPr>
            <w:pStyle w:val="TOC1"/>
            <w:rPr>
              <w:rFonts w:eastAsiaTheme="minorEastAsia"/>
              <w:noProof/>
              <w:lang w:eastAsia="hr-HR"/>
            </w:rPr>
          </w:pPr>
          <w:hyperlink w:anchor="_Toc69221063" w:history="1">
            <w:r w:rsidR="004C30A5" w:rsidRPr="00DE001D">
              <w:rPr>
                <w:rStyle w:val="Hyperlink"/>
                <w:noProof/>
              </w:rPr>
              <w:t>2.</w:t>
            </w:r>
            <w:r w:rsidR="004C30A5">
              <w:rPr>
                <w:rFonts w:eastAsiaTheme="minorEastAsia"/>
                <w:noProof/>
                <w:lang w:eastAsia="hr-HR"/>
              </w:rPr>
              <w:tab/>
            </w:r>
            <w:r w:rsidR="004C30A5" w:rsidRPr="00DE001D">
              <w:rPr>
                <w:rStyle w:val="Hyperlink"/>
                <w:noProof/>
              </w:rPr>
              <w:t>Podaci o osobi zaduženoj za kontakt</w:t>
            </w:r>
            <w:r w:rsidR="004C30A5">
              <w:rPr>
                <w:noProof/>
                <w:webHidden/>
              </w:rPr>
              <w:tab/>
            </w:r>
            <w:r w:rsidR="004C30A5">
              <w:rPr>
                <w:noProof/>
                <w:webHidden/>
              </w:rPr>
              <w:fldChar w:fldCharType="begin"/>
            </w:r>
            <w:r w:rsidR="004C30A5">
              <w:rPr>
                <w:noProof/>
                <w:webHidden/>
              </w:rPr>
              <w:instrText xml:space="preserve"> PAGEREF _Toc69221063 \h </w:instrText>
            </w:r>
            <w:r w:rsidR="004C30A5">
              <w:rPr>
                <w:noProof/>
                <w:webHidden/>
              </w:rPr>
            </w:r>
            <w:r w:rsidR="004C30A5">
              <w:rPr>
                <w:noProof/>
                <w:webHidden/>
              </w:rPr>
              <w:fldChar w:fldCharType="separate"/>
            </w:r>
            <w:r w:rsidR="004C30A5">
              <w:rPr>
                <w:noProof/>
                <w:webHidden/>
              </w:rPr>
              <w:t>3</w:t>
            </w:r>
            <w:r w:rsidR="004C30A5">
              <w:rPr>
                <w:noProof/>
                <w:webHidden/>
              </w:rPr>
              <w:fldChar w:fldCharType="end"/>
            </w:r>
          </w:hyperlink>
        </w:p>
        <w:p w14:paraId="11C7CE85" w14:textId="0A87CCC0" w:rsidR="004C30A5" w:rsidRDefault="001E15F8">
          <w:pPr>
            <w:pStyle w:val="TOC1"/>
            <w:rPr>
              <w:rFonts w:eastAsiaTheme="minorEastAsia"/>
              <w:noProof/>
              <w:lang w:eastAsia="hr-HR"/>
            </w:rPr>
          </w:pPr>
          <w:hyperlink w:anchor="_Toc69221064" w:history="1">
            <w:r w:rsidR="004C30A5" w:rsidRPr="00DE001D">
              <w:rPr>
                <w:rStyle w:val="Hyperlink"/>
                <w:noProof/>
              </w:rPr>
              <w:t>3.</w:t>
            </w:r>
            <w:r w:rsidR="004C30A5">
              <w:rPr>
                <w:rFonts w:eastAsiaTheme="minorEastAsia"/>
                <w:noProof/>
                <w:lang w:eastAsia="hr-HR"/>
              </w:rPr>
              <w:tab/>
            </w:r>
            <w:r w:rsidR="004C30A5" w:rsidRPr="00DE001D">
              <w:rPr>
                <w:rStyle w:val="Hyperlink"/>
                <w:noProof/>
              </w:rPr>
              <w:t>Podaci o postupku</w:t>
            </w:r>
            <w:r w:rsidR="004C30A5">
              <w:rPr>
                <w:noProof/>
                <w:webHidden/>
              </w:rPr>
              <w:tab/>
            </w:r>
            <w:r w:rsidR="004C30A5">
              <w:rPr>
                <w:noProof/>
                <w:webHidden/>
              </w:rPr>
              <w:fldChar w:fldCharType="begin"/>
            </w:r>
            <w:r w:rsidR="004C30A5">
              <w:rPr>
                <w:noProof/>
                <w:webHidden/>
              </w:rPr>
              <w:instrText xml:space="preserve"> PAGEREF _Toc69221064 \h </w:instrText>
            </w:r>
            <w:r w:rsidR="004C30A5">
              <w:rPr>
                <w:noProof/>
                <w:webHidden/>
              </w:rPr>
            </w:r>
            <w:r w:rsidR="004C30A5">
              <w:rPr>
                <w:noProof/>
                <w:webHidden/>
              </w:rPr>
              <w:fldChar w:fldCharType="separate"/>
            </w:r>
            <w:r w:rsidR="004C30A5">
              <w:rPr>
                <w:noProof/>
                <w:webHidden/>
              </w:rPr>
              <w:t>3</w:t>
            </w:r>
            <w:r w:rsidR="004C30A5">
              <w:rPr>
                <w:noProof/>
                <w:webHidden/>
              </w:rPr>
              <w:fldChar w:fldCharType="end"/>
            </w:r>
          </w:hyperlink>
        </w:p>
        <w:p w14:paraId="394A90BE" w14:textId="36E8B95E" w:rsidR="004C30A5" w:rsidRDefault="001E15F8">
          <w:pPr>
            <w:pStyle w:val="TOC1"/>
            <w:rPr>
              <w:rFonts w:eastAsiaTheme="minorEastAsia"/>
              <w:noProof/>
              <w:lang w:eastAsia="hr-HR"/>
            </w:rPr>
          </w:pPr>
          <w:hyperlink w:anchor="_Toc69221065" w:history="1">
            <w:r w:rsidR="004C30A5" w:rsidRPr="00DE001D">
              <w:rPr>
                <w:rStyle w:val="Hyperlink"/>
                <w:noProof/>
              </w:rPr>
              <w:t>4.</w:t>
            </w:r>
            <w:r w:rsidR="004C30A5">
              <w:rPr>
                <w:rFonts w:eastAsiaTheme="minorEastAsia"/>
                <w:noProof/>
                <w:lang w:eastAsia="hr-HR"/>
              </w:rPr>
              <w:tab/>
            </w:r>
            <w:r w:rsidR="004C30A5" w:rsidRPr="00DE001D">
              <w:rPr>
                <w:rStyle w:val="Hyperlink"/>
                <w:noProof/>
              </w:rPr>
              <w:t>Podaci o predmetu nabave</w:t>
            </w:r>
            <w:r w:rsidR="004C30A5">
              <w:rPr>
                <w:noProof/>
                <w:webHidden/>
              </w:rPr>
              <w:tab/>
            </w:r>
            <w:r w:rsidR="004C30A5">
              <w:rPr>
                <w:noProof/>
                <w:webHidden/>
              </w:rPr>
              <w:fldChar w:fldCharType="begin"/>
            </w:r>
            <w:r w:rsidR="004C30A5">
              <w:rPr>
                <w:noProof/>
                <w:webHidden/>
              </w:rPr>
              <w:instrText xml:space="preserve"> PAGEREF _Toc69221065 \h </w:instrText>
            </w:r>
            <w:r w:rsidR="004C30A5">
              <w:rPr>
                <w:noProof/>
                <w:webHidden/>
              </w:rPr>
            </w:r>
            <w:r w:rsidR="004C30A5">
              <w:rPr>
                <w:noProof/>
                <w:webHidden/>
              </w:rPr>
              <w:fldChar w:fldCharType="separate"/>
            </w:r>
            <w:r w:rsidR="004C30A5">
              <w:rPr>
                <w:noProof/>
                <w:webHidden/>
              </w:rPr>
              <w:t>3</w:t>
            </w:r>
            <w:r w:rsidR="004C30A5">
              <w:rPr>
                <w:noProof/>
                <w:webHidden/>
              </w:rPr>
              <w:fldChar w:fldCharType="end"/>
            </w:r>
          </w:hyperlink>
        </w:p>
        <w:p w14:paraId="7C9FAD59" w14:textId="05D97560" w:rsidR="004C30A5" w:rsidRDefault="001E15F8">
          <w:pPr>
            <w:pStyle w:val="TOC1"/>
            <w:rPr>
              <w:rFonts w:eastAsiaTheme="minorEastAsia"/>
              <w:noProof/>
              <w:lang w:eastAsia="hr-HR"/>
            </w:rPr>
          </w:pPr>
          <w:hyperlink w:anchor="_Toc69221066" w:history="1">
            <w:r w:rsidR="004C30A5" w:rsidRPr="00DE001D">
              <w:rPr>
                <w:rStyle w:val="Hyperlink"/>
                <w:noProof/>
              </w:rPr>
              <w:t>5.</w:t>
            </w:r>
            <w:r w:rsidR="004C30A5">
              <w:rPr>
                <w:rFonts w:eastAsiaTheme="minorEastAsia"/>
                <w:noProof/>
                <w:lang w:eastAsia="hr-HR"/>
              </w:rPr>
              <w:tab/>
            </w:r>
            <w:r w:rsidR="004C30A5" w:rsidRPr="00DE001D">
              <w:rPr>
                <w:rStyle w:val="Hyperlink"/>
                <w:noProof/>
              </w:rPr>
              <w:t>Osnove za isključenje i dokazi</w:t>
            </w:r>
            <w:r w:rsidR="004C30A5">
              <w:rPr>
                <w:noProof/>
                <w:webHidden/>
              </w:rPr>
              <w:tab/>
            </w:r>
            <w:r w:rsidR="004C30A5">
              <w:rPr>
                <w:noProof/>
                <w:webHidden/>
              </w:rPr>
              <w:fldChar w:fldCharType="begin"/>
            </w:r>
            <w:r w:rsidR="004C30A5">
              <w:rPr>
                <w:noProof/>
                <w:webHidden/>
              </w:rPr>
              <w:instrText xml:space="preserve"> PAGEREF _Toc69221066 \h </w:instrText>
            </w:r>
            <w:r w:rsidR="004C30A5">
              <w:rPr>
                <w:noProof/>
                <w:webHidden/>
              </w:rPr>
            </w:r>
            <w:r w:rsidR="004C30A5">
              <w:rPr>
                <w:noProof/>
                <w:webHidden/>
              </w:rPr>
              <w:fldChar w:fldCharType="separate"/>
            </w:r>
            <w:r w:rsidR="004C30A5">
              <w:rPr>
                <w:noProof/>
                <w:webHidden/>
              </w:rPr>
              <w:t>4</w:t>
            </w:r>
            <w:r w:rsidR="004C30A5">
              <w:rPr>
                <w:noProof/>
                <w:webHidden/>
              </w:rPr>
              <w:fldChar w:fldCharType="end"/>
            </w:r>
          </w:hyperlink>
        </w:p>
        <w:p w14:paraId="14CA37DB" w14:textId="5636EBEF" w:rsidR="004C30A5" w:rsidRDefault="001E15F8">
          <w:pPr>
            <w:pStyle w:val="TOC1"/>
            <w:rPr>
              <w:rFonts w:eastAsiaTheme="minorEastAsia"/>
              <w:noProof/>
              <w:lang w:eastAsia="hr-HR"/>
            </w:rPr>
          </w:pPr>
          <w:hyperlink w:anchor="_Toc69221067" w:history="1">
            <w:r w:rsidR="004C30A5" w:rsidRPr="00DE001D">
              <w:rPr>
                <w:rStyle w:val="Hyperlink"/>
                <w:noProof/>
              </w:rPr>
              <w:t>6.</w:t>
            </w:r>
            <w:r w:rsidR="004C30A5">
              <w:rPr>
                <w:rFonts w:eastAsiaTheme="minorEastAsia"/>
                <w:noProof/>
                <w:lang w:eastAsia="hr-HR"/>
              </w:rPr>
              <w:tab/>
            </w:r>
            <w:r w:rsidR="004C30A5" w:rsidRPr="00DE001D">
              <w:rPr>
                <w:rStyle w:val="Hyperlink"/>
                <w:noProof/>
              </w:rPr>
              <w:t>Odredbe o zajednici gospodarskih subjekata, podugovarateljima i oslanjanju na sposobnosti drugih gospodarskih subjekata</w:t>
            </w:r>
            <w:r w:rsidR="004C30A5">
              <w:rPr>
                <w:noProof/>
                <w:webHidden/>
              </w:rPr>
              <w:tab/>
            </w:r>
            <w:r w:rsidR="004C30A5">
              <w:rPr>
                <w:noProof/>
                <w:webHidden/>
              </w:rPr>
              <w:fldChar w:fldCharType="begin"/>
            </w:r>
            <w:r w:rsidR="004C30A5">
              <w:rPr>
                <w:noProof/>
                <w:webHidden/>
              </w:rPr>
              <w:instrText xml:space="preserve"> PAGEREF _Toc69221067 \h </w:instrText>
            </w:r>
            <w:r w:rsidR="004C30A5">
              <w:rPr>
                <w:noProof/>
                <w:webHidden/>
              </w:rPr>
            </w:r>
            <w:r w:rsidR="004C30A5">
              <w:rPr>
                <w:noProof/>
                <w:webHidden/>
              </w:rPr>
              <w:fldChar w:fldCharType="separate"/>
            </w:r>
            <w:r w:rsidR="004C30A5">
              <w:rPr>
                <w:noProof/>
                <w:webHidden/>
              </w:rPr>
              <w:t>6</w:t>
            </w:r>
            <w:r w:rsidR="004C30A5">
              <w:rPr>
                <w:noProof/>
                <w:webHidden/>
              </w:rPr>
              <w:fldChar w:fldCharType="end"/>
            </w:r>
          </w:hyperlink>
        </w:p>
        <w:p w14:paraId="2CCD7E3D" w14:textId="00EA94C0" w:rsidR="004C30A5" w:rsidRDefault="001E15F8">
          <w:pPr>
            <w:pStyle w:val="TOC1"/>
            <w:rPr>
              <w:rFonts w:eastAsiaTheme="minorEastAsia"/>
              <w:noProof/>
              <w:lang w:eastAsia="hr-HR"/>
            </w:rPr>
          </w:pPr>
          <w:hyperlink w:anchor="_Toc69221068" w:history="1">
            <w:r w:rsidR="004C30A5" w:rsidRPr="00DE001D">
              <w:rPr>
                <w:rStyle w:val="Hyperlink"/>
                <w:noProof/>
              </w:rPr>
              <w:t>7.</w:t>
            </w:r>
            <w:r w:rsidR="004C30A5">
              <w:rPr>
                <w:rFonts w:eastAsiaTheme="minorEastAsia"/>
                <w:noProof/>
                <w:lang w:eastAsia="hr-HR"/>
              </w:rPr>
              <w:tab/>
            </w:r>
            <w:r w:rsidR="004C30A5" w:rsidRPr="00DE001D">
              <w:rPr>
                <w:rStyle w:val="Hyperlink"/>
                <w:noProof/>
              </w:rPr>
              <w:t>Provjera ponuditelja</w:t>
            </w:r>
            <w:r w:rsidR="004C30A5">
              <w:rPr>
                <w:noProof/>
                <w:webHidden/>
              </w:rPr>
              <w:tab/>
            </w:r>
            <w:r w:rsidR="004C30A5">
              <w:rPr>
                <w:noProof/>
                <w:webHidden/>
              </w:rPr>
              <w:fldChar w:fldCharType="begin"/>
            </w:r>
            <w:r w:rsidR="004C30A5">
              <w:rPr>
                <w:noProof/>
                <w:webHidden/>
              </w:rPr>
              <w:instrText xml:space="preserve"> PAGEREF _Toc69221068 \h </w:instrText>
            </w:r>
            <w:r w:rsidR="004C30A5">
              <w:rPr>
                <w:noProof/>
                <w:webHidden/>
              </w:rPr>
            </w:r>
            <w:r w:rsidR="004C30A5">
              <w:rPr>
                <w:noProof/>
                <w:webHidden/>
              </w:rPr>
              <w:fldChar w:fldCharType="separate"/>
            </w:r>
            <w:r w:rsidR="004C30A5">
              <w:rPr>
                <w:noProof/>
                <w:webHidden/>
              </w:rPr>
              <w:t>7</w:t>
            </w:r>
            <w:r w:rsidR="004C30A5">
              <w:rPr>
                <w:noProof/>
                <w:webHidden/>
              </w:rPr>
              <w:fldChar w:fldCharType="end"/>
            </w:r>
          </w:hyperlink>
        </w:p>
        <w:p w14:paraId="6270AE0B" w14:textId="79B99C4E" w:rsidR="004C30A5" w:rsidRDefault="001E15F8">
          <w:pPr>
            <w:pStyle w:val="TOC1"/>
            <w:rPr>
              <w:rFonts w:eastAsiaTheme="minorEastAsia"/>
              <w:noProof/>
              <w:lang w:eastAsia="hr-HR"/>
            </w:rPr>
          </w:pPr>
          <w:hyperlink w:anchor="_Toc69221069" w:history="1">
            <w:r w:rsidR="004C30A5" w:rsidRPr="00DE001D">
              <w:rPr>
                <w:rStyle w:val="Hyperlink"/>
                <w:noProof/>
              </w:rPr>
              <w:t>8.</w:t>
            </w:r>
            <w:r w:rsidR="004C30A5">
              <w:rPr>
                <w:rFonts w:eastAsiaTheme="minorEastAsia"/>
                <w:noProof/>
                <w:lang w:eastAsia="hr-HR"/>
              </w:rPr>
              <w:tab/>
            </w:r>
            <w:r w:rsidR="004C30A5" w:rsidRPr="00DE001D">
              <w:rPr>
                <w:rStyle w:val="Hyperlink"/>
                <w:noProof/>
              </w:rPr>
              <w:t>VAŽNO! Sadržaj ponude</w:t>
            </w:r>
            <w:r w:rsidR="004C30A5">
              <w:rPr>
                <w:noProof/>
                <w:webHidden/>
              </w:rPr>
              <w:tab/>
            </w:r>
            <w:r w:rsidR="004C30A5">
              <w:rPr>
                <w:noProof/>
                <w:webHidden/>
              </w:rPr>
              <w:fldChar w:fldCharType="begin"/>
            </w:r>
            <w:r w:rsidR="004C30A5">
              <w:rPr>
                <w:noProof/>
                <w:webHidden/>
              </w:rPr>
              <w:instrText xml:space="preserve"> PAGEREF _Toc69221069 \h </w:instrText>
            </w:r>
            <w:r w:rsidR="004C30A5">
              <w:rPr>
                <w:noProof/>
                <w:webHidden/>
              </w:rPr>
            </w:r>
            <w:r w:rsidR="004C30A5">
              <w:rPr>
                <w:noProof/>
                <w:webHidden/>
              </w:rPr>
              <w:fldChar w:fldCharType="separate"/>
            </w:r>
            <w:r w:rsidR="004C30A5">
              <w:rPr>
                <w:noProof/>
                <w:webHidden/>
              </w:rPr>
              <w:t>7</w:t>
            </w:r>
            <w:r w:rsidR="004C30A5">
              <w:rPr>
                <w:noProof/>
                <w:webHidden/>
              </w:rPr>
              <w:fldChar w:fldCharType="end"/>
            </w:r>
          </w:hyperlink>
        </w:p>
        <w:p w14:paraId="17D1CB91" w14:textId="0BD5C981" w:rsidR="004C30A5" w:rsidRDefault="001E15F8">
          <w:pPr>
            <w:pStyle w:val="TOC1"/>
            <w:rPr>
              <w:rFonts w:eastAsiaTheme="minorEastAsia"/>
              <w:noProof/>
              <w:lang w:eastAsia="hr-HR"/>
            </w:rPr>
          </w:pPr>
          <w:hyperlink w:anchor="_Toc69221070" w:history="1">
            <w:r w:rsidR="004C30A5" w:rsidRPr="00DE001D">
              <w:rPr>
                <w:rStyle w:val="Hyperlink"/>
                <w:noProof/>
              </w:rPr>
              <w:t>9.</w:t>
            </w:r>
            <w:r w:rsidR="004C30A5">
              <w:rPr>
                <w:rFonts w:eastAsiaTheme="minorEastAsia"/>
                <w:noProof/>
                <w:lang w:eastAsia="hr-HR"/>
              </w:rPr>
              <w:tab/>
            </w:r>
            <w:r w:rsidR="004C30A5" w:rsidRPr="00DE001D">
              <w:rPr>
                <w:rStyle w:val="Hyperlink"/>
                <w:noProof/>
              </w:rPr>
              <w:t>Način određivanja cijene ponude</w:t>
            </w:r>
            <w:r w:rsidR="004C30A5">
              <w:rPr>
                <w:noProof/>
                <w:webHidden/>
              </w:rPr>
              <w:tab/>
            </w:r>
            <w:r w:rsidR="004C30A5">
              <w:rPr>
                <w:noProof/>
                <w:webHidden/>
              </w:rPr>
              <w:fldChar w:fldCharType="begin"/>
            </w:r>
            <w:r w:rsidR="004C30A5">
              <w:rPr>
                <w:noProof/>
                <w:webHidden/>
              </w:rPr>
              <w:instrText xml:space="preserve"> PAGEREF _Toc69221070 \h </w:instrText>
            </w:r>
            <w:r w:rsidR="004C30A5">
              <w:rPr>
                <w:noProof/>
                <w:webHidden/>
              </w:rPr>
            </w:r>
            <w:r w:rsidR="004C30A5">
              <w:rPr>
                <w:noProof/>
                <w:webHidden/>
              </w:rPr>
              <w:fldChar w:fldCharType="separate"/>
            </w:r>
            <w:r w:rsidR="004C30A5">
              <w:rPr>
                <w:noProof/>
                <w:webHidden/>
              </w:rPr>
              <w:t>7</w:t>
            </w:r>
            <w:r w:rsidR="004C30A5">
              <w:rPr>
                <w:noProof/>
                <w:webHidden/>
              </w:rPr>
              <w:fldChar w:fldCharType="end"/>
            </w:r>
          </w:hyperlink>
        </w:p>
        <w:p w14:paraId="667B3EE8" w14:textId="261D4BA9" w:rsidR="004C30A5" w:rsidRDefault="001E15F8">
          <w:pPr>
            <w:pStyle w:val="TOC1"/>
            <w:rPr>
              <w:rFonts w:eastAsiaTheme="minorEastAsia"/>
              <w:noProof/>
              <w:lang w:eastAsia="hr-HR"/>
            </w:rPr>
          </w:pPr>
          <w:hyperlink w:anchor="_Toc69221071" w:history="1">
            <w:r w:rsidR="004C30A5" w:rsidRPr="00DE001D">
              <w:rPr>
                <w:rStyle w:val="Hyperlink"/>
                <w:noProof/>
              </w:rPr>
              <w:t>10.</w:t>
            </w:r>
            <w:r w:rsidR="004C30A5">
              <w:rPr>
                <w:rFonts w:eastAsiaTheme="minorEastAsia"/>
                <w:noProof/>
                <w:lang w:eastAsia="hr-HR"/>
              </w:rPr>
              <w:tab/>
            </w:r>
            <w:r w:rsidR="004C30A5" w:rsidRPr="00DE001D">
              <w:rPr>
                <w:rStyle w:val="Hyperlink"/>
                <w:noProof/>
              </w:rPr>
              <w:t>Način izrade i dostave ponude</w:t>
            </w:r>
            <w:r w:rsidR="004C30A5">
              <w:rPr>
                <w:noProof/>
                <w:webHidden/>
              </w:rPr>
              <w:tab/>
            </w:r>
            <w:r w:rsidR="004C30A5">
              <w:rPr>
                <w:noProof/>
                <w:webHidden/>
              </w:rPr>
              <w:fldChar w:fldCharType="begin"/>
            </w:r>
            <w:r w:rsidR="004C30A5">
              <w:rPr>
                <w:noProof/>
                <w:webHidden/>
              </w:rPr>
              <w:instrText xml:space="preserve"> PAGEREF _Toc69221071 \h </w:instrText>
            </w:r>
            <w:r w:rsidR="004C30A5">
              <w:rPr>
                <w:noProof/>
                <w:webHidden/>
              </w:rPr>
            </w:r>
            <w:r w:rsidR="004C30A5">
              <w:rPr>
                <w:noProof/>
                <w:webHidden/>
              </w:rPr>
              <w:fldChar w:fldCharType="separate"/>
            </w:r>
            <w:r w:rsidR="004C30A5">
              <w:rPr>
                <w:noProof/>
                <w:webHidden/>
              </w:rPr>
              <w:t>8</w:t>
            </w:r>
            <w:r w:rsidR="004C30A5">
              <w:rPr>
                <w:noProof/>
                <w:webHidden/>
              </w:rPr>
              <w:fldChar w:fldCharType="end"/>
            </w:r>
          </w:hyperlink>
        </w:p>
        <w:p w14:paraId="21294431" w14:textId="164C71F6" w:rsidR="004C30A5" w:rsidRDefault="001E15F8">
          <w:pPr>
            <w:pStyle w:val="TOC1"/>
            <w:rPr>
              <w:rFonts w:eastAsiaTheme="minorEastAsia"/>
              <w:noProof/>
              <w:lang w:eastAsia="hr-HR"/>
            </w:rPr>
          </w:pPr>
          <w:hyperlink w:anchor="_Toc69221072" w:history="1">
            <w:r w:rsidR="004C30A5" w:rsidRPr="00DE001D">
              <w:rPr>
                <w:rStyle w:val="Hyperlink"/>
                <w:noProof/>
              </w:rPr>
              <w:t>11.</w:t>
            </w:r>
            <w:r w:rsidR="004C30A5">
              <w:rPr>
                <w:rFonts w:eastAsiaTheme="minorEastAsia"/>
                <w:noProof/>
                <w:lang w:eastAsia="hr-HR"/>
              </w:rPr>
              <w:tab/>
            </w:r>
            <w:r w:rsidR="004C30A5" w:rsidRPr="00DE001D">
              <w:rPr>
                <w:rStyle w:val="Hyperlink"/>
                <w:noProof/>
              </w:rPr>
              <w:t>Rok valjanosti ponude</w:t>
            </w:r>
            <w:r w:rsidR="004C30A5">
              <w:rPr>
                <w:noProof/>
                <w:webHidden/>
              </w:rPr>
              <w:tab/>
            </w:r>
            <w:r w:rsidR="004C30A5">
              <w:rPr>
                <w:noProof/>
                <w:webHidden/>
              </w:rPr>
              <w:fldChar w:fldCharType="begin"/>
            </w:r>
            <w:r w:rsidR="004C30A5">
              <w:rPr>
                <w:noProof/>
                <w:webHidden/>
              </w:rPr>
              <w:instrText xml:space="preserve"> PAGEREF _Toc69221072 \h </w:instrText>
            </w:r>
            <w:r w:rsidR="004C30A5">
              <w:rPr>
                <w:noProof/>
                <w:webHidden/>
              </w:rPr>
            </w:r>
            <w:r w:rsidR="004C30A5">
              <w:rPr>
                <w:noProof/>
                <w:webHidden/>
              </w:rPr>
              <w:fldChar w:fldCharType="separate"/>
            </w:r>
            <w:r w:rsidR="004C30A5">
              <w:rPr>
                <w:noProof/>
                <w:webHidden/>
              </w:rPr>
              <w:t>9</w:t>
            </w:r>
            <w:r w:rsidR="004C30A5">
              <w:rPr>
                <w:noProof/>
                <w:webHidden/>
              </w:rPr>
              <w:fldChar w:fldCharType="end"/>
            </w:r>
          </w:hyperlink>
        </w:p>
        <w:p w14:paraId="4729D395" w14:textId="6AE04A1E" w:rsidR="004C30A5" w:rsidRDefault="001E15F8">
          <w:pPr>
            <w:pStyle w:val="TOC1"/>
            <w:rPr>
              <w:rFonts w:eastAsiaTheme="minorEastAsia"/>
              <w:noProof/>
              <w:lang w:eastAsia="hr-HR"/>
            </w:rPr>
          </w:pPr>
          <w:hyperlink w:anchor="_Toc69221073" w:history="1">
            <w:r w:rsidR="004C30A5" w:rsidRPr="00DE001D">
              <w:rPr>
                <w:rStyle w:val="Hyperlink"/>
                <w:noProof/>
              </w:rPr>
              <w:t>12.</w:t>
            </w:r>
            <w:r w:rsidR="004C30A5">
              <w:rPr>
                <w:rFonts w:eastAsiaTheme="minorEastAsia"/>
                <w:noProof/>
                <w:lang w:eastAsia="hr-HR"/>
              </w:rPr>
              <w:tab/>
            </w:r>
            <w:r w:rsidR="004C30A5" w:rsidRPr="00DE001D">
              <w:rPr>
                <w:rStyle w:val="Hyperlink"/>
                <w:noProof/>
              </w:rPr>
              <w:t>Rok za dostavu ponuda</w:t>
            </w:r>
            <w:r w:rsidR="004C30A5">
              <w:rPr>
                <w:noProof/>
                <w:webHidden/>
              </w:rPr>
              <w:tab/>
            </w:r>
            <w:r w:rsidR="004C30A5">
              <w:rPr>
                <w:noProof/>
                <w:webHidden/>
              </w:rPr>
              <w:fldChar w:fldCharType="begin"/>
            </w:r>
            <w:r w:rsidR="004C30A5">
              <w:rPr>
                <w:noProof/>
                <w:webHidden/>
              </w:rPr>
              <w:instrText xml:space="preserve"> PAGEREF _Toc69221073 \h </w:instrText>
            </w:r>
            <w:r w:rsidR="004C30A5">
              <w:rPr>
                <w:noProof/>
                <w:webHidden/>
              </w:rPr>
            </w:r>
            <w:r w:rsidR="004C30A5">
              <w:rPr>
                <w:noProof/>
                <w:webHidden/>
              </w:rPr>
              <w:fldChar w:fldCharType="separate"/>
            </w:r>
            <w:r w:rsidR="004C30A5">
              <w:rPr>
                <w:noProof/>
                <w:webHidden/>
              </w:rPr>
              <w:t>9</w:t>
            </w:r>
            <w:r w:rsidR="004C30A5">
              <w:rPr>
                <w:noProof/>
                <w:webHidden/>
              </w:rPr>
              <w:fldChar w:fldCharType="end"/>
            </w:r>
          </w:hyperlink>
        </w:p>
        <w:p w14:paraId="2AA6D56B" w14:textId="7C8FDFAE" w:rsidR="004C30A5" w:rsidRDefault="001E15F8">
          <w:pPr>
            <w:pStyle w:val="TOC1"/>
            <w:rPr>
              <w:rFonts w:eastAsiaTheme="minorEastAsia"/>
              <w:noProof/>
              <w:lang w:eastAsia="hr-HR"/>
            </w:rPr>
          </w:pPr>
          <w:hyperlink w:anchor="_Toc69221074" w:history="1">
            <w:r w:rsidR="004C30A5" w:rsidRPr="00DE001D">
              <w:rPr>
                <w:rStyle w:val="Hyperlink"/>
                <w:noProof/>
              </w:rPr>
              <w:t>13.</w:t>
            </w:r>
            <w:r w:rsidR="004C30A5">
              <w:rPr>
                <w:rFonts w:eastAsiaTheme="minorEastAsia"/>
                <w:noProof/>
                <w:lang w:eastAsia="hr-HR"/>
              </w:rPr>
              <w:tab/>
            </w:r>
            <w:r w:rsidR="004C30A5" w:rsidRPr="00DE001D">
              <w:rPr>
                <w:rStyle w:val="Hyperlink"/>
                <w:noProof/>
              </w:rPr>
              <w:t>Izmjene i dopune</w:t>
            </w:r>
            <w:r w:rsidR="004C30A5">
              <w:rPr>
                <w:noProof/>
                <w:webHidden/>
              </w:rPr>
              <w:tab/>
            </w:r>
            <w:r w:rsidR="004C30A5">
              <w:rPr>
                <w:noProof/>
                <w:webHidden/>
              </w:rPr>
              <w:fldChar w:fldCharType="begin"/>
            </w:r>
            <w:r w:rsidR="004C30A5">
              <w:rPr>
                <w:noProof/>
                <w:webHidden/>
              </w:rPr>
              <w:instrText xml:space="preserve"> PAGEREF _Toc69221074 \h </w:instrText>
            </w:r>
            <w:r w:rsidR="004C30A5">
              <w:rPr>
                <w:noProof/>
                <w:webHidden/>
              </w:rPr>
            </w:r>
            <w:r w:rsidR="004C30A5">
              <w:rPr>
                <w:noProof/>
                <w:webHidden/>
              </w:rPr>
              <w:fldChar w:fldCharType="separate"/>
            </w:r>
            <w:r w:rsidR="004C30A5">
              <w:rPr>
                <w:noProof/>
                <w:webHidden/>
              </w:rPr>
              <w:t>9</w:t>
            </w:r>
            <w:r w:rsidR="004C30A5">
              <w:rPr>
                <w:noProof/>
                <w:webHidden/>
              </w:rPr>
              <w:fldChar w:fldCharType="end"/>
            </w:r>
          </w:hyperlink>
        </w:p>
        <w:p w14:paraId="5D563EFD" w14:textId="4A1DA4A5" w:rsidR="004C30A5" w:rsidRDefault="001E15F8">
          <w:pPr>
            <w:pStyle w:val="TOC1"/>
            <w:rPr>
              <w:rFonts w:eastAsiaTheme="minorEastAsia"/>
              <w:noProof/>
              <w:lang w:eastAsia="hr-HR"/>
            </w:rPr>
          </w:pPr>
          <w:hyperlink w:anchor="_Toc69221075" w:history="1">
            <w:r w:rsidR="004C30A5" w:rsidRPr="00DE001D">
              <w:rPr>
                <w:rStyle w:val="Hyperlink"/>
                <w:noProof/>
              </w:rPr>
              <w:t>14.</w:t>
            </w:r>
            <w:r w:rsidR="004C30A5">
              <w:rPr>
                <w:rFonts w:eastAsiaTheme="minorEastAsia"/>
                <w:noProof/>
                <w:lang w:eastAsia="hr-HR"/>
              </w:rPr>
              <w:tab/>
            </w:r>
            <w:r w:rsidR="004C30A5" w:rsidRPr="00DE001D">
              <w:rPr>
                <w:rStyle w:val="Hyperlink"/>
                <w:noProof/>
              </w:rPr>
              <w:t>Uvjeti plaćanja</w:t>
            </w:r>
            <w:r w:rsidR="004C30A5">
              <w:rPr>
                <w:noProof/>
                <w:webHidden/>
              </w:rPr>
              <w:tab/>
            </w:r>
            <w:r w:rsidR="004C30A5">
              <w:rPr>
                <w:noProof/>
                <w:webHidden/>
              </w:rPr>
              <w:fldChar w:fldCharType="begin"/>
            </w:r>
            <w:r w:rsidR="004C30A5">
              <w:rPr>
                <w:noProof/>
                <w:webHidden/>
              </w:rPr>
              <w:instrText xml:space="preserve"> PAGEREF _Toc69221075 \h </w:instrText>
            </w:r>
            <w:r w:rsidR="004C30A5">
              <w:rPr>
                <w:noProof/>
                <w:webHidden/>
              </w:rPr>
            </w:r>
            <w:r w:rsidR="004C30A5">
              <w:rPr>
                <w:noProof/>
                <w:webHidden/>
              </w:rPr>
              <w:fldChar w:fldCharType="separate"/>
            </w:r>
            <w:r w:rsidR="004C30A5">
              <w:rPr>
                <w:noProof/>
                <w:webHidden/>
              </w:rPr>
              <w:t>9</w:t>
            </w:r>
            <w:r w:rsidR="004C30A5">
              <w:rPr>
                <w:noProof/>
                <w:webHidden/>
              </w:rPr>
              <w:fldChar w:fldCharType="end"/>
            </w:r>
          </w:hyperlink>
        </w:p>
        <w:p w14:paraId="50BB56F0" w14:textId="5F8CF8DE" w:rsidR="004C30A5" w:rsidRDefault="001E15F8">
          <w:pPr>
            <w:pStyle w:val="TOC1"/>
            <w:rPr>
              <w:rFonts w:eastAsiaTheme="minorEastAsia"/>
              <w:noProof/>
              <w:lang w:eastAsia="hr-HR"/>
            </w:rPr>
          </w:pPr>
          <w:hyperlink w:anchor="_Toc69221076" w:history="1">
            <w:r w:rsidR="004C30A5" w:rsidRPr="00DE001D">
              <w:rPr>
                <w:rStyle w:val="Hyperlink"/>
                <w:noProof/>
              </w:rPr>
              <w:t>15.</w:t>
            </w:r>
            <w:r w:rsidR="004C30A5">
              <w:rPr>
                <w:rFonts w:eastAsiaTheme="minorEastAsia"/>
                <w:noProof/>
                <w:lang w:eastAsia="hr-HR"/>
              </w:rPr>
              <w:tab/>
            </w:r>
            <w:r w:rsidR="004C30A5" w:rsidRPr="00DE001D">
              <w:rPr>
                <w:rStyle w:val="Hyperlink"/>
                <w:noProof/>
              </w:rPr>
              <w:t>Jamstva</w:t>
            </w:r>
            <w:r w:rsidR="004C30A5">
              <w:rPr>
                <w:noProof/>
                <w:webHidden/>
              </w:rPr>
              <w:tab/>
            </w:r>
            <w:r w:rsidR="004C30A5">
              <w:rPr>
                <w:noProof/>
                <w:webHidden/>
              </w:rPr>
              <w:fldChar w:fldCharType="begin"/>
            </w:r>
            <w:r w:rsidR="004C30A5">
              <w:rPr>
                <w:noProof/>
                <w:webHidden/>
              </w:rPr>
              <w:instrText xml:space="preserve"> PAGEREF _Toc69221076 \h </w:instrText>
            </w:r>
            <w:r w:rsidR="004C30A5">
              <w:rPr>
                <w:noProof/>
                <w:webHidden/>
              </w:rPr>
            </w:r>
            <w:r w:rsidR="004C30A5">
              <w:rPr>
                <w:noProof/>
                <w:webHidden/>
              </w:rPr>
              <w:fldChar w:fldCharType="separate"/>
            </w:r>
            <w:r w:rsidR="004C30A5">
              <w:rPr>
                <w:noProof/>
                <w:webHidden/>
              </w:rPr>
              <w:t>10</w:t>
            </w:r>
            <w:r w:rsidR="004C30A5">
              <w:rPr>
                <w:noProof/>
                <w:webHidden/>
              </w:rPr>
              <w:fldChar w:fldCharType="end"/>
            </w:r>
          </w:hyperlink>
        </w:p>
        <w:p w14:paraId="3E0305A9" w14:textId="1AA0A020" w:rsidR="004C30A5" w:rsidRDefault="001E15F8">
          <w:pPr>
            <w:pStyle w:val="TOC1"/>
            <w:rPr>
              <w:rFonts w:eastAsiaTheme="minorEastAsia"/>
              <w:noProof/>
              <w:lang w:eastAsia="hr-HR"/>
            </w:rPr>
          </w:pPr>
          <w:hyperlink w:anchor="_Toc69221077" w:history="1">
            <w:r w:rsidR="004C30A5" w:rsidRPr="00DE001D">
              <w:rPr>
                <w:rStyle w:val="Hyperlink"/>
                <w:noProof/>
              </w:rPr>
              <w:t>I.</w:t>
            </w:r>
            <w:r w:rsidR="004C30A5">
              <w:rPr>
                <w:rFonts w:eastAsiaTheme="minorEastAsia"/>
                <w:noProof/>
                <w:lang w:eastAsia="hr-HR"/>
              </w:rPr>
              <w:tab/>
            </w:r>
            <w:r w:rsidR="004C30A5" w:rsidRPr="00DE001D">
              <w:rPr>
                <w:rStyle w:val="Hyperlink"/>
                <w:noProof/>
              </w:rPr>
              <w:t>Prilog 1 – Ponudbeni list</w:t>
            </w:r>
            <w:r w:rsidR="004C30A5">
              <w:rPr>
                <w:noProof/>
                <w:webHidden/>
              </w:rPr>
              <w:tab/>
            </w:r>
            <w:r w:rsidR="004C30A5">
              <w:rPr>
                <w:noProof/>
                <w:webHidden/>
              </w:rPr>
              <w:fldChar w:fldCharType="begin"/>
            </w:r>
            <w:r w:rsidR="004C30A5">
              <w:rPr>
                <w:noProof/>
                <w:webHidden/>
              </w:rPr>
              <w:instrText xml:space="preserve"> PAGEREF _Toc69221077 \h </w:instrText>
            </w:r>
            <w:r w:rsidR="004C30A5">
              <w:rPr>
                <w:noProof/>
                <w:webHidden/>
              </w:rPr>
            </w:r>
            <w:r w:rsidR="004C30A5">
              <w:rPr>
                <w:noProof/>
                <w:webHidden/>
              </w:rPr>
              <w:fldChar w:fldCharType="separate"/>
            </w:r>
            <w:r w:rsidR="004C30A5">
              <w:rPr>
                <w:noProof/>
                <w:webHidden/>
              </w:rPr>
              <w:t>11</w:t>
            </w:r>
            <w:r w:rsidR="004C30A5">
              <w:rPr>
                <w:noProof/>
                <w:webHidden/>
              </w:rPr>
              <w:fldChar w:fldCharType="end"/>
            </w:r>
          </w:hyperlink>
        </w:p>
        <w:p w14:paraId="14FD0162" w14:textId="311B5BE6" w:rsidR="004C30A5" w:rsidRDefault="001E15F8">
          <w:pPr>
            <w:pStyle w:val="TOC1"/>
            <w:rPr>
              <w:rFonts w:eastAsiaTheme="minorEastAsia"/>
              <w:noProof/>
              <w:lang w:eastAsia="hr-HR"/>
            </w:rPr>
          </w:pPr>
          <w:hyperlink w:anchor="_Toc69221078" w:history="1">
            <w:r w:rsidR="004C30A5" w:rsidRPr="00DE001D">
              <w:rPr>
                <w:rStyle w:val="Hyperlink"/>
                <w:noProof/>
                <w:lang w:val="en-US"/>
              </w:rPr>
              <w:t>II.</w:t>
            </w:r>
            <w:r w:rsidR="004C30A5">
              <w:rPr>
                <w:rFonts w:eastAsiaTheme="minorEastAsia"/>
                <w:noProof/>
                <w:lang w:eastAsia="hr-HR"/>
              </w:rPr>
              <w:tab/>
            </w:r>
            <w:r w:rsidR="004C30A5" w:rsidRPr="00DE001D">
              <w:rPr>
                <w:rStyle w:val="Hyperlink"/>
                <w:noProof/>
                <w:lang w:val="en-US"/>
              </w:rPr>
              <w:t>Prilog 2 - TROŠKOVNIK</w:t>
            </w:r>
            <w:r w:rsidR="004C30A5">
              <w:rPr>
                <w:noProof/>
                <w:webHidden/>
              </w:rPr>
              <w:tab/>
            </w:r>
            <w:r w:rsidR="004C30A5">
              <w:rPr>
                <w:noProof/>
                <w:webHidden/>
              </w:rPr>
              <w:fldChar w:fldCharType="begin"/>
            </w:r>
            <w:r w:rsidR="004C30A5">
              <w:rPr>
                <w:noProof/>
                <w:webHidden/>
              </w:rPr>
              <w:instrText xml:space="preserve"> PAGEREF _Toc69221078 \h </w:instrText>
            </w:r>
            <w:r w:rsidR="004C30A5">
              <w:rPr>
                <w:noProof/>
                <w:webHidden/>
              </w:rPr>
            </w:r>
            <w:r w:rsidR="004C30A5">
              <w:rPr>
                <w:noProof/>
                <w:webHidden/>
              </w:rPr>
              <w:fldChar w:fldCharType="separate"/>
            </w:r>
            <w:r w:rsidR="004C30A5">
              <w:rPr>
                <w:noProof/>
                <w:webHidden/>
              </w:rPr>
              <w:t>12</w:t>
            </w:r>
            <w:r w:rsidR="004C30A5">
              <w:rPr>
                <w:noProof/>
                <w:webHidden/>
              </w:rPr>
              <w:fldChar w:fldCharType="end"/>
            </w:r>
          </w:hyperlink>
        </w:p>
        <w:p w14:paraId="492AD009" w14:textId="3A5945C2" w:rsidR="004C30A5" w:rsidRDefault="001E15F8">
          <w:pPr>
            <w:pStyle w:val="TOC1"/>
            <w:rPr>
              <w:rFonts w:eastAsiaTheme="minorEastAsia"/>
              <w:noProof/>
              <w:lang w:eastAsia="hr-HR"/>
            </w:rPr>
          </w:pPr>
          <w:hyperlink w:anchor="_Toc69221079" w:history="1">
            <w:r w:rsidR="004C30A5" w:rsidRPr="00DE001D">
              <w:rPr>
                <w:rStyle w:val="Hyperlink"/>
                <w:noProof/>
              </w:rPr>
              <w:t>III.</w:t>
            </w:r>
            <w:r w:rsidR="004C30A5">
              <w:rPr>
                <w:rFonts w:eastAsiaTheme="minorEastAsia"/>
                <w:noProof/>
                <w:lang w:eastAsia="hr-HR"/>
              </w:rPr>
              <w:tab/>
            </w:r>
            <w:r w:rsidR="004C30A5" w:rsidRPr="00DE001D">
              <w:rPr>
                <w:rStyle w:val="Hyperlink"/>
                <w:noProof/>
              </w:rPr>
              <w:t>Prilog 3 – PRIJEDLOG UGOVORA</w:t>
            </w:r>
            <w:r w:rsidR="004C30A5">
              <w:rPr>
                <w:noProof/>
                <w:webHidden/>
              </w:rPr>
              <w:tab/>
            </w:r>
            <w:r w:rsidR="004C30A5">
              <w:rPr>
                <w:noProof/>
                <w:webHidden/>
              </w:rPr>
              <w:fldChar w:fldCharType="begin"/>
            </w:r>
            <w:r w:rsidR="004C30A5">
              <w:rPr>
                <w:noProof/>
                <w:webHidden/>
              </w:rPr>
              <w:instrText xml:space="preserve"> PAGEREF _Toc69221079 \h </w:instrText>
            </w:r>
            <w:r w:rsidR="004C30A5">
              <w:rPr>
                <w:noProof/>
                <w:webHidden/>
              </w:rPr>
            </w:r>
            <w:r w:rsidR="004C30A5">
              <w:rPr>
                <w:noProof/>
                <w:webHidden/>
              </w:rPr>
              <w:fldChar w:fldCharType="separate"/>
            </w:r>
            <w:r w:rsidR="004C30A5">
              <w:rPr>
                <w:noProof/>
                <w:webHidden/>
              </w:rPr>
              <w:t>13</w:t>
            </w:r>
            <w:r w:rsidR="004C30A5">
              <w:rPr>
                <w:noProof/>
                <w:webHidden/>
              </w:rPr>
              <w:fldChar w:fldCharType="end"/>
            </w:r>
          </w:hyperlink>
        </w:p>
        <w:p w14:paraId="19A4B8AC" w14:textId="424DBA24" w:rsidR="00FC738B" w:rsidRPr="00D37ACF" w:rsidRDefault="00FC738B">
          <w:pPr>
            <w:rPr>
              <w:sz w:val="24"/>
            </w:rPr>
          </w:pPr>
          <w:r w:rsidRPr="000E1629">
            <w:rPr>
              <w:b/>
              <w:bCs/>
              <w:noProof/>
              <w:color w:val="7F7F7F" w:themeColor="text1" w:themeTint="80"/>
              <w:sz w:val="24"/>
            </w:rPr>
            <w:fldChar w:fldCharType="end"/>
          </w:r>
        </w:p>
      </w:sdtContent>
    </w:sdt>
    <w:p w14:paraId="7230B71A" w14:textId="51ED4A51" w:rsidR="00185733" w:rsidRPr="00D37ACF" w:rsidRDefault="00185733" w:rsidP="00AB2FDA">
      <w:pPr>
        <w:pStyle w:val="Azrastil"/>
        <w:rPr>
          <w:rFonts w:cs="Tahoma"/>
          <w:b/>
          <w:szCs w:val="20"/>
        </w:rPr>
      </w:pPr>
    </w:p>
    <w:p w14:paraId="1748F898" w14:textId="657599A9" w:rsidR="00185733" w:rsidRPr="00D37ACF" w:rsidRDefault="00185733" w:rsidP="00AB2FDA">
      <w:pPr>
        <w:pStyle w:val="Azrastil"/>
        <w:rPr>
          <w:rFonts w:cs="Tahoma"/>
          <w:b/>
          <w:szCs w:val="20"/>
        </w:rPr>
      </w:pPr>
    </w:p>
    <w:p w14:paraId="6B94DC4E" w14:textId="48D49C77" w:rsidR="00185733" w:rsidRPr="00D37ACF" w:rsidRDefault="00185733" w:rsidP="00AB2FDA">
      <w:pPr>
        <w:pStyle w:val="Azrastil"/>
        <w:rPr>
          <w:rFonts w:cs="Tahoma"/>
          <w:b/>
          <w:szCs w:val="20"/>
        </w:rPr>
      </w:pPr>
    </w:p>
    <w:p w14:paraId="1F834C16" w14:textId="30AC195B" w:rsidR="00185733" w:rsidRPr="00D37ACF" w:rsidRDefault="000E1629" w:rsidP="000E1629">
      <w:pPr>
        <w:pStyle w:val="Azrastil"/>
        <w:tabs>
          <w:tab w:val="left" w:pos="1350"/>
        </w:tabs>
        <w:rPr>
          <w:rFonts w:cs="Tahoma"/>
          <w:b/>
          <w:szCs w:val="20"/>
        </w:rPr>
      </w:pPr>
      <w:r>
        <w:rPr>
          <w:rFonts w:cs="Tahoma"/>
          <w:b/>
          <w:szCs w:val="20"/>
        </w:rPr>
        <w:tab/>
      </w:r>
    </w:p>
    <w:p w14:paraId="339E9DE0" w14:textId="671B6A65" w:rsidR="00185733" w:rsidRPr="00D37ACF" w:rsidRDefault="00185733" w:rsidP="00AB2FDA">
      <w:pPr>
        <w:pStyle w:val="Azrastil"/>
        <w:rPr>
          <w:rFonts w:cs="Tahoma"/>
          <w:b/>
          <w:szCs w:val="20"/>
        </w:rPr>
      </w:pPr>
    </w:p>
    <w:p w14:paraId="21CDA499" w14:textId="77777777" w:rsidR="00185733" w:rsidRPr="00D37ACF" w:rsidRDefault="00185733" w:rsidP="00AB2FDA">
      <w:pPr>
        <w:pStyle w:val="Azrastil"/>
        <w:rPr>
          <w:rFonts w:cs="Tahoma"/>
          <w:b/>
          <w:szCs w:val="20"/>
        </w:rPr>
      </w:pPr>
    </w:p>
    <w:p w14:paraId="0943BA09" w14:textId="3B9910D1" w:rsidR="004C7286" w:rsidRPr="00D37ACF" w:rsidRDefault="004C7286" w:rsidP="00AB2FDA">
      <w:pPr>
        <w:pStyle w:val="Azrastil"/>
        <w:rPr>
          <w:szCs w:val="20"/>
        </w:rPr>
      </w:pPr>
    </w:p>
    <w:p w14:paraId="7A26E941" w14:textId="41CF5FD2" w:rsidR="00AB2FDA" w:rsidRPr="00D37ACF" w:rsidRDefault="00AB2FDA" w:rsidP="00AB2FDA">
      <w:pPr>
        <w:pStyle w:val="Azrastil"/>
        <w:rPr>
          <w:szCs w:val="20"/>
        </w:rPr>
      </w:pPr>
    </w:p>
    <w:p w14:paraId="4B9BC2D8" w14:textId="318EC438" w:rsidR="00AB2FDA" w:rsidRPr="00D37ACF" w:rsidRDefault="00AB2FDA" w:rsidP="00AB2FDA">
      <w:pPr>
        <w:pStyle w:val="Azrastil"/>
        <w:rPr>
          <w:szCs w:val="20"/>
        </w:rPr>
      </w:pPr>
    </w:p>
    <w:p w14:paraId="4D0A5376" w14:textId="2030BBC6" w:rsidR="00AB2FDA" w:rsidRPr="00D37ACF" w:rsidRDefault="00AB2FDA" w:rsidP="00AB2FDA">
      <w:pPr>
        <w:pStyle w:val="Azrastil"/>
        <w:rPr>
          <w:szCs w:val="20"/>
        </w:rPr>
      </w:pPr>
    </w:p>
    <w:p w14:paraId="08A04F9C" w14:textId="091ABB63" w:rsidR="00AB2FDA" w:rsidRPr="00D37ACF" w:rsidRDefault="00AB2FDA" w:rsidP="00AB2FDA">
      <w:pPr>
        <w:pStyle w:val="Azrastil"/>
        <w:rPr>
          <w:szCs w:val="20"/>
        </w:rPr>
      </w:pPr>
    </w:p>
    <w:p w14:paraId="619382C7" w14:textId="730D06DF" w:rsidR="00AB2FDA" w:rsidRPr="00D37ACF" w:rsidRDefault="00AB2FDA" w:rsidP="00AB2FDA">
      <w:pPr>
        <w:pStyle w:val="Azrastil"/>
        <w:rPr>
          <w:szCs w:val="20"/>
        </w:rPr>
      </w:pPr>
    </w:p>
    <w:p w14:paraId="55CD9F82" w14:textId="4C6D19DD" w:rsidR="00AB2FDA" w:rsidRPr="00D37ACF" w:rsidRDefault="00AB2FDA" w:rsidP="00AB2FDA">
      <w:pPr>
        <w:pStyle w:val="Azrastil"/>
        <w:rPr>
          <w:szCs w:val="20"/>
        </w:rPr>
      </w:pPr>
    </w:p>
    <w:p w14:paraId="108612BF" w14:textId="0289EC9A" w:rsidR="00AB2FDA" w:rsidRPr="00D37ACF" w:rsidRDefault="00AB2FDA" w:rsidP="00AB2FDA">
      <w:pPr>
        <w:pStyle w:val="Azrastil"/>
        <w:rPr>
          <w:szCs w:val="20"/>
        </w:rPr>
      </w:pPr>
    </w:p>
    <w:p w14:paraId="004680CE" w14:textId="2BC7FC70" w:rsidR="00AB2FDA" w:rsidRPr="00D37ACF" w:rsidRDefault="00AB2FDA" w:rsidP="00AB2FDA">
      <w:pPr>
        <w:pStyle w:val="Azrastil"/>
        <w:rPr>
          <w:szCs w:val="20"/>
        </w:rPr>
      </w:pPr>
    </w:p>
    <w:p w14:paraId="322C157F" w14:textId="60417749" w:rsidR="00AB2FDA" w:rsidRPr="00D37ACF" w:rsidRDefault="00AB2FDA" w:rsidP="00AB2FDA">
      <w:pPr>
        <w:pStyle w:val="Azrastil"/>
        <w:rPr>
          <w:szCs w:val="20"/>
        </w:rPr>
      </w:pPr>
    </w:p>
    <w:p w14:paraId="4A8A16AB" w14:textId="2E946E39" w:rsidR="00AB2FDA" w:rsidRPr="00D37ACF" w:rsidRDefault="00AB2FDA" w:rsidP="00AB2FDA">
      <w:pPr>
        <w:pStyle w:val="Azrastil"/>
        <w:rPr>
          <w:szCs w:val="20"/>
        </w:rPr>
      </w:pPr>
    </w:p>
    <w:p w14:paraId="0F553ADB" w14:textId="53BF953C" w:rsidR="00AB2FDA" w:rsidRPr="00D37ACF" w:rsidRDefault="00AB2FDA" w:rsidP="00AB2FDA">
      <w:pPr>
        <w:pStyle w:val="Azrastil"/>
        <w:rPr>
          <w:szCs w:val="20"/>
        </w:rPr>
      </w:pPr>
    </w:p>
    <w:p w14:paraId="13A73EC0" w14:textId="2866D671" w:rsidR="004C7286" w:rsidRPr="00D37ACF" w:rsidRDefault="004C7286" w:rsidP="00FE78BC">
      <w:pPr>
        <w:pStyle w:val="Style2"/>
        <w:ind w:hanging="720"/>
        <w:jc w:val="both"/>
        <w:rPr>
          <w:sz w:val="32"/>
        </w:rPr>
      </w:pPr>
      <w:bookmarkStart w:id="1" w:name="_Toc69221062"/>
      <w:r w:rsidRPr="00D37ACF">
        <w:rPr>
          <w:sz w:val="32"/>
        </w:rPr>
        <w:lastRenderedPageBreak/>
        <w:t>Podaci o Naručitelju</w:t>
      </w:r>
      <w:bookmarkEnd w:id="1"/>
    </w:p>
    <w:p w14:paraId="121EF749" w14:textId="11CD896A"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Naziv naručitelja: Klinika za infektivne bolesti “Dr. Fran Mihaljević”</w:t>
      </w:r>
    </w:p>
    <w:p w14:paraId="49017373" w14:textId="6A596D18"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Sjedište naručitelja: Mirogojska cesta 8, 10000 Zagreb</w:t>
      </w:r>
    </w:p>
    <w:p w14:paraId="1F62523E" w14:textId="6F5EE58E"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OIB: 47767714195</w:t>
      </w:r>
    </w:p>
    <w:p w14:paraId="2091219F" w14:textId="7CA20645"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telefona: 01/2826-222  (centrala)</w:t>
      </w:r>
    </w:p>
    <w:p w14:paraId="7AC38489" w14:textId="2C3DA911"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Broj telefaksa: 01/2826-131</w:t>
      </w:r>
    </w:p>
    <w:p w14:paraId="39C06951" w14:textId="08084B60"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Internetska adresa. </w:t>
      </w:r>
      <w:hyperlink r:id="rId10" w:history="1">
        <w:r w:rsidRPr="00D37ACF">
          <w:rPr>
            <w:rFonts w:cs="Tahoma"/>
            <w:szCs w:val="20"/>
            <w:lang w:val="en-US"/>
          </w:rPr>
          <w:t>www.bfm.hr</w:t>
        </w:r>
      </w:hyperlink>
    </w:p>
    <w:p w14:paraId="2595117C" w14:textId="4AB2FCCC" w:rsidR="004C7286" w:rsidRPr="00D37ACF" w:rsidRDefault="004C7286" w:rsidP="00FE78BC">
      <w:pPr>
        <w:pStyle w:val="Azrastil"/>
        <w:numPr>
          <w:ilvl w:val="0"/>
          <w:numId w:val="14"/>
        </w:numPr>
        <w:jc w:val="both"/>
        <w:rPr>
          <w:rFonts w:cs="Tahoma"/>
          <w:szCs w:val="20"/>
          <w:lang w:val="en-US"/>
        </w:rPr>
      </w:pPr>
      <w:r w:rsidRPr="00D37ACF">
        <w:rPr>
          <w:rFonts w:cs="Tahoma"/>
          <w:szCs w:val="20"/>
          <w:lang w:val="en-US"/>
        </w:rPr>
        <w:t xml:space="preserve">Adresa elektroničke pošte: </w:t>
      </w:r>
      <w:hyperlink r:id="rId11" w:history="1">
        <w:r w:rsidR="00FB6B5C" w:rsidRPr="00D37ACF">
          <w:rPr>
            <w:rStyle w:val="Hyperlink"/>
            <w:rFonts w:cs="Tahoma"/>
            <w:szCs w:val="20"/>
            <w:lang w:val="en-US"/>
          </w:rPr>
          <w:t>bfm@bfm.hr</w:t>
        </w:r>
      </w:hyperlink>
      <w:r w:rsidR="00FB6B5C" w:rsidRPr="00D37ACF">
        <w:rPr>
          <w:rFonts w:cs="Tahoma"/>
          <w:szCs w:val="20"/>
          <w:lang w:val="en-US"/>
        </w:rPr>
        <w:t xml:space="preserve"> </w:t>
      </w:r>
    </w:p>
    <w:p w14:paraId="595800C1" w14:textId="59DACBCE" w:rsidR="00A470E6" w:rsidRPr="00D37ACF" w:rsidRDefault="00A470E6" w:rsidP="00FE78BC">
      <w:pPr>
        <w:pStyle w:val="Style2"/>
        <w:ind w:hanging="720"/>
        <w:jc w:val="both"/>
        <w:rPr>
          <w:sz w:val="32"/>
        </w:rPr>
      </w:pPr>
      <w:bookmarkStart w:id="2" w:name="_Toc69221063"/>
      <w:r w:rsidRPr="00D37ACF">
        <w:rPr>
          <w:sz w:val="32"/>
        </w:rPr>
        <w:t>Podaci o osobi zaduženoj za kontakt</w:t>
      </w:r>
      <w:bookmarkEnd w:id="2"/>
    </w:p>
    <w:p w14:paraId="2021D983" w14:textId="79C6CA28" w:rsidR="00A470E6" w:rsidRPr="00D37ACF" w:rsidRDefault="00A470E6" w:rsidP="00FE78BC">
      <w:pPr>
        <w:pStyle w:val="Azrastil"/>
        <w:numPr>
          <w:ilvl w:val="0"/>
          <w:numId w:val="15"/>
        </w:numPr>
        <w:jc w:val="both"/>
        <w:rPr>
          <w:szCs w:val="20"/>
          <w:lang w:val="en-US"/>
        </w:rPr>
      </w:pPr>
      <w:r w:rsidRPr="00D37ACF">
        <w:rPr>
          <w:szCs w:val="20"/>
          <w:lang w:val="en-US"/>
        </w:rPr>
        <w:t xml:space="preserve">Ime i prezime: </w:t>
      </w:r>
      <w:r w:rsidR="007A03CA">
        <w:rPr>
          <w:szCs w:val="20"/>
        </w:rPr>
        <w:t>Robert Horvat, univ. spec. oec., Josip Slobodić, mag. oec., Filip Crnogorac, mag. oec.</w:t>
      </w:r>
    </w:p>
    <w:p w14:paraId="4DA2318F" w14:textId="7175377D" w:rsidR="00A470E6" w:rsidRPr="00D37ACF" w:rsidRDefault="00F551E5" w:rsidP="00FE78BC">
      <w:pPr>
        <w:pStyle w:val="Azrastil"/>
        <w:numPr>
          <w:ilvl w:val="0"/>
          <w:numId w:val="15"/>
        </w:numPr>
        <w:jc w:val="both"/>
        <w:rPr>
          <w:szCs w:val="20"/>
          <w:lang w:val="en-US"/>
        </w:rPr>
      </w:pPr>
      <w:r w:rsidRPr="00D37ACF">
        <w:rPr>
          <w:szCs w:val="20"/>
          <w:lang w:val="en-US"/>
        </w:rPr>
        <w:t>Broj telefona  01/2826-163; 01/2826-211</w:t>
      </w:r>
    </w:p>
    <w:p w14:paraId="625412EA" w14:textId="471408BF" w:rsidR="00A470E6" w:rsidRPr="00D37ACF" w:rsidRDefault="00A470E6" w:rsidP="00FE78BC">
      <w:pPr>
        <w:pStyle w:val="Azrastil"/>
        <w:numPr>
          <w:ilvl w:val="0"/>
          <w:numId w:val="15"/>
        </w:numPr>
        <w:jc w:val="both"/>
        <w:rPr>
          <w:szCs w:val="20"/>
          <w:lang w:val="en-US"/>
        </w:rPr>
      </w:pPr>
      <w:r w:rsidRPr="00D37ACF">
        <w:rPr>
          <w:szCs w:val="20"/>
          <w:lang w:val="en-US"/>
        </w:rPr>
        <w:t>Broj telefaksa 01/2826-131</w:t>
      </w:r>
    </w:p>
    <w:p w14:paraId="4E667E4A" w14:textId="268E7140" w:rsidR="00A470E6" w:rsidRPr="00D37ACF" w:rsidRDefault="00A470E6" w:rsidP="00FE78BC">
      <w:pPr>
        <w:pStyle w:val="Azrastil"/>
        <w:numPr>
          <w:ilvl w:val="0"/>
          <w:numId w:val="15"/>
        </w:numPr>
        <w:jc w:val="both"/>
        <w:rPr>
          <w:szCs w:val="20"/>
          <w:lang w:val="en-US"/>
        </w:rPr>
      </w:pPr>
      <w:r w:rsidRPr="00D37ACF">
        <w:rPr>
          <w:szCs w:val="20"/>
          <w:lang w:val="en-US"/>
        </w:rPr>
        <w:t xml:space="preserve">Adresa elektroničke pošte: </w:t>
      </w:r>
      <w:hyperlink r:id="rId12" w:history="1">
        <w:r w:rsidR="00FB6B5C" w:rsidRPr="00D37ACF">
          <w:rPr>
            <w:rStyle w:val="Hyperlink"/>
            <w:rFonts w:cstheme="minorHAnsi"/>
            <w:szCs w:val="20"/>
            <w:lang w:val="en-US"/>
          </w:rPr>
          <w:t>nabava@bfm.hr</w:t>
        </w:r>
      </w:hyperlink>
      <w:r w:rsidR="00FB6B5C" w:rsidRPr="00D37ACF">
        <w:rPr>
          <w:szCs w:val="20"/>
          <w:lang w:val="en-US"/>
        </w:rPr>
        <w:t xml:space="preserve"> </w:t>
      </w:r>
    </w:p>
    <w:p w14:paraId="6E8EDF06" w14:textId="6A19CF07" w:rsidR="00C20462" w:rsidRDefault="00C20462" w:rsidP="00FE78BC">
      <w:pPr>
        <w:pStyle w:val="Style2"/>
        <w:ind w:hanging="720"/>
        <w:jc w:val="both"/>
        <w:rPr>
          <w:sz w:val="32"/>
        </w:rPr>
      </w:pPr>
      <w:bookmarkStart w:id="3" w:name="_Toc69221064"/>
      <w:r w:rsidRPr="00D37ACF">
        <w:rPr>
          <w:sz w:val="32"/>
        </w:rPr>
        <w:t>Podaci o postupku</w:t>
      </w:r>
      <w:bookmarkEnd w:id="3"/>
    </w:p>
    <w:p w14:paraId="361E2912" w14:textId="746DF276" w:rsidR="00C02773" w:rsidRPr="009D09B8" w:rsidRDefault="00C02773" w:rsidP="00FE78BC">
      <w:pPr>
        <w:pStyle w:val="Azrastil"/>
        <w:numPr>
          <w:ilvl w:val="0"/>
          <w:numId w:val="1"/>
        </w:numPr>
        <w:jc w:val="both"/>
        <w:rPr>
          <w:rFonts w:eastAsia="Times New Roman"/>
          <w:b/>
          <w:szCs w:val="20"/>
        </w:rPr>
      </w:pPr>
      <w:r w:rsidRPr="00D37ACF">
        <w:rPr>
          <w:rFonts w:cs="Tahoma"/>
          <w:b/>
          <w:szCs w:val="20"/>
        </w:rPr>
        <w:t>Predmet n</w:t>
      </w:r>
      <w:r w:rsidR="00280DBC">
        <w:rPr>
          <w:rFonts w:cs="Tahoma"/>
          <w:b/>
          <w:szCs w:val="20"/>
        </w:rPr>
        <w:t>abave: Kontrole za mikrobiološki i virusološki laboratorij</w:t>
      </w:r>
    </w:p>
    <w:p w14:paraId="55D808AF" w14:textId="77777777" w:rsidR="009D09B8" w:rsidRPr="00D37ACF" w:rsidRDefault="009D09B8" w:rsidP="009D09B8">
      <w:pPr>
        <w:pStyle w:val="Azrastil"/>
        <w:jc w:val="both"/>
        <w:rPr>
          <w:rFonts w:eastAsia="Times New Roman"/>
          <w:b/>
          <w:szCs w:val="20"/>
        </w:rPr>
      </w:pPr>
    </w:p>
    <w:p w14:paraId="7A0ECC88" w14:textId="48478E44" w:rsidR="00C20462" w:rsidRPr="009D09B8" w:rsidRDefault="00C20462" w:rsidP="00FE78BC">
      <w:pPr>
        <w:pStyle w:val="Azrastil"/>
        <w:numPr>
          <w:ilvl w:val="0"/>
          <w:numId w:val="1"/>
        </w:numPr>
        <w:jc w:val="both"/>
        <w:rPr>
          <w:rFonts w:eastAsia="Times New Roman"/>
          <w:b/>
          <w:szCs w:val="20"/>
        </w:rPr>
      </w:pPr>
      <w:r w:rsidRPr="00D37ACF">
        <w:rPr>
          <w:rFonts w:eastAsia="Times New Roman"/>
          <w:b/>
          <w:szCs w:val="20"/>
        </w:rPr>
        <w:t xml:space="preserve">Evidencijski broj nabave: </w:t>
      </w:r>
      <w:r w:rsidR="00280DBC">
        <w:rPr>
          <w:rFonts w:cs="Tahoma"/>
          <w:szCs w:val="20"/>
        </w:rPr>
        <w:t>09</w:t>
      </w:r>
      <w:r w:rsidR="007A03CA">
        <w:rPr>
          <w:rFonts w:cs="Tahoma"/>
          <w:szCs w:val="20"/>
        </w:rPr>
        <w:t>/2021</w:t>
      </w:r>
      <w:r w:rsidRPr="00D37ACF">
        <w:rPr>
          <w:rFonts w:cs="Tahoma"/>
          <w:szCs w:val="20"/>
        </w:rPr>
        <w:t xml:space="preserve"> JN</w:t>
      </w:r>
    </w:p>
    <w:p w14:paraId="41B00BAA" w14:textId="77777777" w:rsidR="009D09B8" w:rsidRPr="00D37ACF" w:rsidRDefault="009D09B8" w:rsidP="009D09B8">
      <w:pPr>
        <w:pStyle w:val="Azrastil"/>
        <w:jc w:val="both"/>
        <w:rPr>
          <w:rFonts w:eastAsia="Times New Roman"/>
          <w:b/>
          <w:szCs w:val="20"/>
        </w:rPr>
      </w:pPr>
    </w:p>
    <w:p w14:paraId="24C97837" w14:textId="6F28D080" w:rsidR="00C20462" w:rsidRPr="009D09B8" w:rsidRDefault="00C20462" w:rsidP="00FE78BC">
      <w:pPr>
        <w:pStyle w:val="Azrastil"/>
        <w:numPr>
          <w:ilvl w:val="0"/>
          <w:numId w:val="1"/>
        </w:numPr>
        <w:jc w:val="both"/>
        <w:rPr>
          <w:rFonts w:eastAsia="Times New Roman"/>
          <w:szCs w:val="20"/>
        </w:rPr>
      </w:pPr>
      <w:r w:rsidRPr="00D37ACF">
        <w:rPr>
          <w:rFonts w:eastAsia="Times New Roman"/>
          <w:b/>
          <w:szCs w:val="20"/>
        </w:rPr>
        <w:t>CPV:</w:t>
      </w:r>
      <w:r w:rsidR="007A03CA">
        <w:rPr>
          <w:rFonts w:eastAsia="Times New Roman"/>
          <w:b/>
          <w:szCs w:val="20"/>
        </w:rPr>
        <w:t xml:space="preserve"> </w:t>
      </w:r>
      <w:r w:rsidR="00045454" w:rsidRPr="00045454">
        <w:rPr>
          <w:rFonts w:eastAsia="Times New Roman"/>
          <w:szCs w:val="20"/>
        </w:rPr>
        <w:t>71900000-7</w:t>
      </w:r>
      <w:r w:rsidR="00045454">
        <w:rPr>
          <w:rFonts w:eastAsia="Times New Roman"/>
          <w:szCs w:val="20"/>
        </w:rPr>
        <w:t xml:space="preserve"> Laboratorijske usluge</w:t>
      </w:r>
    </w:p>
    <w:p w14:paraId="3D1CA0AC" w14:textId="77777777" w:rsidR="009D09B8" w:rsidRPr="00D37ACF" w:rsidRDefault="009D09B8" w:rsidP="009D09B8">
      <w:pPr>
        <w:pStyle w:val="Azrastil"/>
        <w:jc w:val="both"/>
        <w:rPr>
          <w:rFonts w:eastAsia="Times New Roman"/>
          <w:szCs w:val="20"/>
        </w:rPr>
      </w:pPr>
    </w:p>
    <w:p w14:paraId="0B298006" w14:textId="5435612F" w:rsidR="00CD740A" w:rsidRDefault="00CD740A" w:rsidP="00FE78BC">
      <w:pPr>
        <w:pStyle w:val="Azrastil"/>
        <w:numPr>
          <w:ilvl w:val="0"/>
          <w:numId w:val="1"/>
        </w:numPr>
        <w:jc w:val="both"/>
        <w:rPr>
          <w:rFonts w:eastAsia="Times New Roman"/>
          <w:szCs w:val="20"/>
        </w:rPr>
      </w:pPr>
      <w:r w:rsidRPr="00D37ACF">
        <w:rPr>
          <w:rFonts w:eastAsia="Times New Roman"/>
          <w:b/>
          <w:szCs w:val="20"/>
        </w:rPr>
        <w:t>Nakon okončanja postupka nabave:</w:t>
      </w:r>
      <w:r w:rsidR="00613A2D">
        <w:rPr>
          <w:rFonts w:eastAsia="Times New Roman"/>
          <w:szCs w:val="20"/>
        </w:rPr>
        <w:t xml:space="preserve"> Sklopit će se ugovor</w:t>
      </w:r>
    </w:p>
    <w:p w14:paraId="7F755C8F" w14:textId="77777777" w:rsidR="009D09B8" w:rsidRPr="00D37ACF" w:rsidRDefault="009D09B8" w:rsidP="009D09B8">
      <w:pPr>
        <w:pStyle w:val="Azrastil"/>
        <w:jc w:val="both"/>
        <w:rPr>
          <w:rFonts w:eastAsia="Times New Roman"/>
          <w:szCs w:val="20"/>
        </w:rPr>
      </w:pPr>
    </w:p>
    <w:p w14:paraId="63B2E608" w14:textId="63873149" w:rsidR="00C322A8" w:rsidRPr="00045454" w:rsidRDefault="00045454" w:rsidP="00045454">
      <w:pPr>
        <w:pStyle w:val="Azrastil"/>
        <w:numPr>
          <w:ilvl w:val="0"/>
          <w:numId w:val="1"/>
        </w:numPr>
        <w:jc w:val="both"/>
        <w:rPr>
          <w:rFonts w:cs="Tahoma"/>
          <w:szCs w:val="20"/>
          <w:lang w:val="en-US"/>
        </w:rPr>
      </w:pPr>
      <w:r>
        <w:rPr>
          <w:rFonts w:eastAsia="Times New Roman"/>
          <w:b/>
          <w:szCs w:val="20"/>
        </w:rPr>
        <w:t>Rok izvršenja</w:t>
      </w:r>
      <w:r w:rsidR="00F14B00">
        <w:rPr>
          <w:rFonts w:eastAsia="Times New Roman"/>
          <w:b/>
          <w:szCs w:val="20"/>
        </w:rPr>
        <w:t>/isporuke</w:t>
      </w:r>
      <w:r w:rsidR="00CE7157" w:rsidRPr="00045454">
        <w:rPr>
          <w:rFonts w:cs="Tahoma"/>
          <w:szCs w:val="20"/>
        </w:rPr>
        <w:t>:</w:t>
      </w:r>
      <w:r w:rsidR="00EF1258">
        <w:rPr>
          <w:rFonts w:cs="Tahoma"/>
          <w:szCs w:val="20"/>
        </w:rPr>
        <w:t xml:space="preserve"> </w:t>
      </w:r>
      <w:r w:rsidR="00F14B00">
        <w:rPr>
          <w:rFonts w:cs="Tahoma"/>
          <w:szCs w:val="20"/>
        </w:rPr>
        <w:t>Jednom mjesečno putem pisanih narudžbenica</w:t>
      </w:r>
    </w:p>
    <w:p w14:paraId="037529DF" w14:textId="171E80D9" w:rsidR="00045454" w:rsidRPr="00045454" w:rsidRDefault="00045454" w:rsidP="00045454">
      <w:pPr>
        <w:pStyle w:val="Azrastil"/>
        <w:jc w:val="both"/>
        <w:rPr>
          <w:rFonts w:cs="Tahoma"/>
          <w:szCs w:val="20"/>
          <w:lang w:val="en-US"/>
        </w:rPr>
      </w:pPr>
    </w:p>
    <w:p w14:paraId="0027D2C9" w14:textId="7D7DF90E" w:rsidR="00C322A8" w:rsidRPr="009D09B8" w:rsidRDefault="00C322A8" w:rsidP="00FE78BC">
      <w:pPr>
        <w:pStyle w:val="Azrastil"/>
        <w:numPr>
          <w:ilvl w:val="0"/>
          <w:numId w:val="1"/>
        </w:numPr>
        <w:jc w:val="both"/>
        <w:rPr>
          <w:rFonts w:cs="Tahoma"/>
          <w:szCs w:val="20"/>
          <w:lang w:val="en-US"/>
        </w:rPr>
      </w:pPr>
      <w:r w:rsidRPr="00C322A8">
        <w:rPr>
          <w:rFonts w:cs="Tahoma"/>
          <w:b/>
          <w:szCs w:val="20"/>
          <w:lang w:val="en-US"/>
        </w:rPr>
        <w:t>P</w:t>
      </w:r>
      <w:r>
        <w:rPr>
          <w:rFonts w:cs="Tahoma"/>
          <w:b/>
          <w:szCs w:val="20"/>
          <w:lang w:val="en-US"/>
        </w:rPr>
        <w:t>rocijenjena</w:t>
      </w:r>
      <w:r w:rsidRPr="00C322A8">
        <w:rPr>
          <w:rFonts w:cs="Tahoma"/>
          <w:b/>
          <w:szCs w:val="20"/>
          <w:lang w:val="en-US"/>
        </w:rPr>
        <w:t xml:space="preserve"> vrijednost: </w:t>
      </w:r>
      <w:r w:rsidR="00045454">
        <w:rPr>
          <w:rFonts w:cs="Tahoma"/>
          <w:szCs w:val="20"/>
          <w:lang w:val="en-US"/>
        </w:rPr>
        <w:t>43</w:t>
      </w:r>
      <w:r w:rsidR="00613A2D">
        <w:rPr>
          <w:rFonts w:cs="Tahoma"/>
          <w:szCs w:val="20"/>
          <w:lang w:val="en-US"/>
        </w:rPr>
        <w:t>.00</w:t>
      </w:r>
      <w:r>
        <w:rPr>
          <w:rFonts w:cs="Tahoma"/>
          <w:szCs w:val="20"/>
          <w:lang w:val="en-US"/>
        </w:rPr>
        <w:t>0,00 kn bez PDV-a</w:t>
      </w:r>
    </w:p>
    <w:p w14:paraId="5FBBAB1C" w14:textId="77777777" w:rsidR="009D09B8" w:rsidRPr="00D37ACF" w:rsidRDefault="009D09B8" w:rsidP="009D09B8">
      <w:pPr>
        <w:pStyle w:val="Azrastil"/>
        <w:jc w:val="both"/>
        <w:rPr>
          <w:rFonts w:cs="Tahoma"/>
          <w:szCs w:val="20"/>
          <w:lang w:val="en-US"/>
        </w:rPr>
      </w:pPr>
    </w:p>
    <w:p w14:paraId="7EAE0954" w14:textId="7A59A47D" w:rsidR="00642BDA" w:rsidRDefault="00642BDA" w:rsidP="00FE78BC">
      <w:pPr>
        <w:pStyle w:val="Azrastil"/>
        <w:numPr>
          <w:ilvl w:val="0"/>
          <w:numId w:val="1"/>
        </w:numPr>
        <w:jc w:val="both"/>
        <w:rPr>
          <w:rFonts w:eastAsia="Times New Roman"/>
          <w:szCs w:val="20"/>
        </w:rPr>
      </w:pPr>
      <w:r w:rsidRPr="00D37ACF">
        <w:rPr>
          <w:rFonts w:eastAsia="Times New Roman"/>
          <w:b/>
          <w:szCs w:val="20"/>
        </w:rPr>
        <w:t xml:space="preserve">Grupe: </w:t>
      </w:r>
      <w:r w:rsidRPr="00D37ACF">
        <w:rPr>
          <w:rFonts w:eastAsia="Times New Roman"/>
          <w:szCs w:val="20"/>
        </w:rPr>
        <w:t xml:space="preserve">Predmet nabave </w:t>
      </w:r>
      <w:r w:rsidR="005E73C8" w:rsidRPr="00D37ACF">
        <w:rPr>
          <w:rFonts w:eastAsia="Times New Roman"/>
          <w:szCs w:val="20"/>
        </w:rPr>
        <w:t>nije podijeljen u grupe</w:t>
      </w:r>
    </w:p>
    <w:p w14:paraId="5C084C2A" w14:textId="77777777" w:rsidR="009D09B8" w:rsidRPr="00D37ACF" w:rsidRDefault="009D09B8" w:rsidP="009D09B8">
      <w:pPr>
        <w:pStyle w:val="Azrastil"/>
        <w:jc w:val="both"/>
        <w:rPr>
          <w:rFonts w:eastAsia="Times New Roman"/>
          <w:szCs w:val="20"/>
        </w:rPr>
      </w:pPr>
    </w:p>
    <w:p w14:paraId="75A8CC94" w14:textId="77777777" w:rsidR="00642BDA" w:rsidRPr="00D37ACF" w:rsidRDefault="00642BDA" w:rsidP="00FE78BC">
      <w:pPr>
        <w:pStyle w:val="Azrastil"/>
        <w:numPr>
          <w:ilvl w:val="0"/>
          <w:numId w:val="1"/>
        </w:numPr>
        <w:jc w:val="both"/>
        <w:rPr>
          <w:rFonts w:eastAsia="Times New Roman"/>
          <w:b/>
          <w:szCs w:val="20"/>
        </w:rPr>
      </w:pPr>
      <w:r w:rsidRPr="00D37ACF">
        <w:rPr>
          <w:rFonts w:eastAsia="Times New Roman"/>
          <w:b/>
          <w:szCs w:val="20"/>
        </w:rPr>
        <w:t>Odredbe o grupama (ako je predmet nabave podijeljen na grupe)</w:t>
      </w:r>
    </w:p>
    <w:p w14:paraId="67BD4DB6"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Sukladno članku 204. stavak 3. Zakona o javnoj nabavi, ponuditelj može podnijeti ponudu za jednu ili obje grupe predmeta nabave.</w:t>
      </w:r>
    </w:p>
    <w:p w14:paraId="645B3A5F"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Za svaku grupu podnosi se posebna ponuda.</w:t>
      </w:r>
    </w:p>
    <w:p w14:paraId="1ADB4700"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 xml:space="preserve">Zajedničke dokumente (tražene dokaze sposobnosti - točka 5. ovih uputa) ponuditelj može uvezati u jednu ponudu, a ponudbeni list i troškovnik potrebno je dostaviti za svaku grupu za koju se ponuditelj javlja posebno. </w:t>
      </w:r>
    </w:p>
    <w:p w14:paraId="693F8178" w14:textId="77777777" w:rsidR="00642BDA" w:rsidRPr="00D37ACF" w:rsidRDefault="00642BDA" w:rsidP="00FE78BC">
      <w:pPr>
        <w:pStyle w:val="Azrastil"/>
        <w:ind w:left="720"/>
        <w:jc w:val="both"/>
        <w:rPr>
          <w:rFonts w:eastAsia="Times New Roman"/>
          <w:szCs w:val="20"/>
        </w:rPr>
      </w:pPr>
      <w:r w:rsidRPr="00D37ACF">
        <w:rPr>
          <w:rFonts w:eastAsia="Times New Roman"/>
          <w:szCs w:val="20"/>
        </w:rPr>
        <w:t>Ponuditelj za pojedinu grupu može dostaviti samo jednu ponudu.</w:t>
      </w:r>
    </w:p>
    <w:p w14:paraId="6A1756B5" w14:textId="72D30EAE" w:rsidR="00C20462" w:rsidRPr="00D37ACF" w:rsidRDefault="00C02773" w:rsidP="00FE78BC">
      <w:pPr>
        <w:pStyle w:val="Style2"/>
        <w:ind w:hanging="720"/>
        <w:jc w:val="both"/>
        <w:rPr>
          <w:sz w:val="32"/>
        </w:rPr>
      </w:pPr>
      <w:bookmarkStart w:id="4" w:name="_Toc69221065"/>
      <w:r w:rsidRPr="00D37ACF">
        <w:rPr>
          <w:sz w:val="32"/>
        </w:rPr>
        <w:t>Podaci o predmetu nabave</w:t>
      </w:r>
      <w:bookmarkEnd w:id="4"/>
    </w:p>
    <w:p w14:paraId="1C665DF5" w14:textId="364B97A5" w:rsidR="00C20462" w:rsidRPr="009D09B8" w:rsidRDefault="00C20462" w:rsidP="00FE78BC">
      <w:pPr>
        <w:pStyle w:val="Azrastil"/>
        <w:numPr>
          <w:ilvl w:val="0"/>
          <w:numId w:val="2"/>
        </w:numPr>
        <w:jc w:val="both"/>
        <w:rPr>
          <w:szCs w:val="20"/>
        </w:rPr>
      </w:pPr>
      <w:r w:rsidRPr="00D37ACF">
        <w:rPr>
          <w:b/>
          <w:color w:val="000000"/>
          <w:szCs w:val="20"/>
        </w:rPr>
        <w:t>Količina:</w:t>
      </w:r>
      <w:r w:rsidRPr="00D37ACF">
        <w:rPr>
          <w:color w:val="000000"/>
          <w:szCs w:val="20"/>
        </w:rPr>
        <w:t xml:space="preserve"> količina</w:t>
      </w:r>
      <w:r w:rsidR="00824825">
        <w:rPr>
          <w:color w:val="000000"/>
          <w:szCs w:val="20"/>
        </w:rPr>
        <w:t xml:space="preserve"> je</w:t>
      </w:r>
      <w:r w:rsidRPr="00D37ACF">
        <w:rPr>
          <w:color w:val="000000"/>
          <w:szCs w:val="20"/>
        </w:rPr>
        <w:t xml:space="preserve"> i</w:t>
      </w:r>
      <w:r w:rsidR="00C5374B" w:rsidRPr="00D37ACF">
        <w:rPr>
          <w:color w:val="000000"/>
          <w:szCs w:val="20"/>
        </w:rPr>
        <w:t>skazana u troškovniku</w:t>
      </w:r>
    </w:p>
    <w:p w14:paraId="7E578C4D" w14:textId="77777777" w:rsidR="009D09B8" w:rsidRPr="00D37ACF" w:rsidRDefault="009D09B8" w:rsidP="009D09B8">
      <w:pPr>
        <w:pStyle w:val="Azrastil"/>
        <w:jc w:val="both"/>
        <w:rPr>
          <w:szCs w:val="20"/>
        </w:rPr>
      </w:pPr>
    </w:p>
    <w:p w14:paraId="1E2F51AE" w14:textId="29C58953" w:rsidR="00C20462" w:rsidRDefault="00C20462" w:rsidP="00FE78BC">
      <w:pPr>
        <w:pStyle w:val="Azrastil"/>
        <w:numPr>
          <w:ilvl w:val="0"/>
          <w:numId w:val="2"/>
        </w:numPr>
        <w:jc w:val="both"/>
        <w:rPr>
          <w:szCs w:val="20"/>
        </w:rPr>
      </w:pPr>
      <w:r w:rsidRPr="00D37ACF">
        <w:rPr>
          <w:b/>
          <w:szCs w:val="20"/>
        </w:rPr>
        <w:t>Troškovnik i specifikacije:</w:t>
      </w:r>
      <w:r w:rsidRPr="00D37ACF">
        <w:rPr>
          <w:szCs w:val="20"/>
        </w:rPr>
        <w:t xml:space="preserve"> Troškovnik se nalazi u zasebnom Excel dokumentu.</w:t>
      </w:r>
    </w:p>
    <w:p w14:paraId="1A320F4B" w14:textId="77777777" w:rsidR="009D09B8" w:rsidRPr="00D37ACF" w:rsidRDefault="009D09B8" w:rsidP="009D09B8">
      <w:pPr>
        <w:pStyle w:val="Azrastil"/>
        <w:jc w:val="both"/>
        <w:rPr>
          <w:szCs w:val="20"/>
        </w:rPr>
      </w:pPr>
    </w:p>
    <w:p w14:paraId="3F68B5D9" w14:textId="77777777" w:rsidR="009D09B8" w:rsidRPr="008D5A31" w:rsidRDefault="00C20462" w:rsidP="009D09B8">
      <w:pPr>
        <w:pStyle w:val="ListParagraph"/>
        <w:numPr>
          <w:ilvl w:val="0"/>
          <w:numId w:val="2"/>
        </w:numPr>
        <w:rPr>
          <w:snapToGrid w:val="0"/>
        </w:rPr>
      </w:pPr>
      <w:r w:rsidRPr="00D37ACF">
        <w:rPr>
          <w:rFonts w:cstheme="minorHAnsi"/>
          <w:b/>
          <w:szCs w:val="20"/>
        </w:rPr>
        <w:t>Odredbe o troškovniku</w:t>
      </w:r>
      <w:r w:rsidRPr="00D37ACF">
        <w:rPr>
          <w:b/>
          <w:szCs w:val="20"/>
        </w:rPr>
        <w:t xml:space="preserve">: </w:t>
      </w:r>
      <w:r w:rsidRPr="00D37ACF">
        <w:rPr>
          <w:szCs w:val="20"/>
        </w:rPr>
        <w:t>Ponuditelji su dužni ispuniti troškovnik za cjelokupni predmet nabave odnosno cjelokupnu grupu nabave ako je predmet nabave podijeljen na grupe.</w:t>
      </w:r>
      <w:r w:rsidR="009D09B8">
        <w:rPr>
          <w:szCs w:val="20"/>
        </w:rPr>
        <w:t xml:space="preserve"> </w:t>
      </w:r>
      <w:bookmarkStart w:id="5" w:name="_Toc27140099"/>
      <w:bookmarkStart w:id="6" w:name="_Toc27141963"/>
      <w:bookmarkStart w:id="7" w:name="_Toc27143481"/>
      <w:r w:rsidR="009D09B8" w:rsidRPr="008D5A31">
        <w:rPr>
          <w:snapToGrid w:val="0"/>
        </w:rPr>
        <w:t>Ponuditelj mora ispuniti sve tražene stavke (stupce i retke) iz troškovnika.</w:t>
      </w:r>
      <w:bookmarkEnd w:id="5"/>
      <w:bookmarkEnd w:id="6"/>
      <w:bookmarkEnd w:id="7"/>
    </w:p>
    <w:p w14:paraId="2F1521FF" w14:textId="77777777" w:rsidR="009D09B8" w:rsidRPr="009D09B8" w:rsidRDefault="009D09B8" w:rsidP="009D09B8">
      <w:pPr>
        <w:pStyle w:val="ListParagraph"/>
        <w:rPr>
          <w:szCs w:val="20"/>
        </w:rPr>
      </w:pPr>
      <w:bookmarkStart w:id="8" w:name="_Toc27140100"/>
      <w:bookmarkStart w:id="9" w:name="_Toc27141964"/>
      <w:bookmarkStart w:id="10" w:name="_Toc27143482"/>
      <w:r w:rsidRPr="009D09B8">
        <w:rPr>
          <w:szCs w:val="20"/>
        </w:rPr>
        <w:lastRenderedPageBreak/>
        <w:t>Ponuditelj je obvezan u ponudi dostaviti u cijelosti popunjen Troškovnik iz kojeg mora biti vidljivo ispunjavanje svih zahtjeva koji se odnose na predmet nabave ili su s njim neposredno povezani.</w:t>
      </w:r>
      <w:bookmarkEnd w:id="8"/>
      <w:bookmarkEnd w:id="9"/>
      <w:bookmarkEnd w:id="10"/>
    </w:p>
    <w:p w14:paraId="58C5F725" w14:textId="77777777" w:rsidR="009D09B8" w:rsidRPr="009D09B8" w:rsidRDefault="009D09B8" w:rsidP="00A62950">
      <w:pPr>
        <w:pStyle w:val="ListParagraph"/>
        <w:jc w:val="both"/>
        <w:rPr>
          <w:szCs w:val="20"/>
        </w:rPr>
      </w:pPr>
      <w:bookmarkStart w:id="11" w:name="_Toc27140101"/>
      <w:bookmarkStart w:id="12" w:name="_Toc27141965"/>
      <w:bookmarkStart w:id="13" w:name="_Toc27143483"/>
      <w:r w:rsidRPr="009D09B8">
        <w:rPr>
          <w:szCs w:val="20"/>
        </w:rPr>
        <w:t>Ponuditelj popunjava troškovnik na način kako je traženo obrascem.</w:t>
      </w:r>
      <w:bookmarkStart w:id="14" w:name="_Toc27140102"/>
      <w:bookmarkStart w:id="15" w:name="_Toc27141966"/>
      <w:bookmarkStart w:id="16" w:name="_Toc27143484"/>
      <w:bookmarkEnd w:id="11"/>
      <w:bookmarkEnd w:id="12"/>
      <w:bookmarkEnd w:id="13"/>
      <w:r w:rsidRPr="009D09B8">
        <w:rPr>
          <w:szCs w:val="20"/>
        </w:rPr>
        <w:t xml:space="preserve"> Ponuditelj je u obvezi ispuniti troškovnik u skladu sa zahtjevima iz ove dokumentacije o nabavi te ne smije mijenjati tekst ili količine navedene u troškovniku.</w:t>
      </w:r>
      <w:bookmarkEnd w:id="14"/>
      <w:bookmarkEnd w:id="15"/>
      <w:bookmarkEnd w:id="16"/>
      <w:r w:rsidRPr="009D09B8">
        <w:rPr>
          <w:szCs w:val="20"/>
        </w:rPr>
        <w:t xml:space="preserve"> </w:t>
      </w:r>
    </w:p>
    <w:p w14:paraId="185D333D" w14:textId="6F1523FA" w:rsidR="00C20462" w:rsidRPr="00D37ACF" w:rsidRDefault="00C20462" w:rsidP="009D09B8">
      <w:pPr>
        <w:pStyle w:val="ListParagraph"/>
        <w:rPr>
          <w:szCs w:val="20"/>
        </w:rPr>
      </w:pPr>
    </w:p>
    <w:p w14:paraId="4A837963" w14:textId="77777777" w:rsidR="00C20462" w:rsidRPr="009D09B8" w:rsidRDefault="00C20462" w:rsidP="00A62950">
      <w:pPr>
        <w:pStyle w:val="ListParagraph"/>
        <w:jc w:val="both"/>
        <w:rPr>
          <w:szCs w:val="20"/>
        </w:rPr>
      </w:pPr>
      <w:r w:rsidRPr="009D09B8">
        <w:rPr>
          <w:szCs w:val="20"/>
        </w:rPr>
        <w:t>Ponuditelj treba popuniti priloženi troškovnik - upisati sve jedinične cijene stavaka i ukupne cijene stavaka, kao i cijenu ponude bez poreza na dodanu vrijednost.</w:t>
      </w:r>
    </w:p>
    <w:p w14:paraId="30D496B8" w14:textId="77777777" w:rsidR="00C20462" w:rsidRPr="009D09B8" w:rsidRDefault="00C20462" w:rsidP="00A62950">
      <w:pPr>
        <w:pStyle w:val="ListParagraph"/>
        <w:jc w:val="both"/>
        <w:rPr>
          <w:szCs w:val="20"/>
        </w:rPr>
      </w:pPr>
      <w:r w:rsidRPr="009D09B8">
        <w:rPr>
          <w:szCs w:val="20"/>
        </w:rPr>
        <w:t>Ukoliko određenu stavku troškovnika ponuditelj neće naplaćivati, odnosno, ukoliko ju nudi besplatno ili je ista uračunata u cijenu neke druge stavke, ponuditelj je u troškovnicima za istu stavku obvezan upisati iznos „0,00“.</w:t>
      </w:r>
    </w:p>
    <w:p w14:paraId="3A4B18C5" w14:textId="77777777" w:rsidR="009D09B8" w:rsidRPr="008D5A31" w:rsidRDefault="009D09B8" w:rsidP="00A62950">
      <w:pPr>
        <w:pStyle w:val="ListParagraph"/>
        <w:jc w:val="both"/>
        <w:rPr>
          <w:snapToGrid w:val="0"/>
        </w:rPr>
      </w:pPr>
      <w:bookmarkStart w:id="17" w:name="_Toc27140103"/>
      <w:bookmarkStart w:id="18" w:name="_Toc27141967"/>
      <w:bookmarkStart w:id="19" w:name="_Toc27143485"/>
      <w:bookmarkStart w:id="20" w:name="_Toc27140108"/>
      <w:bookmarkStart w:id="21" w:name="_Toc27141972"/>
      <w:bookmarkStart w:id="22" w:name="_Toc27143490"/>
      <w:r w:rsidRPr="008D5A31">
        <w:rPr>
          <w:snapToGrid w:val="0"/>
        </w:rPr>
        <w:t xml:space="preserve">Prilikom popunjavanja troškovnika, </w:t>
      </w:r>
      <w:r w:rsidRPr="008D5A31">
        <w:rPr>
          <w:snapToGrid w:val="0"/>
          <w:color w:val="FF0000"/>
        </w:rPr>
        <w:t>Ponuditelj ukupnu cijenu</w:t>
      </w:r>
      <w:r w:rsidRPr="008D5A31">
        <w:rPr>
          <w:snapToGrid w:val="0"/>
        </w:rPr>
        <w:t xml:space="preserve"> </w:t>
      </w:r>
      <w:bookmarkStart w:id="23" w:name="_Toc27140104"/>
      <w:bookmarkStart w:id="24" w:name="_Toc27141968"/>
      <w:bookmarkStart w:id="25" w:name="_Toc27143486"/>
      <w:bookmarkEnd w:id="17"/>
      <w:bookmarkEnd w:id="18"/>
      <w:bookmarkEnd w:id="19"/>
      <w:r w:rsidRPr="008D5A31">
        <w:rPr>
          <w:snapToGrid w:val="0"/>
          <w:color w:val="FF0000"/>
        </w:rPr>
        <w:t xml:space="preserve">jedne stavke u grupi izračunava kao umnožak </w:t>
      </w:r>
      <w:r w:rsidRPr="008D5A31">
        <w:rPr>
          <w:b/>
          <w:snapToGrid w:val="0"/>
          <w:color w:val="FF0000"/>
        </w:rPr>
        <w:t>količine stavke</w:t>
      </w:r>
      <w:r w:rsidRPr="008D5A31">
        <w:rPr>
          <w:snapToGrid w:val="0"/>
          <w:color w:val="FF0000"/>
        </w:rPr>
        <w:t xml:space="preserve"> </w:t>
      </w:r>
      <w:r w:rsidRPr="008D5A31">
        <w:rPr>
          <w:b/>
          <w:snapToGrid w:val="0"/>
          <w:color w:val="FF0000"/>
        </w:rPr>
        <w:t xml:space="preserve">po </w:t>
      </w:r>
      <w:r w:rsidRPr="008D5A31">
        <w:rPr>
          <w:b/>
          <w:snapToGrid w:val="0"/>
          <w:color w:val="FF0000"/>
          <w:u w:val="single"/>
        </w:rPr>
        <w:t>jedinici mjere</w:t>
      </w:r>
      <w:r w:rsidRPr="008D5A31">
        <w:rPr>
          <w:snapToGrid w:val="0"/>
          <w:color w:val="FF0000"/>
        </w:rPr>
        <w:t xml:space="preserve"> koju je zadao (tražio) Naručitelj i</w:t>
      </w:r>
      <w:bookmarkStart w:id="26" w:name="_Toc27140105"/>
      <w:bookmarkStart w:id="27" w:name="_Toc27141969"/>
      <w:bookmarkStart w:id="28" w:name="_Toc27143487"/>
      <w:bookmarkEnd w:id="23"/>
      <w:bookmarkEnd w:id="24"/>
      <w:bookmarkEnd w:id="25"/>
      <w:r w:rsidRPr="008D5A31">
        <w:rPr>
          <w:snapToGrid w:val="0"/>
          <w:color w:val="FF0000"/>
        </w:rPr>
        <w:t xml:space="preserve"> </w:t>
      </w:r>
      <w:r w:rsidRPr="008D5A31">
        <w:rPr>
          <w:b/>
          <w:snapToGrid w:val="0"/>
          <w:color w:val="FF0000"/>
        </w:rPr>
        <w:t>jedinične cijene</w:t>
      </w:r>
      <w:r w:rsidRPr="008D5A31">
        <w:rPr>
          <w:snapToGrid w:val="0"/>
          <w:color w:val="FF0000"/>
        </w:rPr>
        <w:t xml:space="preserve"> stavke bez poreza na dodanu vrijednost (u daljnjem tekstu: PDV) i upisuje ju u stupac „Iznos“. </w:t>
      </w:r>
      <w:r w:rsidRPr="008D5A31">
        <w:rPr>
          <w:snapToGrid w:val="0"/>
        </w:rPr>
        <w:t>Zbroj svih ukupnih</w:t>
      </w:r>
      <w:bookmarkStart w:id="29" w:name="_Toc27140106"/>
      <w:bookmarkStart w:id="30" w:name="_Toc27141970"/>
      <w:bookmarkStart w:id="31" w:name="_Toc27143488"/>
      <w:bookmarkEnd w:id="26"/>
      <w:bookmarkEnd w:id="27"/>
      <w:bookmarkEnd w:id="28"/>
      <w:r w:rsidRPr="008D5A31">
        <w:rPr>
          <w:snapToGrid w:val="0"/>
        </w:rPr>
        <w:t xml:space="preserve"> cijena stavki u grupi čini ukupnu cijenu ponude bez PDV-a za tu grupu. Posebno se iskazuje i ukupna</w:t>
      </w:r>
      <w:bookmarkStart w:id="32" w:name="_Toc27140107"/>
      <w:bookmarkStart w:id="33" w:name="_Toc27141971"/>
      <w:bookmarkStart w:id="34" w:name="_Toc27143489"/>
      <w:bookmarkEnd w:id="29"/>
      <w:bookmarkEnd w:id="30"/>
      <w:bookmarkEnd w:id="31"/>
      <w:r w:rsidRPr="008D5A31">
        <w:rPr>
          <w:snapToGrid w:val="0"/>
        </w:rPr>
        <w:t xml:space="preserve"> cijena ponude sa PDV-om.</w:t>
      </w:r>
      <w:bookmarkEnd w:id="32"/>
      <w:bookmarkEnd w:id="33"/>
      <w:bookmarkEnd w:id="34"/>
    </w:p>
    <w:p w14:paraId="6E021A8D" w14:textId="77777777" w:rsidR="009D09B8" w:rsidRPr="008D5A31" w:rsidRDefault="009D09B8" w:rsidP="00A62950">
      <w:pPr>
        <w:pStyle w:val="ListParagraph"/>
        <w:spacing w:after="0"/>
        <w:jc w:val="both"/>
        <w:rPr>
          <w:snapToGrid w:val="0"/>
          <w:color w:val="FF0000"/>
        </w:rPr>
      </w:pPr>
      <w:r w:rsidRPr="008D5A31">
        <w:rPr>
          <w:snapToGrid w:val="0"/>
          <w:color w:val="FF0000"/>
        </w:rPr>
        <w:t xml:space="preserve">Naručitelj je odredio jedinicu mjere za svaku pojedinu stavku, a naznačena je u stupcu troškovnika pod nazivom „Mjera“. </w:t>
      </w:r>
      <w:r w:rsidRPr="008D5A31">
        <w:rPr>
          <w:b/>
          <w:snapToGrid w:val="0"/>
          <w:color w:val="FF0000"/>
        </w:rPr>
        <w:t>Stupac „Jedinična cijena“ u troškovniku odnosi se na jediničnu cijenu po jedinici mjere</w:t>
      </w:r>
      <w:r w:rsidRPr="008D5A31">
        <w:rPr>
          <w:snapToGrid w:val="0"/>
          <w:color w:val="FF0000"/>
        </w:rPr>
        <w:t>.</w:t>
      </w:r>
    </w:p>
    <w:p w14:paraId="61C17D05" w14:textId="77777777" w:rsidR="009D09B8" w:rsidRPr="008D5A31" w:rsidRDefault="009D09B8" w:rsidP="00A62950">
      <w:pPr>
        <w:pStyle w:val="ListParagraph"/>
        <w:jc w:val="both"/>
        <w:rPr>
          <w:snapToGrid w:val="0"/>
        </w:rPr>
      </w:pPr>
      <w:r w:rsidRPr="008D5A31">
        <w:rPr>
          <w:snapToGrid w:val="0"/>
        </w:rPr>
        <w:t>Ostale podatke koje naručitelj traži troškovnikom (npr. trgovački naziv proizvoda, zaštićeni naziv, naziv proizvođača, kataloške oznake, itd.) ponuditelj mora upisati točno i potpuno, a da se naručitelju omogući pretraga, kako na internetskim stranicama drugih institucija, tako i u dostavljenim dokazima tehničke i stručne sposobnosti koji se traže u dokumentaciji (primjerice, ako se u troškovniku traži unos kataloških oznaka, upisani podaci o kataloškom broju naručitelju moraju biti vidljivi u katalogu, bilo da se katalog dostavlja odmah uz ponudu, ili na traženje naručitelja nakon javnog otvaranja ponuda.</w:t>
      </w:r>
    </w:p>
    <w:p w14:paraId="56E614F0" w14:textId="77777777" w:rsidR="009D09B8" w:rsidRPr="008D5A31" w:rsidRDefault="009D09B8" w:rsidP="00A62950">
      <w:pPr>
        <w:pStyle w:val="ListParagraph"/>
        <w:jc w:val="both"/>
        <w:rPr>
          <w:snapToGrid w:val="0"/>
        </w:rPr>
      </w:pPr>
      <w:r w:rsidRPr="008D5A31">
        <w:rPr>
          <w:snapToGrid w:val="0"/>
        </w:rPr>
        <w:t>Ponuđena roba mora u cijelosti zadovoljiti sve tražene specifikacije koje se nalaze u troškovniku, odnosno, ukoliko ponuditelj nudi drugi jednakovrijedan proizvod, isti treba imati karakteristike proizvoda na koji se naručitelj primjera radi pozvao. Jednakovrijedni proizvod mora zadovoljiti sve tražene karakteristike navedene u stavci troškovnika.</w:t>
      </w:r>
    </w:p>
    <w:p w14:paraId="53BE1926" w14:textId="7E69B7BB" w:rsidR="009D09B8" w:rsidRDefault="009D09B8" w:rsidP="00A62950">
      <w:pPr>
        <w:pStyle w:val="ListParagraph"/>
        <w:spacing w:after="0"/>
        <w:jc w:val="both"/>
        <w:rPr>
          <w:b/>
          <w:snapToGrid w:val="0"/>
        </w:rPr>
      </w:pPr>
      <w:r w:rsidRPr="008D5A31">
        <w:rPr>
          <w:b/>
          <w:snapToGrid w:val="0"/>
        </w:rPr>
        <w:t>Ako ponuditelj ne ispuni troškovnik u skladu sa navedenim u ovoj točki ili u troškovniku promijeni tekst, opis predmeta nabave, potrebne količine i slično, smatrat će se da je takav troškovnik nepotpun i nevažeći te će ponuda biti odbijena.</w:t>
      </w:r>
    </w:p>
    <w:p w14:paraId="38BA78F8" w14:textId="77777777" w:rsidR="009D09B8" w:rsidRPr="008D5A31" w:rsidRDefault="009D09B8" w:rsidP="009D09B8">
      <w:pPr>
        <w:pStyle w:val="ListParagraph"/>
        <w:spacing w:after="0"/>
        <w:rPr>
          <w:b/>
          <w:snapToGrid w:val="0"/>
        </w:rPr>
      </w:pPr>
    </w:p>
    <w:bookmarkEnd w:id="20"/>
    <w:bookmarkEnd w:id="21"/>
    <w:bookmarkEnd w:id="22"/>
    <w:p w14:paraId="2AC15ABB" w14:textId="32CE6D52" w:rsidR="004A7F75" w:rsidRPr="00D37ACF" w:rsidRDefault="004A7F75" w:rsidP="00FE78BC">
      <w:pPr>
        <w:pStyle w:val="Azrastil"/>
        <w:numPr>
          <w:ilvl w:val="0"/>
          <w:numId w:val="2"/>
        </w:numPr>
        <w:jc w:val="both"/>
        <w:rPr>
          <w:szCs w:val="20"/>
        </w:rPr>
      </w:pPr>
      <w:r w:rsidRPr="00D37ACF">
        <w:rPr>
          <w:b/>
          <w:szCs w:val="20"/>
        </w:rPr>
        <w:t>Pregled prostora:</w:t>
      </w:r>
      <w:r w:rsidRPr="00D37ACF">
        <w:rPr>
          <w:szCs w:val="20"/>
        </w:rPr>
        <w:t xml:space="preserve"> </w:t>
      </w:r>
      <w:r w:rsidR="00A62950">
        <w:rPr>
          <w:szCs w:val="20"/>
        </w:rPr>
        <w:t>Nije primjenjivo</w:t>
      </w:r>
    </w:p>
    <w:p w14:paraId="155AF60F" w14:textId="5057D242" w:rsidR="00185733" w:rsidRPr="00D37ACF" w:rsidRDefault="00185733" w:rsidP="00FE78BC">
      <w:pPr>
        <w:pStyle w:val="Azrastil"/>
        <w:jc w:val="both"/>
        <w:rPr>
          <w:color w:val="000000"/>
          <w:szCs w:val="20"/>
        </w:rPr>
      </w:pPr>
    </w:p>
    <w:p w14:paraId="1E1304B8" w14:textId="7D959A58" w:rsidR="003C44D0" w:rsidRPr="00D37ACF" w:rsidRDefault="003C44D0" w:rsidP="00FE78BC">
      <w:pPr>
        <w:pStyle w:val="Style2"/>
        <w:ind w:hanging="720"/>
        <w:jc w:val="both"/>
        <w:rPr>
          <w:sz w:val="32"/>
        </w:rPr>
      </w:pPr>
      <w:bookmarkStart w:id="35" w:name="_Toc69221066"/>
      <w:r w:rsidRPr="00D37ACF">
        <w:rPr>
          <w:sz w:val="32"/>
        </w:rPr>
        <w:t>Osnove za isključenje i dokazi</w:t>
      </w:r>
      <w:bookmarkEnd w:id="35"/>
    </w:p>
    <w:p w14:paraId="486D748B" w14:textId="77777777" w:rsidR="008D5EFB" w:rsidRDefault="008D5EFB" w:rsidP="008D5EFB">
      <w:pPr>
        <w:pStyle w:val="Azrastil"/>
        <w:jc w:val="both"/>
        <w:rPr>
          <w:rFonts w:cs="Tahoma"/>
          <w:b/>
          <w:szCs w:val="20"/>
          <w:lang w:val="es-ES"/>
        </w:rPr>
      </w:pPr>
    </w:p>
    <w:p w14:paraId="19DD80FA" w14:textId="4A480826"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OSNOVE ZA ISKLJUČENJE</w:t>
      </w:r>
    </w:p>
    <w:p w14:paraId="61A9ABA5" w14:textId="13FFA6D1"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da ne posjeduje osnove za isključenje:</w:t>
      </w:r>
    </w:p>
    <w:p w14:paraId="51AF4ADC" w14:textId="77777777" w:rsidR="00D32494" w:rsidRPr="00D37ACF" w:rsidRDefault="00D32494" w:rsidP="00FE78BC">
      <w:pPr>
        <w:pStyle w:val="Azrastil"/>
        <w:jc w:val="both"/>
        <w:rPr>
          <w:rFonts w:cs="Tahoma"/>
          <w:szCs w:val="20"/>
        </w:rPr>
      </w:pPr>
    </w:p>
    <w:p w14:paraId="2A9949E6" w14:textId="502D04EC" w:rsidR="0058151E" w:rsidRPr="00D37ACF" w:rsidRDefault="003C44D0" w:rsidP="00FE78BC">
      <w:pPr>
        <w:pStyle w:val="Azrastil"/>
        <w:numPr>
          <w:ilvl w:val="0"/>
          <w:numId w:val="4"/>
        </w:numPr>
        <w:jc w:val="both"/>
        <w:rPr>
          <w:szCs w:val="20"/>
        </w:rPr>
      </w:pPr>
      <w:r w:rsidRPr="00D37ACF">
        <w:rPr>
          <w:b/>
          <w:szCs w:val="20"/>
        </w:rPr>
        <w:t>Potv</w:t>
      </w:r>
      <w:r w:rsidR="008D06D8">
        <w:rPr>
          <w:b/>
          <w:szCs w:val="20"/>
        </w:rPr>
        <w:t>rda P</w:t>
      </w:r>
      <w:r w:rsidR="0058151E" w:rsidRPr="00D37ACF">
        <w:rPr>
          <w:b/>
          <w:szCs w:val="20"/>
        </w:rPr>
        <w:t xml:space="preserve">orezne uprave </w:t>
      </w:r>
      <w:r w:rsidR="0058151E" w:rsidRPr="00D37ACF">
        <w:rPr>
          <w:szCs w:val="20"/>
        </w:rPr>
        <w:t>o nepostojanju duga, ili</w:t>
      </w:r>
    </w:p>
    <w:p w14:paraId="3F03B102" w14:textId="77777777" w:rsidR="008D0508" w:rsidRPr="00D37ACF" w:rsidRDefault="008D0508" w:rsidP="00FE78BC">
      <w:pPr>
        <w:pStyle w:val="tekstbezuvlake"/>
        <w:spacing w:after="0"/>
        <w:ind w:left="720"/>
        <w:rPr>
          <w:rFonts w:asciiTheme="minorHAnsi" w:hAnsiTheme="minorHAnsi" w:cstheme="minorHAnsi"/>
          <w:b/>
          <w:sz w:val="22"/>
        </w:rPr>
      </w:pPr>
      <w:r w:rsidRPr="00D37ACF">
        <w:rPr>
          <w:rFonts w:asciiTheme="minorHAnsi" w:hAnsiTheme="minorHAnsi" w:cstheme="minorHAnsi"/>
          <w:sz w:val="22"/>
        </w:rPr>
        <w:t xml:space="preserve">važeći jednakovrijedan dokument nadležnog tijela države sjedišta gospodarskog subjekta ili ako se u državi sjedišta gospodarskog subjekta ne izdaje potvrda nadležnog tijela ili jednakovrijedan dokument, gospodarski subjekt ili osoba ovlaštena po zakonu za zastupanje gospodarskog </w:t>
      </w:r>
      <w:r w:rsidRPr="00D37ACF">
        <w:rPr>
          <w:rFonts w:asciiTheme="minorHAnsi" w:hAnsiTheme="minorHAnsi" w:cstheme="minorHAnsi"/>
          <w:sz w:val="22"/>
        </w:rPr>
        <w:lastRenderedPageBreak/>
        <w:t xml:space="preserve">subjekta dostavlja izjavu pod prisegom ispred nadležne sudske ili upravne vlasti ili bilježnika ili nadležnog strukovnog ili trgovinskog tijela u državi sjedišta gospodarskog subjekta ili izjavu s ovjerenim potpisom kod bilježnika. Potvrda ne smije biti starija od 30 dana računajući do dana roka za dostavu ponuda. </w:t>
      </w:r>
      <w:r w:rsidRPr="00D37ACF">
        <w:rPr>
          <w:rFonts w:asciiTheme="minorHAnsi" w:hAnsiTheme="minorHAnsi" w:cstheme="minorHAnsi"/>
          <w:b/>
          <w:sz w:val="22"/>
        </w:rPr>
        <w:t>Ponuda Ponuditelja koji dostavi potvrdu Porezne Uprave stariju od 30 dana biti će odbijena.</w:t>
      </w:r>
    </w:p>
    <w:p w14:paraId="4B018D95" w14:textId="77777777" w:rsidR="00C20462" w:rsidRPr="00D37ACF" w:rsidRDefault="00C20462" w:rsidP="00FE78BC">
      <w:pPr>
        <w:pStyle w:val="Azrastil"/>
        <w:jc w:val="both"/>
        <w:rPr>
          <w:szCs w:val="20"/>
        </w:rPr>
      </w:pPr>
    </w:p>
    <w:p w14:paraId="262C0F63" w14:textId="58A93DAE" w:rsidR="003C44D0" w:rsidRPr="00D37ACF" w:rsidRDefault="003C44D0" w:rsidP="00FE78BC">
      <w:pPr>
        <w:pStyle w:val="Azrastil"/>
        <w:numPr>
          <w:ilvl w:val="0"/>
          <w:numId w:val="3"/>
        </w:numPr>
        <w:ind w:hanging="720"/>
        <w:jc w:val="both"/>
        <w:rPr>
          <w:rFonts w:cs="Tahoma"/>
          <w:b/>
          <w:szCs w:val="20"/>
          <w:lang w:val="es-ES"/>
        </w:rPr>
      </w:pPr>
      <w:r w:rsidRPr="00D37ACF">
        <w:rPr>
          <w:rFonts w:cs="Tahoma"/>
          <w:b/>
          <w:szCs w:val="20"/>
          <w:lang w:val="es-ES"/>
        </w:rPr>
        <w:t>DOKAZI O SPOSOBNOSTI</w:t>
      </w:r>
    </w:p>
    <w:p w14:paraId="035721C2" w14:textId="77777777" w:rsidR="003C44D0" w:rsidRPr="00D37ACF" w:rsidRDefault="003C44D0" w:rsidP="00FE78BC">
      <w:pPr>
        <w:pStyle w:val="Azrastil"/>
        <w:jc w:val="both"/>
        <w:rPr>
          <w:rFonts w:cs="Tahoma"/>
          <w:szCs w:val="20"/>
        </w:rPr>
      </w:pPr>
      <w:r w:rsidRPr="00D37ACF">
        <w:rPr>
          <w:rFonts w:cs="Tahoma"/>
          <w:szCs w:val="20"/>
        </w:rPr>
        <w:t>Ponuditelj u postupku nabave mora dostaviti slijedeće dokaze o sposobnosti:</w:t>
      </w:r>
    </w:p>
    <w:p w14:paraId="40B6CC52" w14:textId="77777777" w:rsidR="003C44D0" w:rsidRPr="00D37ACF" w:rsidRDefault="003C44D0" w:rsidP="00FE78BC">
      <w:pPr>
        <w:pStyle w:val="Azrastil"/>
        <w:jc w:val="both"/>
        <w:rPr>
          <w:rFonts w:cs="Tahoma"/>
          <w:szCs w:val="20"/>
        </w:rPr>
      </w:pPr>
    </w:p>
    <w:p w14:paraId="11DD6E94" w14:textId="77777777" w:rsidR="00C02773" w:rsidRPr="00D37ACF" w:rsidRDefault="00C02773" w:rsidP="00FE78BC">
      <w:pPr>
        <w:pStyle w:val="Azrastil"/>
        <w:numPr>
          <w:ilvl w:val="0"/>
          <w:numId w:val="5"/>
        </w:numPr>
        <w:jc w:val="both"/>
        <w:rPr>
          <w:szCs w:val="20"/>
        </w:rPr>
      </w:pPr>
      <w:r w:rsidRPr="00D37ACF">
        <w:rPr>
          <w:szCs w:val="20"/>
        </w:rPr>
        <w:t>Ponuditelj mora u postupku javne nabave dokazati svoj upis u sudski, obrtni, strukovni ili drugi odgovarajući registar države sjedišta gospodarskog subjekta. Dokumenti kojima se dokazuje sposobnost:</w:t>
      </w:r>
    </w:p>
    <w:p w14:paraId="76E7E9F8" w14:textId="01AB9D80" w:rsidR="00C02773" w:rsidRPr="00D37ACF" w:rsidRDefault="00C02773" w:rsidP="00FE78BC">
      <w:pPr>
        <w:pStyle w:val="Azrastil"/>
        <w:ind w:left="720"/>
        <w:jc w:val="both"/>
        <w:rPr>
          <w:szCs w:val="20"/>
        </w:rPr>
      </w:pPr>
      <w:r w:rsidRPr="00D37ACF">
        <w:rPr>
          <w:b/>
          <w:szCs w:val="20"/>
        </w:rPr>
        <w:t>Izvadak iz sudskog, obrtnog, strukovnog ili drugog odgovarajućeg registra</w:t>
      </w:r>
      <w:r w:rsidRPr="00D37ACF">
        <w:rPr>
          <w:szCs w:val="20"/>
        </w:rPr>
        <w:t xml:space="preserve"> države sjedišta kojim ponuditelj dokazuje upis u sudski, obrtni, strukovni ili drugi odgovarajući registar države sjedišta,</w:t>
      </w:r>
    </w:p>
    <w:p w14:paraId="57B9CA3B" w14:textId="6123E2C5" w:rsidR="004129BA" w:rsidRDefault="00C02773" w:rsidP="00613A2D">
      <w:pPr>
        <w:pStyle w:val="Azrastil"/>
        <w:ind w:left="720"/>
        <w:jc w:val="both"/>
        <w:rPr>
          <w:szCs w:val="20"/>
        </w:rPr>
      </w:pPr>
      <w:r w:rsidRPr="00D37ACF">
        <w:rPr>
          <w:szCs w:val="20"/>
        </w:rPr>
        <w:t>ako se u državi sjedišta gospodarskog subjekta ne izdaje potvrda iz točke 1., gospodarski subjekt dostavlja izjavu s ovjerom potpisa kod nadležnog tijela.</w:t>
      </w:r>
    </w:p>
    <w:p w14:paraId="35BA89D5" w14:textId="1860A78A" w:rsidR="00613A2D" w:rsidRDefault="00613A2D" w:rsidP="00045454">
      <w:pPr>
        <w:pStyle w:val="Azrastil"/>
        <w:jc w:val="both"/>
        <w:rPr>
          <w:szCs w:val="20"/>
        </w:rPr>
      </w:pPr>
    </w:p>
    <w:p w14:paraId="0F4E4B00" w14:textId="77777777" w:rsidR="00045454" w:rsidRPr="004129BA" w:rsidRDefault="00045454" w:rsidP="00045454">
      <w:pPr>
        <w:pStyle w:val="tekstbezuvlake"/>
        <w:numPr>
          <w:ilvl w:val="0"/>
          <w:numId w:val="5"/>
        </w:numPr>
        <w:spacing w:after="0"/>
        <w:rPr>
          <w:rFonts w:asciiTheme="minorHAnsi" w:hAnsiTheme="minorHAnsi"/>
          <w:sz w:val="22"/>
        </w:rPr>
      </w:pPr>
      <w:r w:rsidRPr="004129BA">
        <w:rPr>
          <w:b/>
          <w:sz w:val="22"/>
        </w:rPr>
        <w:t>Dozvola za promet medicinskim proizvodima</w:t>
      </w:r>
      <w:r w:rsidRPr="004129BA">
        <w:rPr>
          <w:sz w:val="22"/>
        </w:rPr>
        <w:t xml:space="preserve"> sukladno Zakonu o medicinskim proizvodima (NN 76/13). </w:t>
      </w:r>
      <w:r w:rsidRPr="004129BA">
        <w:rPr>
          <w:rFonts w:asciiTheme="minorHAnsi" w:hAnsiTheme="minorHAnsi"/>
          <w:sz w:val="22"/>
        </w:rPr>
        <w:t xml:space="preserve">Za utvrđivanje traženog dokaza ponuditelj je dužan priložiti dokaz da je         </w:t>
      </w:r>
    </w:p>
    <w:p w14:paraId="499FF34D" w14:textId="77777777" w:rsidR="00045454" w:rsidRPr="004129BA" w:rsidRDefault="00045454" w:rsidP="00045454">
      <w:pPr>
        <w:pStyle w:val="tekstbezuvlake"/>
        <w:spacing w:after="0"/>
        <w:ind w:left="720"/>
        <w:rPr>
          <w:rFonts w:asciiTheme="minorHAnsi" w:hAnsiTheme="minorHAnsi"/>
          <w:sz w:val="22"/>
        </w:rPr>
      </w:pPr>
      <w:r w:rsidRPr="004129BA">
        <w:rPr>
          <w:rFonts w:asciiTheme="minorHAnsi" w:hAnsiTheme="minorHAnsi"/>
          <w:sz w:val="22"/>
        </w:rPr>
        <w:t xml:space="preserve"> - upisan u očevidnik veleprodaja medicinskih proizvoda pri Agenciji za lijekove i medicinske proizvode za pravne i fizičke osobe sa sjedištem u Republici Hrvatskoj</w:t>
      </w:r>
    </w:p>
    <w:p w14:paraId="1845A293" w14:textId="77777777" w:rsidR="00045454" w:rsidRPr="004129BA" w:rsidRDefault="00045454" w:rsidP="00045454">
      <w:pPr>
        <w:pStyle w:val="tekstbezuvlake"/>
        <w:spacing w:after="0"/>
        <w:ind w:left="720"/>
        <w:rPr>
          <w:rFonts w:asciiTheme="minorHAnsi" w:hAnsiTheme="minorHAnsi"/>
          <w:sz w:val="22"/>
        </w:rPr>
      </w:pPr>
      <w:r w:rsidRPr="004129BA">
        <w:rPr>
          <w:rFonts w:asciiTheme="minorHAnsi" w:hAnsiTheme="minorHAnsi"/>
          <w:sz w:val="22"/>
        </w:rPr>
        <w:t xml:space="preserve">- da ispunjava sve uvjete za obavljanje djelatnosti prometa na veliko medicinskih proizvoda u    </w:t>
      </w:r>
    </w:p>
    <w:p w14:paraId="427A8D76" w14:textId="77777777" w:rsidR="00045454" w:rsidRPr="004129BA" w:rsidRDefault="00045454" w:rsidP="00045454">
      <w:pPr>
        <w:pStyle w:val="tekstbezuvlake"/>
        <w:spacing w:after="0"/>
        <w:ind w:left="720"/>
        <w:rPr>
          <w:rFonts w:asciiTheme="minorHAnsi" w:hAnsiTheme="minorHAnsi"/>
          <w:sz w:val="22"/>
        </w:rPr>
      </w:pPr>
      <w:r w:rsidRPr="004129BA">
        <w:rPr>
          <w:rFonts w:asciiTheme="minorHAnsi" w:hAnsiTheme="minorHAnsi"/>
          <w:sz w:val="22"/>
        </w:rPr>
        <w:t xml:space="preserve">državi u kojoj ima sjedište ukoliko je ponuditelj pravna ili fizička osoba sa sjedištem u  </w:t>
      </w:r>
    </w:p>
    <w:p w14:paraId="7291BA36" w14:textId="77777777" w:rsidR="00045454" w:rsidRPr="004129BA" w:rsidRDefault="00045454" w:rsidP="00045454">
      <w:pPr>
        <w:pStyle w:val="tekstbezuvlake"/>
        <w:spacing w:after="0"/>
        <w:ind w:left="720"/>
        <w:rPr>
          <w:rFonts w:asciiTheme="minorHAnsi" w:hAnsiTheme="minorHAnsi"/>
          <w:sz w:val="22"/>
        </w:rPr>
      </w:pPr>
      <w:r w:rsidRPr="004129BA">
        <w:rPr>
          <w:rFonts w:asciiTheme="minorHAnsi" w:hAnsiTheme="minorHAnsi"/>
          <w:sz w:val="22"/>
        </w:rPr>
        <w:t>Europskoj uniji, sukladno članku 47. Zakona o medicinskom proizvodima.</w:t>
      </w:r>
    </w:p>
    <w:p w14:paraId="5BA19B5B" w14:textId="77777777" w:rsidR="00045454" w:rsidRPr="004129BA" w:rsidRDefault="00045454" w:rsidP="00045454">
      <w:pPr>
        <w:pStyle w:val="tekstbezuvlake"/>
        <w:spacing w:after="0"/>
        <w:ind w:left="720"/>
        <w:rPr>
          <w:rFonts w:asciiTheme="minorHAnsi" w:hAnsiTheme="minorHAnsi"/>
          <w:sz w:val="22"/>
        </w:rPr>
      </w:pPr>
      <w:r w:rsidRPr="004129BA">
        <w:rPr>
          <w:rFonts w:asciiTheme="minorHAnsi" w:hAnsiTheme="minorHAnsi"/>
          <w:sz w:val="22"/>
        </w:rPr>
        <w:t xml:space="preserve">U slučaju da gospodarski subjekt obavlja djelatnost uvoza ili je gospodarski subjekt </w:t>
      </w:r>
    </w:p>
    <w:p w14:paraId="61D1E812" w14:textId="77777777" w:rsidR="00045454" w:rsidRPr="004129BA" w:rsidRDefault="00045454" w:rsidP="00045454">
      <w:pPr>
        <w:pStyle w:val="tekstbezuvlake"/>
        <w:spacing w:after="0"/>
        <w:ind w:left="720"/>
        <w:rPr>
          <w:rFonts w:asciiTheme="minorHAnsi" w:hAnsiTheme="minorHAnsi"/>
          <w:sz w:val="22"/>
        </w:rPr>
      </w:pPr>
      <w:r w:rsidRPr="004129BA">
        <w:rPr>
          <w:rFonts w:asciiTheme="minorHAnsi" w:hAnsiTheme="minorHAnsi"/>
          <w:sz w:val="22"/>
        </w:rPr>
        <w:t xml:space="preserve">distributer medicinskih proizvoda iz trećih zemalja (zemlje koje nisu članice EU) dužan je </w:t>
      </w:r>
    </w:p>
    <w:p w14:paraId="4CC0D799" w14:textId="77777777" w:rsidR="00045454" w:rsidRPr="004129BA" w:rsidRDefault="00045454" w:rsidP="00045454">
      <w:pPr>
        <w:pStyle w:val="tekstbezuvlake"/>
        <w:spacing w:after="0"/>
        <w:ind w:left="720"/>
        <w:rPr>
          <w:rFonts w:asciiTheme="minorHAnsi" w:hAnsiTheme="minorHAnsi"/>
          <w:sz w:val="22"/>
        </w:rPr>
      </w:pPr>
      <w:r w:rsidRPr="004129BA">
        <w:rPr>
          <w:rFonts w:asciiTheme="minorHAnsi" w:hAnsiTheme="minorHAnsi"/>
          <w:sz w:val="22"/>
        </w:rPr>
        <w:t xml:space="preserve">priložiti i dokaz da proizvođač ima ovlaštenog zastupnika u EU, sukladno članku 51 i 52 </w:t>
      </w:r>
    </w:p>
    <w:p w14:paraId="1D1BF95A" w14:textId="77777777" w:rsidR="00045454" w:rsidRPr="004129BA" w:rsidRDefault="00045454" w:rsidP="00045454">
      <w:pPr>
        <w:pStyle w:val="tekstbezuvlake"/>
        <w:spacing w:after="0"/>
        <w:ind w:left="720"/>
        <w:rPr>
          <w:rFonts w:asciiTheme="minorHAnsi" w:hAnsiTheme="minorHAnsi"/>
          <w:sz w:val="22"/>
        </w:rPr>
      </w:pPr>
      <w:r w:rsidRPr="004129BA">
        <w:rPr>
          <w:rFonts w:asciiTheme="minorHAnsi" w:hAnsiTheme="minorHAnsi"/>
          <w:sz w:val="22"/>
        </w:rPr>
        <w:t>Zakona o medicinskim proizvodima.</w:t>
      </w:r>
    </w:p>
    <w:p w14:paraId="5539B355" w14:textId="77777777" w:rsidR="00045454" w:rsidRPr="004129BA" w:rsidRDefault="00045454" w:rsidP="00045454">
      <w:pPr>
        <w:pStyle w:val="tekstbezuvlake"/>
        <w:spacing w:after="0"/>
        <w:ind w:left="720"/>
        <w:rPr>
          <w:rFonts w:asciiTheme="minorHAnsi" w:hAnsiTheme="minorHAnsi"/>
          <w:sz w:val="22"/>
        </w:rPr>
      </w:pPr>
      <w:r w:rsidRPr="004129BA">
        <w:rPr>
          <w:rFonts w:asciiTheme="minorHAnsi" w:hAnsiTheme="minorHAnsi"/>
          <w:sz w:val="22"/>
        </w:rPr>
        <w:t>Ponuditelj koji obavlja djelatnost uvoza ili djelatnost distribucije medicinskih proizvoda iz trećih zemalja sposoban je ukoliko dostavi dokaz da proizvođač nuđenog medicinskog proizvoda ima ovlaštenog zastupnika u EU.</w:t>
      </w:r>
    </w:p>
    <w:p w14:paraId="21A1A237" w14:textId="77777777" w:rsidR="00045454" w:rsidRPr="004129BA" w:rsidRDefault="00045454" w:rsidP="00045454">
      <w:pPr>
        <w:pStyle w:val="tekstbezuvlake"/>
        <w:spacing w:after="0"/>
        <w:ind w:left="720"/>
        <w:rPr>
          <w:rFonts w:asciiTheme="minorHAnsi" w:hAnsiTheme="minorHAnsi"/>
          <w:sz w:val="22"/>
        </w:rPr>
      </w:pPr>
      <w:r w:rsidRPr="004129BA">
        <w:rPr>
          <w:rFonts w:asciiTheme="minorHAnsi" w:hAnsiTheme="minorHAnsi"/>
          <w:sz w:val="22"/>
        </w:rPr>
        <w:t>Ponuditelj je sposoban ako ima valjanu dozvolu za promet medicinskim proizvodima tj. ukoliko je upisan u očevidnik veleprodaja medicinskih proizvoda pri Agenciji za lijekove i medicinske proizvode, odnosno ukoliko priloži važeće ovlaštenje za pravne i fizičke osobe sa sjedištem izvan Republike Hrvatske, a unutar Europske unije, a kojim dokazuje da ispunjava sve uvjete za obavljanje djelatnosti prometa na veliko medicinskih proizvoda u državi u kojoj ima sjedište.</w:t>
      </w:r>
    </w:p>
    <w:p w14:paraId="50D8E5C1" w14:textId="77777777" w:rsidR="00045454" w:rsidRPr="004129BA" w:rsidRDefault="00045454" w:rsidP="00045454">
      <w:pPr>
        <w:pStyle w:val="tekstbezuvlake"/>
        <w:spacing w:after="0"/>
        <w:ind w:left="720"/>
        <w:rPr>
          <w:rFonts w:asciiTheme="minorHAnsi" w:hAnsiTheme="minorHAnsi"/>
          <w:sz w:val="22"/>
        </w:rPr>
      </w:pPr>
    </w:p>
    <w:p w14:paraId="2BF30BC9" w14:textId="77777777" w:rsidR="00045454" w:rsidRPr="004129BA" w:rsidRDefault="00045454" w:rsidP="00045454">
      <w:pPr>
        <w:pStyle w:val="tekstbezuvlake"/>
        <w:spacing w:after="0"/>
        <w:ind w:left="720"/>
        <w:rPr>
          <w:rFonts w:asciiTheme="minorHAnsi" w:hAnsiTheme="minorHAnsi"/>
          <w:b/>
          <w:sz w:val="22"/>
          <w:u w:val="single"/>
        </w:rPr>
      </w:pPr>
      <w:r w:rsidRPr="004129BA">
        <w:rPr>
          <w:rFonts w:asciiTheme="minorHAnsi" w:hAnsiTheme="minorHAnsi"/>
          <w:b/>
          <w:sz w:val="22"/>
          <w:u w:val="single"/>
        </w:rPr>
        <w:t>Ukoliko nuđeni proizvod ili dio nuđenih proizvoda nije medicinski proizvod/i ponuditelj je dužan priložiti Izjavu s popisom nemedicinskih proizvoda te nije dužan za te proizvode ukoliko su proizvodi porijeklom iz trećih zemalja priložiti potvrdu ili izjavu ovlaštenog zastupnika u EU-u.</w:t>
      </w:r>
    </w:p>
    <w:p w14:paraId="79378B65" w14:textId="4D94B00D" w:rsidR="00842C82" w:rsidRDefault="00842C82" w:rsidP="00045454">
      <w:pPr>
        <w:pStyle w:val="tekstbezuvlake"/>
        <w:spacing w:after="0"/>
        <w:rPr>
          <w:szCs w:val="20"/>
        </w:rPr>
      </w:pPr>
    </w:p>
    <w:p w14:paraId="66BC2926" w14:textId="3D5ED489" w:rsidR="00045454" w:rsidRPr="00F01D7E" w:rsidRDefault="00045454" w:rsidP="00045454">
      <w:pPr>
        <w:pStyle w:val="ListParagraph"/>
        <w:numPr>
          <w:ilvl w:val="0"/>
          <w:numId w:val="5"/>
        </w:numPr>
        <w:rPr>
          <w:rFonts w:cstheme="minorHAnsi"/>
        </w:rPr>
      </w:pPr>
      <w:r w:rsidRPr="00F01D7E">
        <w:rPr>
          <w:rFonts w:cstheme="minorHAnsi"/>
          <w:bCs/>
        </w:rPr>
        <w:t>Ponuditelji su dužni priložiti pismo autorizacije proizvođača koje dokazuje postojanje ovlaštenog distributera.</w:t>
      </w:r>
    </w:p>
    <w:p w14:paraId="5FA2BA5F" w14:textId="0E549C09" w:rsidR="00FC2739" w:rsidRPr="00D37ACF" w:rsidRDefault="00C02773" w:rsidP="00FE78BC">
      <w:pPr>
        <w:pStyle w:val="Azrastil"/>
        <w:jc w:val="both"/>
        <w:rPr>
          <w:szCs w:val="20"/>
        </w:rPr>
      </w:pPr>
      <w:r w:rsidRPr="00D37ACF">
        <w:rPr>
          <w:szCs w:val="20"/>
        </w:rPr>
        <w:t>Svi dokazi koji se dostavljaju mogu se dostaviti u neovjerenim preslikama.</w:t>
      </w:r>
    </w:p>
    <w:p w14:paraId="6CC58EEB" w14:textId="01E9830E" w:rsidR="008D5EFB" w:rsidRPr="008D5EFB" w:rsidRDefault="00185733" w:rsidP="008D5EFB">
      <w:pPr>
        <w:pStyle w:val="Style2"/>
        <w:spacing w:line="240" w:lineRule="auto"/>
        <w:ind w:hanging="720"/>
        <w:jc w:val="both"/>
        <w:rPr>
          <w:sz w:val="32"/>
        </w:rPr>
      </w:pPr>
      <w:bookmarkStart w:id="36" w:name="_Toc69221067"/>
      <w:r w:rsidRPr="00D37ACF">
        <w:rPr>
          <w:sz w:val="32"/>
        </w:rPr>
        <w:t>Odredbe o zajednici gospodarskih subjekata, podugovarateljima i oslanjanju na sposobnosti drugih gospodarskih subjekata</w:t>
      </w:r>
      <w:bookmarkEnd w:id="36"/>
    </w:p>
    <w:p w14:paraId="375F4871" w14:textId="77777777" w:rsidR="008D5EFB" w:rsidRDefault="008D5EFB" w:rsidP="008D5EFB">
      <w:pPr>
        <w:pStyle w:val="Azrastil"/>
        <w:jc w:val="both"/>
        <w:rPr>
          <w:rFonts w:cs="Tahoma"/>
          <w:b/>
          <w:szCs w:val="20"/>
          <w:lang w:val="es-ES"/>
        </w:rPr>
      </w:pPr>
    </w:p>
    <w:p w14:paraId="4C84554C" w14:textId="5F396186"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 slučaju zajednice gospodarskih subjekata svaki pojedini član zajednice gospodarskih subjekata</w:t>
      </w:r>
    </w:p>
    <w:p w14:paraId="0BC93142" w14:textId="16FE0FFC" w:rsidR="00185733" w:rsidRPr="00D37ACF" w:rsidRDefault="00185733" w:rsidP="00DF0C5A">
      <w:pPr>
        <w:pStyle w:val="Azrastil"/>
        <w:numPr>
          <w:ilvl w:val="0"/>
          <w:numId w:val="20"/>
        </w:numPr>
        <w:jc w:val="both"/>
        <w:rPr>
          <w:szCs w:val="20"/>
          <w:u w:val="single"/>
        </w:rPr>
      </w:pPr>
      <w:r w:rsidRPr="00D37ACF">
        <w:rPr>
          <w:szCs w:val="20"/>
          <w:u w:val="single"/>
        </w:rPr>
        <w:lastRenderedPageBreak/>
        <w:t>pojedinačno dokazuje da:</w:t>
      </w:r>
    </w:p>
    <w:p w14:paraId="407372FD" w14:textId="6875DA83" w:rsidR="00185733" w:rsidRPr="00D37ACF"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iz postupka javne nabave (osnove za isključenje) – sukladno ovoj Dokumentaciji o nabavi,</w:t>
      </w:r>
    </w:p>
    <w:p w14:paraId="280F2EBA" w14:textId="77777777" w:rsidR="00185733" w:rsidRPr="00D37ACF" w:rsidRDefault="00185733" w:rsidP="00DF0C5A">
      <w:pPr>
        <w:pStyle w:val="Azrastil"/>
        <w:numPr>
          <w:ilvl w:val="0"/>
          <w:numId w:val="20"/>
        </w:numPr>
        <w:jc w:val="both"/>
        <w:rPr>
          <w:szCs w:val="20"/>
          <w:u w:val="single"/>
        </w:rPr>
      </w:pPr>
      <w:r w:rsidRPr="00D37ACF">
        <w:rPr>
          <w:szCs w:val="20"/>
          <w:u w:val="single"/>
        </w:rPr>
        <w:t>skupno (zajednički) dokazuju da:</w:t>
      </w:r>
    </w:p>
    <w:p w14:paraId="69804EBD" w14:textId="0A759729" w:rsidR="00185733" w:rsidRPr="00D37ACF" w:rsidRDefault="00185733" w:rsidP="00FE78BC">
      <w:pPr>
        <w:pStyle w:val="Azrastil"/>
        <w:jc w:val="both"/>
        <w:rPr>
          <w:rFonts w:eastAsia="Times New Roman"/>
          <w:szCs w:val="20"/>
        </w:rPr>
      </w:pPr>
      <w:r w:rsidRPr="00D37ACF">
        <w:rPr>
          <w:rFonts w:eastAsia="Times New Roman"/>
          <w:szCs w:val="20"/>
        </w:rPr>
        <w:t>ispunjavaju tražene kriterije za kvalitativni odabir gospodarskog subjekta (dokaze sposobnosti) sukladno ovoj Dokumentaciji o nabavi.</w:t>
      </w:r>
    </w:p>
    <w:p w14:paraId="7A599933" w14:textId="77777777" w:rsidR="00185733" w:rsidRPr="00D37ACF" w:rsidRDefault="00185733" w:rsidP="00FE78BC">
      <w:pPr>
        <w:pStyle w:val="Azrastil"/>
        <w:jc w:val="both"/>
        <w:rPr>
          <w:rFonts w:eastAsia="Times New Roman"/>
          <w:szCs w:val="20"/>
        </w:rPr>
      </w:pPr>
    </w:p>
    <w:p w14:paraId="5A5732FC" w14:textId="77777777"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Ukoliko ponuditelj namjerava dati dio ugovora o javnoj nabavi u podugovor jednom ili više podugovaratelja, za svakog podugovaratelja se</w:t>
      </w:r>
    </w:p>
    <w:p w14:paraId="5E4BD851" w14:textId="297345E3" w:rsidR="00185733" w:rsidRPr="00D37ACF" w:rsidRDefault="00185733" w:rsidP="00DF0C5A">
      <w:pPr>
        <w:pStyle w:val="Azrastil"/>
        <w:numPr>
          <w:ilvl w:val="0"/>
          <w:numId w:val="20"/>
        </w:numPr>
        <w:jc w:val="both"/>
        <w:rPr>
          <w:szCs w:val="20"/>
          <w:u w:val="single"/>
        </w:rPr>
      </w:pPr>
      <w:r w:rsidRPr="00D37ACF">
        <w:rPr>
          <w:szCs w:val="20"/>
          <w:u w:val="single"/>
        </w:rPr>
        <w:t>pojedinačno dokazuje da:</w:t>
      </w:r>
    </w:p>
    <w:p w14:paraId="1EB69569" w14:textId="690002C4" w:rsidR="00185733" w:rsidRDefault="00185733" w:rsidP="00FE78BC">
      <w:pPr>
        <w:pStyle w:val="Azrastil"/>
        <w:jc w:val="both"/>
        <w:rPr>
          <w:rFonts w:eastAsia="Times New Roman"/>
          <w:szCs w:val="20"/>
        </w:rPr>
      </w:pPr>
      <w:r w:rsidRPr="00D37ACF">
        <w:rPr>
          <w:rFonts w:eastAsia="Times New Roman"/>
          <w:szCs w:val="20"/>
        </w:rPr>
        <w:t>nije u jednoj od situacija zbog koje se gospodarski subjekt isključuje ili može isključiti iz postupka javne nabave (obvezne i ostale osnove za isključenje) – sukladno ovoj Dokumentaciji o nabavi</w:t>
      </w:r>
      <w:r w:rsidR="00DF0C5A">
        <w:rPr>
          <w:rFonts w:eastAsia="Times New Roman"/>
          <w:szCs w:val="20"/>
        </w:rPr>
        <w:t>.</w:t>
      </w:r>
    </w:p>
    <w:p w14:paraId="1DB81675" w14:textId="77777777" w:rsidR="00DF0C5A" w:rsidRPr="00D37ACF" w:rsidRDefault="00DF0C5A" w:rsidP="00FE78BC">
      <w:pPr>
        <w:pStyle w:val="Azrastil"/>
        <w:jc w:val="both"/>
        <w:rPr>
          <w:rFonts w:eastAsia="Times New Roman"/>
          <w:szCs w:val="20"/>
        </w:rPr>
      </w:pPr>
    </w:p>
    <w:p w14:paraId="62815083" w14:textId="2CD2AF79" w:rsidR="00185733" w:rsidRPr="00D37ACF" w:rsidRDefault="00185733" w:rsidP="00FE78BC">
      <w:pPr>
        <w:pStyle w:val="Azrastil"/>
        <w:numPr>
          <w:ilvl w:val="0"/>
          <w:numId w:val="6"/>
        </w:numPr>
        <w:ind w:hanging="720"/>
        <w:jc w:val="both"/>
        <w:rPr>
          <w:rFonts w:cs="Tahoma"/>
          <w:b/>
          <w:szCs w:val="20"/>
          <w:lang w:val="es-ES"/>
        </w:rPr>
      </w:pPr>
      <w:r w:rsidRPr="00D37ACF">
        <w:rPr>
          <w:rFonts w:cs="Tahoma"/>
          <w:b/>
          <w:szCs w:val="20"/>
          <w:lang w:val="es-ES"/>
        </w:rPr>
        <w:t>Radi dokazivanja tehničke i stručne sposobnosti Ponuditelj se može osloniti na sposobnost drugih subjekata, bez obzira na pravnu prirodu njihova međusobnog odnosa. U tom slučaju, Ponuditelj mora dokazati Naručitelju da će imati na raspolaganju potrebne resurse za izvršenje ugovora u obliku:</w:t>
      </w:r>
    </w:p>
    <w:p w14:paraId="15FA93D3" w14:textId="77777777" w:rsidR="00185733" w:rsidRPr="00D37ACF" w:rsidRDefault="00185733" w:rsidP="00FE78BC">
      <w:pPr>
        <w:pStyle w:val="Azrastil"/>
        <w:jc w:val="both"/>
        <w:rPr>
          <w:rFonts w:eastAsia="Times New Roman"/>
          <w:szCs w:val="20"/>
        </w:rPr>
      </w:pPr>
    </w:p>
    <w:p w14:paraId="4905BE2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Izjave Ponuditelja da će svoje resurse staviti na raspolaganje Ponuditelju za izvršenje predmeta nabave</w:t>
      </w:r>
    </w:p>
    <w:p w14:paraId="7C5C8FFE" w14:textId="77777777" w:rsidR="00185733" w:rsidRPr="00D37ACF" w:rsidRDefault="00185733" w:rsidP="00FE78BC">
      <w:pPr>
        <w:pStyle w:val="Azrastil"/>
        <w:jc w:val="both"/>
        <w:rPr>
          <w:rFonts w:eastAsia="Arial"/>
          <w:szCs w:val="20"/>
        </w:rPr>
      </w:pPr>
      <w:r w:rsidRPr="00D37ACF">
        <w:rPr>
          <w:rFonts w:eastAsia="Times New Roman"/>
          <w:i/>
          <w:szCs w:val="20"/>
        </w:rPr>
        <w:t xml:space="preserve"> ili</w:t>
      </w:r>
    </w:p>
    <w:p w14:paraId="060CFB76" w14:textId="77777777" w:rsidR="00185733" w:rsidRPr="00D37ACF" w:rsidRDefault="00185733" w:rsidP="00FE78BC">
      <w:pPr>
        <w:pStyle w:val="Azrastil"/>
        <w:numPr>
          <w:ilvl w:val="0"/>
          <w:numId w:val="18"/>
        </w:numPr>
        <w:jc w:val="both"/>
        <w:rPr>
          <w:rFonts w:eastAsia="Arial"/>
          <w:szCs w:val="20"/>
        </w:rPr>
      </w:pPr>
      <w:r w:rsidRPr="00D37ACF">
        <w:rPr>
          <w:rFonts w:eastAsia="Times New Roman"/>
          <w:i/>
          <w:szCs w:val="20"/>
        </w:rPr>
        <w:t>Ugovora o poslovnoj suradnji za izvršenje predmeta nabave</w:t>
      </w:r>
    </w:p>
    <w:p w14:paraId="3B179ED5" w14:textId="77777777" w:rsidR="00185733" w:rsidRPr="00D37ACF" w:rsidRDefault="00185733" w:rsidP="00FE78BC">
      <w:pPr>
        <w:pStyle w:val="Azrastil"/>
        <w:jc w:val="both"/>
        <w:rPr>
          <w:rFonts w:eastAsia="Times New Roman"/>
          <w:szCs w:val="20"/>
        </w:rPr>
      </w:pPr>
    </w:p>
    <w:p w14:paraId="1435175D" w14:textId="77777777" w:rsidR="00185733" w:rsidRPr="00D37ACF" w:rsidRDefault="00185733" w:rsidP="00FE78BC">
      <w:pPr>
        <w:pStyle w:val="Azrastil"/>
        <w:jc w:val="both"/>
        <w:rPr>
          <w:rFonts w:eastAsia="Times New Roman"/>
          <w:szCs w:val="20"/>
        </w:rPr>
      </w:pPr>
      <w:r w:rsidRPr="00D37ACF">
        <w:rPr>
          <w:rFonts w:eastAsia="Times New Roman"/>
          <w:szCs w:val="20"/>
        </w:rPr>
        <w:t>Izjava o stavljanju resursa na raspolaganje ili Ugovor/Sporazum o poslovnoj/tehničkoj suradnji mora minimalno sadržavati:</w:t>
      </w:r>
    </w:p>
    <w:p w14:paraId="246036D2" w14:textId="77777777" w:rsidR="00185733" w:rsidRPr="00D37ACF" w:rsidRDefault="00185733" w:rsidP="00FE78BC">
      <w:pPr>
        <w:pStyle w:val="Azrastil"/>
        <w:numPr>
          <w:ilvl w:val="0"/>
          <w:numId w:val="17"/>
        </w:numPr>
        <w:jc w:val="both"/>
        <w:rPr>
          <w:i/>
          <w:szCs w:val="20"/>
        </w:rPr>
      </w:pPr>
      <w:r w:rsidRPr="00D37ACF">
        <w:rPr>
          <w:i/>
          <w:szCs w:val="20"/>
        </w:rPr>
        <w:t>naziv i sjedište gospodarskog subjekta koji ustupa resurse te naziv i sjedište ponuditelja kojem ustupa resurse,</w:t>
      </w:r>
    </w:p>
    <w:p w14:paraId="1A23CDF7" w14:textId="77777777" w:rsidR="00185733" w:rsidRPr="00D37ACF" w:rsidRDefault="00185733" w:rsidP="00FE78BC">
      <w:pPr>
        <w:pStyle w:val="Azrastil"/>
        <w:numPr>
          <w:ilvl w:val="0"/>
          <w:numId w:val="17"/>
        </w:numPr>
        <w:jc w:val="both"/>
        <w:rPr>
          <w:i/>
          <w:szCs w:val="20"/>
        </w:rPr>
      </w:pPr>
      <w:r w:rsidRPr="00D37ACF">
        <w:rPr>
          <w:i/>
          <w:szCs w:val="20"/>
        </w:rPr>
        <w:t>jasno i točno navedene resurse koje stavlja na raspolaganje te način na koji se stavljaju na raspolaganje u svrhu izvršenja ugovora,</w:t>
      </w:r>
    </w:p>
    <w:p w14:paraId="6AA12EA1" w14:textId="77777777" w:rsidR="00185733" w:rsidRPr="00D37ACF" w:rsidRDefault="00185733" w:rsidP="00FE78BC">
      <w:pPr>
        <w:pStyle w:val="Azrastil"/>
        <w:numPr>
          <w:ilvl w:val="0"/>
          <w:numId w:val="17"/>
        </w:numPr>
        <w:jc w:val="both"/>
        <w:rPr>
          <w:i/>
          <w:szCs w:val="20"/>
        </w:rPr>
      </w:pPr>
      <w:r w:rsidRPr="00D37ACF">
        <w:rPr>
          <w:i/>
          <w:szCs w:val="20"/>
        </w:rPr>
        <w:t>potpis ovlaštene osobe gospodarskog subjekta koji stavlja resurse na raspolaganje, odnosno u slučaju Ugovora/sporazuma o poslovnoj suradnji potpis i pečat ugovornih strana.</w:t>
      </w:r>
    </w:p>
    <w:p w14:paraId="4486D5A4" w14:textId="77777777" w:rsidR="00185733" w:rsidRPr="00D37ACF" w:rsidRDefault="00185733" w:rsidP="00FE78BC">
      <w:pPr>
        <w:pStyle w:val="Azrastil"/>
        <w:jc w:val="both"/>
        <w:rPr>
          <w:rFonts w:eastAsia="Times New Roman"/>
          <w:szCs w:val="20"/>
        </w:rPr>
      </w:pPr>
    </w:p>
    <w:p w14:paraId="03BED7CA" w14:textId="592D88A0" w:rsidR="00185733" w:rsidRPr="00D37ACF" w:rsidRDefault="00185733" w:rsidP="00FE78BC">
      <w:pPr>
        <w:pStyle w:val="Azrastil"/>
        <w:jc w:val="both"/>
        <w:rPr>
          <w:rFonts w:eastAsia="Times New Roman"/>
          <w:szCs w:val="20"/>
        </w:rPr>
      </w:pPr>
      <w:r w:rsidRPr="00D37ACF">
        <w:rPr>
          <w:rFonts w:eastAsia="Times New Roman"/>
          <w:szCs w:val="20"/>
        </w:rPr>
        <w:t xml:space="preserve">Naručitelj će provjeriti </w:t>
      </w:r>
      <w:r w:rsidRPr="00D37ACF">
        <w:rPr>
          <w:rFonts w:eastAsia="Times New Roman"/>
          <w:b/>
          <w:szCs w:val="20"/>
        </w:rPr>
        <w:t xml:space="preserve">postoje li osnove za isključenje sukladno ovoj Dokumentaciji o nabavi </w:t>
      </w:r>
      <w:r w:rsidRPr="00D37ACF">
        <w:rPr>
          <w:rFonts w:eastAsia="Times New Roman"/>
          <w:szCs w:val="20"/>
        </w:rPr>
        <w:t xml:space="preserve">kod subjekta na čiju se sposobnost Ponuditelj oslanja te ispunjava li subjekt na čiju se sposobnost Ponuditelj oslanja relevantne </w:t>
      </w:r>
      <w:r w:rsidRPr="00D37ACF">
        <w:rPr>
          <w:rFonts w:eastAsia="Times New Roman"/>
          <w:b/>
          <w:szCs w:val="20"/>
        </w:rPr>
        <w:t>kriterije za odabir sukladno ovoj Dokumentaciji o nabavi.</w:t>
      </w:r>
    </w:p>
    <w:p w14:paraId="4B690060" w14:textId="77777777" w:rsidR="00185733" w:rsidRPr="00D37ACF" w:rsidRDefault="00185733" w:rsidP="00FE78BC">
      <w:pPr>
        <w:pStyle w:val="Azrastil"/>
        <w:jc w:val="both"/>
        <w:rPr>
          <w:rFonts w:eastAsia="Times New Roman"/>
          <w:szCs w:val="20"/>
        </w:rPr>
      </w:pPr>
      <w:r w:rsidRPr="00D37ACF">
        <w:rPr>
          <w:rFonts w:eastAsia="Times New Roman"/>
          <w:szCs w:val="20"/>
        </w:rPr>
        <w:t>Naručitelj će od Ponuditelja zahtijevati da u primjerenom roku ne kraćem od 5 dana zamijeni subjekt na čiju se sposobnost oslonio radi dokazivanja kriterija za odabir ako, utvrdi da kod tog subjekta postoje osnove za isključenje ili da ne udovoljava relevantnim kriterijima za odabir.</w:t>
      </w:r>
    </w:p>
    <w:p w14:paraId="16405239" w14:textId="77777777" w:rsidR="00185733" w:rsidRPr="00D37ACF" w:rsidRDefault="00185733" w:rsidP="00FE78BC">
      <w:pPr>
        <w:pStyle w:val="Azrastil"/>
        <w:jc w:val="both"/>
        <w:rPr>
          <w:rFonts w:eastAsia="Times New Roman"/>
          <w:szCs w:val="20"/>
        </w:rPr>
      </w:pPr>
    </w:p>
    <w:p w14:paraId="3C9F0509" w14:textId="77777777" w:rsidR="00185733" w:rsidRPr="00D37ACF" w:rsidRDefault="00185733" w:rsidP="00FE78BC">
      <w:pPr>
        <w:pStyle w:val="Azrastil"/>
        <w:jc w:val="both"/>
        <w:rPr>
          <w:rFonts w:eastAsia="Times New Roman"/>
          <w:szCs w:val="20"/>
        </w:rPr>
      </w:pPr>
      <w:r w:rsidRPr="00D37ACF">
        <w:rPr>
          <w:rFonts w:eastAsia="Times New Roman"/>
          <w:szCs w:val="20"/>
        </w:rPr>
        <w:t>Pod istim uvjetima, zajednica gospodarskih subjekata može se osloniti na sposobnost članova zajednice ili drugih subjekata.</w:t>
      </w:r>
    </w:p>
    <w:p w14:paraId="3B910A2E" w14:textId="77777777" w:rsidR="00185733" w:rsidRPr="00D37ACF" w:rsidRDefault="00185733" w:rsidP="00FE78BC">
      <w:pPr>
        <w:pStyle w:val="Azrastil"/>
        <w:jc w:val="both"/>
        <w:rPr>
          <w:rFonts w:eastAsia="Times New Roman"/>
          <w:b/>
          <w:szCs w:val="20"/>
          <w:u w:val="single"/>
        </w:rPr>
      </w:pPr>
      <w:r w:rsidRPr="00D37ACF">
        <w:rPr>
          <w:rFonts w:eastAsia="Times New Roman"/>
          <w:szCs w:val="20"/>
        </w:rPr>
        <w:t>Gospodarski subjekt se može osloniti na sposobnost drugih subjekata radi dokazivanja ispunjavanja kriterija koji su vezani uz obrazovne i stručne kvalifikacije i stručno iskustvo</w:t>
      </w:r>
      <w:r w:rsidRPr="00D37ACF">
        <w:rPr>
          <w:rFonts w:eastAsia="Times New Roman"/>
          <w:b/>
          <w:szCs w:val="20"/>
        </w:rPr>
        <w:t xml:space="preserve"> </w:t>
      </w:r>
      <w:r w:rsidRPr="00D37ACF">
        <w:rPr>
          <w:rFonts w:eastAsia="Times New Roman"/>
          <w:szCs w:val="20"/>
          <w:u w:val="single"/>
        </w:rPr>
        <w:t>samo ako će ti subjekti pružati usluge ili izvoditi radove za koje se ta sposobnost traži.</w:t>
      </w:r>
    </w:p>
    <w:p w14:paraId="3179ECB5" w14:textId="621F6058" w:rsidR="00C20462" w:rsidRPr="00D37ACF" w:rsidRDefault="00C20462" w:rsidP="00FE78BC">
      <w:pPr>
        <w:pStyle w:val="Style2"/>
        <w:ind w:hanging="720"/>
        <w:jc w:val="both"/>
        <w:rPr>
          <w:sz w:val="32"/>
        </w:rPr>
      </w:pPr>
      <w:bookmarkStart w:id="37" w:name="_Toc69221068"/>
      <w:r w:rsidRPr="00D37ACF">
        <w:rPr>
          <w:sz w:val="32"/>
        </w:rPr>
        <w:t>Provjera ponuditelja</w:t>
      </w:r>
      <w:bookmarkEnd w:id="37"/>
    </w:p>
    <w:p w14:paraId="5813D433" w14:textId="77777777" w:rsidR="00C20462" w:rsidRPr="00D37ACF" w:rsidRDefault="00C20462" w:rsidP="00FE78BC">
      <w:pPr>
        <w:pStyle w:val="Azrastil"/>
        <w:jc w:val="both"/>
        <w:rPr>
          <w:szCs w:val="20"/>
          <w:lang w:val="pl-PL"/>
        </w:rPr>
      </w:pPr>
      <w:r w:rsidRPr="00D37ACF">
        <w:rPr>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14:paraId="74D7507D" w14:textId="77777777" w:rsidR="00C20462" w:rsidRPr="00D37ACF" w:rsidRDefault="00C20462" w:rsidP="00FE78BC">
      <w:pPr>
        <w:pStyle w:val="Azrastil"/>
        <w:jc w:val="both"/>
        <w:rPr>
          <w:szCs w:val="20"/>
          <w:lang w:val="pl-PL"/>
        </w:rPr>
      </w:pPr>
      <w:r w:rsidRPr="00D37ACF">
        <w:rPr>
          <w:szCs w:val="20"/>
          <w:lang w:val="pl-PL"/>
        </w:rPr>
        <w:lastRenderedPageBreak/>
        <w:t>Za potrebe dostavljanja dokumenata iz stavka 1. ove točke Naručitelj daje primjereni rok od pet dana od dana dostave zahtjeva.</w:t>
      </w:r>
    </w:p>
    <w:p w14:paraId="0337BC08" w14:textId="77777777" w:rsidR="00C20462" w:rsidRPr="00D37ACF" w:rsidRDefault="00C20462" w:rsidP="00FE78BC">
      <w:pPr>
        <w:pStyle w:val="Azrastil"/>
        <w:jc w:val="both"/>
        <w:rPr>
          <w:szCs w:val="20"/>
          <w:lang w:val="pl-PL"/>
        </w:rPr>
      </w:pPr>
      <w:r w:rsidRPr="00D37ACF">
        <w:rPr>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14:paraId="0C3532AF" w14:textId="77777777" w:rsidR="00C20462" w:rsidRPr="00D37ACF" w:rsidRDefault="00C20462" w:rsidP="00FE78BC">
      <w:pPr>
        <w:pStyle w:val="Azrastil"/>
        <w:jc w:val="both"/>
        <w:rPr>
          <w:szCs w:val="20"/>
          <w:lang w:val="pl-PL"/>
        </w:rPr>
      </w:pPr>
      <w:r w:rsidRPr="00D37ACF">
        <w:rPr>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14:paraId="6C033460" w14:textId="5C4B33DE" w:rsidR="00C20462" w:rsidRPr="00D37ACF" w:rsidRDefault="00C20462" w:rsidP="00FE78BC">
      <w:pPr>
        <w:pStyle w:val="Azrastil"/>
        <w:jc w:val="both"/>
        <w:rPr>
          <w:szCs w:val="20"/>
          <w:lang w:val="pl-PL"/>
        </w:rPr>
      </w:pPr>
      <w:r w:rsidRPr="00D37ACF">
        <w:rPr>
          <w:szCs w:val="20"/>
          <w:lang w:val="pl-PL"/>
        </w:rPr>
        <w:t xml:space="preserve">U </w:t>
      </w:r>
      <w:r w:rsidR="008D0508" w:rsidRPr="00D37ACF">
        <w:rPr>
          <w:szCs w:val="20"/>
          <w:lang w:val="pl-PL"/>
        </w:rPr>
        <w:t xml:space="preserve">navedenom </w:t>
      </w:r>
      <w:r w:rsidRPr="00D37ACF">
        <w:rPr>
          <w:szCs w:val="20"/>
          <w:lang w:val="pl-PL"/>
        </w:rPr>
        <w:t>slučaju Naručitelj će ponovo izvršiti rangiranje ponuda prema kriteriju za  odabir ne uzimajući u obzir ponudu ponuditelja kojeg je isključio odnosno ponuditelja čiju je ponudu odbio te pozvati novog najpovoljnijeg ponuditelja da dostavi traženo.</w:t>
      </w:r>
    </w:p>
    <w:p w14:paraId="256EBB5A" w14:textId="0FC87141" w:rsidR="00CD740A" w:rsidRPr="00D37ACF" w:rsidRDefault="00CD740A" w:rsidP="00FE78BC">
      <w:pPr>
        <w:pStyle w:val="Style2"/>
        <w:ind w:hanging="720"/>
        <w:jc w:val="both"/>
        <w:rPr>
          <w:sz w:val="32"/>
        </w:rPr>
      </w:pPr>
      <w:bookmarkStart w:id="38" w:name="_Toc69221069"/>
      <w:r w:rsidRPr="00D37ACF">
        <w:rPr>
          <w:sz w:val="32"/>
        </w:rPr>
        <w:t>VAŽNO! Sadržaj ponude</w:t>
      </w:r>
      <w:bookmarkEnd w:id="38"/>
    </w:p>
    <w:p w14:paraId="621A9B83" w14:textId="6E631103" w:rsidR="00C02773" w:rsidRPr="00D37ACF" w:rsidRDefault="00C02773" w:rsidP="00FE78BC">
      <w:pPr>
        <w:pStyle w:val="Azrastil"/>
        <w:jc w:val="both"/>
        <w:rPr>
          <w:szCs w:val="20"/>
          <w:lang w:val="pl-PL"/>
        </w:rPr>
      </w:pPr>
      <w:r w:rsidRPr="00D37ACF">
        <w:rPr>
          <w:szCs w:val="20"/>
          <w:lang w:val="pl-PL"/>
        </w:rPr>
        <w:t xml:space="preserve">Ponuditelji ponudu predaju u izvorniku, sa </w:t>
      </w:r>
      <w:r w:rsidR="00283F03" w:rsidRPr="00D37ACF">
        <w:rPr>
          <w:szCs w:val="20"/>
          <w:lang w:val="pl-PL"/>
        </w:rPr>
        <w:t xml:space="preserve">OBVEZNIM </w:t>
      </w:r>
      <w:r w:rsidRPr="00D37ACF">
        <w:rPr>
          <w:szCs w:val="20"/>
          <w:lang w:val="pl-PL"/>
        </w:rPr>
        <w:t>sadržajem i prilozima:</w:t>
      </w:r>
    </w:p>
    <w:p w14:paraId="31CCE8DA" w14:textId="0FDA57A9" w:rsidR="00C02773" w:rsidRPr="00D37ACF" w:rsidRDefault="00283F03" w:rsidP="00FE78BC">
      <w:pPr>
        <w:pStyle w:val="Azrastil"/>
        <w:numPr>
          <w:ilvl w:val="0"/>
          <w:numId w:val="16"/>
        </w:numPr>
        <w:jc w:val="both"/>
        <w:rPr>
          <w:szCs w:val="20"/>
          <w:lang w:val="pl-PL"/>
        </w:rPr>
      </w:pPr>
      <w:r w:rsidRPr="00D37ACF">
        <w:rPr>
          <w:b/>
          <w:szCs w:val="20"/>
          <w:lang w:val="pl-PL"/>
        </w:rPr>
        <w:t>P</w:t>
      </w:r>
      <w:r w:rsidR="00C02773" w:rsidRPr="00D37ACF">
        <w:rPr>
          <w:b/>
          <w:szCs w:val="20"/>
          <w:lang w:val="pl-PL"/>
        </w:rPr>
        <w:t>onudbeni list</w:t>
      </w:r>
      <w:r w:rsidR="00C02773" w:rsidRPr="00D37ACF">
        <w:rPr>
          <w:szCs w:val="20"/>
          <w:lang w:val="pl-PL"/>
        </w:rPr>
        <w:t xml:space="preserve"> - u cijelosti ispunjen, ovjeren i potpisan – obrazac se nalazi u prilogu ove dokumentacije</w:t>
      </w:r>
    </w:p>
    <w:p w14:paraId="1D0DBB21" w14:textId="37210594" w:rsidR="00C02773" w:rsidRPr="00D37ACF" w:rsidRDefault="00283F03" w:rsidP="00FE78BC">
      <w:pPr>
        <w:pStyle w:val="Azrastil"/>
        <w:numPr>
          <w:ilvl w:val="0"/>
          <w:numId w:val="16"/>
        </w:numPr>
        <w:jc w:val="both"/>
        <w:rPr>
          <w:szCs w:val="20"/>
          <w:lang w:val="pl-PL"/>
        </w:rPr>
      </w:pPr>
      <w:r w:rsidRPr="00D37ACF">
        <w:rPr>
          <w:b/>
          <w:szCs w:val="20"/>
          <w:lang w:val="pl-PL"/>
        </w:rPr>
        <w:t>T</w:t>
      </w:r>
      <w:r w:rsidR="00C02773" w:rsidRPr="00D37ACF">
        <w:rPr>
          <w:b/>
          <w:szCs w:val="20"/>
          <w:lang w:val="pl-PL"/>
        </w:rPr>
        <w:t>roškovnik</w:t>
      </w:r>
      <w:r w:rsidR="00C02773" w:rsidRPr="00D37ACF">
        <w:rPr>
          <w:szCs w:val="20"/>
          <w:lang w:val="pl-PL"/>
        </w:rPr>
        <w:t xml:space="preserve"> - u cijelosti ispunjen, ovjeren i potpisan – obrazac se nalazi u prilogu ove dokumentacije kao zasebna excel datoteka</w:t>
      </w:r>
    </w:p>
    <w:p w14:paraId="09045213" w14:textId="39AE377A" w:rsidR="00C02773" w:rsidRPr="00D37ACF" w:rsidRDefault="00283F03" w:rsidP="00FE78BC">
      <w:pPr>
        <w:pStyle w:val="Azrastil"/>
        <w:numPr>
          <w:ilvl w:val="0"/>
          <w:numId w:val="16"/>
        </w:numPr>
        <w:jc w:val="both"/>
        <w:rPr>
          <w:b/>
          <w:szCs w:val="20"/>
          <w:lang w:val="pl-PL"/>
        </w:rPr>
      </w:pPr>
      <w:r w:rsidRPr="00D37ACF">
        <w:rPr>
          <w:b/>
          <w:szCs w:val="20"/>
          <w:lang w:val="pl-PL"/>
        </w:rPr>
        <w:t>Dokaz</w:t>
      </w:r>
      <w:r w:rsidR="004D2CAC" w:rsidRPr="00D37ACF">
        <w:rPr>
          <w:b/>
          <w:szCs w:val="20"/>
          <w:lang w:val="pl-PL"/>
        </w:rPr>
        <w:t>i</w:t>
      </w:r>
      <w:r w:rsidR="00C02773" w:rsidRPr="00D37ACF">
        <w:rPr>
          <w:b/>
          <w:szCs w:val="20"/>
          <w:lang w:val="pl-PL"/>
        </w:rPr>
        <w:t xml:space="preserve"> iz točke 5</w:t>
      </w:r>
    </w:p>
    <w:p w14:paraId="0FB44191" w14:textId="171F55E8" w:rsidR="00283F03" w:rsidRPr="00D37ACF" w:rsidRDefault="00283F03" w:rsidP="00FE78BC">
      <w:pPr>
        <w:pStyle w:val="Azrastil"/>
        <w:numPr>
          <w:ilvl w:val="0"/>
          <w:numId w:val="16"/>
        </w:numPr>
        <w:jc w:val="both"/>
        <w:rPr>
          <w:szCs w:val="20"/>
          <w:lang w:val="pl-PL"/>
        </w:rPr>
      </w:pPr>
      <w:r w:rsidRPr="00D37ACF">
        <w:rPr>
          <w:b/>
          <w:szCs w:val="20"/>
          <w:lang w:val="pl-PL"/>
        </w:rPr>
        <w:t>Izjava o necjenovnom kriteriju za bodovanje</w:t>
      </w:r>
      <w:r w:rsidRPr="00D37ACF">
        <w:rPr>
          <w:szCs w:val="20"/>
          <w:lang w:val="pl-PL"/>
        </w:rPr>
        <w:t xml:space="preserve"> (ako je traženo ovom Dokumentacijom)</w:t>
      </w:r>
    </w:p>
    <w:p w14:paraId="524D62A3" w14:textId="77777777" w:rsidR="00283F03" w:rsidRPr="00D37ACF" w:rsidRDefault="00283F03" w:rsidP="00FE78BC">
      <w:pPr>
        <w:pStyle w:val="Azrastil"/>
        <w:jc w:val="both"/>
        <w:rPr>
          <w:rFonts w:cs="Tahoma"/>
          <w:szCs w:val="20"/>
          <w:lang w:val="pl-PL"/>
        </w:rPr>
      </w:pPr>
    </w:p>
    <w:p w14:paraId="338E40DB" w14:textId="3116C9ED" w:rsidR="00C02773" w:rsidRPr="00D37ACF" w:rsidRDefault="00C02773" w:rsidP="00FE78BC">
      <w:pPr>
        <w:pStyle w:val="Azrastil"/>
        <w:jc w:val="both"/>
        <w:rPr>
          <w:rFonts w:eastAsia="Garamond"/>
          <w:color w:val="000000"/>
          <w:spacing w:val="-5"/>
          <w:szCs w:val="24"/>
          <w:lang w:val="en-US"/>
        </w:rPr>
      </w:pPr>
      <w:r w:rsidRPr="00D37ACF">
        <w:rPr>
          <w:rFonts w:cs="Tahoma"/>
          <w:i/>
          <w:szCs w:val="20"/>
          <w:lang w:val="pl-PL"/>
        </w:rPr>
        <w:t>Napomena (ako je predmet nabave podijeljen na grupe)</w:t>
      </w:r>
      <w:r w:rsidRPr="00D37ACF">
        <w:rPr>
          <w:rFonts w:cs="Tahoma"/>
          <w:szCs w:val="20"/>
          <w:lang w:val="pl-PL"/>
        </w:rPr>
        <w:t xml:space="preserve">: </w:t>
      </w:r>
      <w:r w:rsidRPr="00D37ACF">
        <w:rPr>
          <w:rFonts w:eastAsia="Garamond"/>
          <w:color w:val="000000"/>
          <w:spacing w:val="-5"/>
          <w:szCs w:val="24"/>
          <w:lang w:val="en-US"/>
        </w:rPr>
        <w:t xml:space="preserve">Za svaku grupu podnosi se </w:t>
      </w:r>
      <w:r w:rsidRPr="00D37ACF">
        <w:rPr>
          <w:rFonts w:eastAsia="Garamond"/>
          <w:color w:val="000000"/>
          <w:spacing w:val="-5"/>
          <w:szCs w:val="24"/>
          <w:u w:val="single"/>
          <w:lang w:val="en-US"/>
        </w:rPr>
        <w:t>posebna ponuda</w:t>
      </w:r>
      <w:r w:rsidRPr="00D37ACF">
        <w:rPr>
          <w:rFonts w:eastAsia="Garamond"/>
          <w:color w:val="000000"/>
          <w:spacing w:val="-5"/>
          <w:szCs w:val="24"/>
          <w:lang w:val="en-US"/>
        </w:rPr>
        <w:t>.</w:t>
      </w:r>
    </w:p>
    <w:p w14:paraId="735AEBB2" w14:textId="77777777" w:rsidR="00C02773" w:rsidRPr="00D37ACF" w:rsidRDefault="00C02773" w:rsidP="00FE78BC">
      <w:pPr>
        <w:pStyle w:val="Azrastil"/>
        <w:jc w:val="both"/>
        <w:rPr>
          <w:szCs w:val="24"/>
          <w:lang w:val="pl-PL"/>
        </w:rPr>
      </w:pPr>
      <w:r w:rsidRPr="00D37ACF">
        <w:rPr>
          <w:rFonts w:eastAsia="Garamond"/>
          <w:color w:val="000000"/>
          <w:spacing w:val="-5"/>
          <w:szCs w:val="24"/>
          <w:lang w:val="en-US"/>
        </w:rPr>
        <w:t>Zajedničke dokumente (</w:t>
      </w:r>
      <w:r w:rsidRPr="00D37ACF">
        <w:rPr>
          <w:szCs w:val="24"/>
          <w:lang w:val="pl-PL"/>
        </w:rPr>
        <w:t>tražene dokaze sposobnosti - točka 5. ovih uputa)</w:t>
      </w:r>
      <w:r w:rsidRPr="00D37ACF">
        <w:rPr>
          <w:rFonts w:eastAsia="Garamond"/>
          <w:color w:val="000000"/>
          <w:spacing w:val="-5"/>
          <w:szCs w:val="24"/>
          <w:lang w:val="en-US"/>
        </w:rPr>
        <w:t xml:space="preserve"> ponuditelj može uvezati u jednu ponudu, a </w:t>
      </w:r>
      <w:r w:rsidRPr="00D37ACF">
        <w:rPr>
          <w:szCs w:val="24"/>
          <w:lang w:val="pl-PL"/>
        </w:rPr>
        <w:t>ponudbeni list i troškovnik potrebno je dostaviti za svaku grupu za koju se ponuditelj javlja posebno.</w:t>
      </w:r>
    </w:p>
    <w:p w14:paraId="77A0B798" w14:textId="3ACDD78B" w:rsidR="004C7286" w:rsidRPr="00D37ACF" w:rsidRDefault="004C7286" w:rsidP="00FE78BC">
      <w:pPr>
        <w:pStyle w:val="Style2"/>
        <w:ind w:hanging="720"/>
        <w:jc w:val="both"/>
        <w:rPr>
          <w:sz w:val="32"/>
        </w:rPr>
      </w:pPr>
      <w:bookmarkStart w:id="39" w:name="_Toc69221070"/>
      <w:r w:rsidRPr="00D37ACF">
        <w:rPr>
          <w:sz w:val="32"/>
        </w:rPr>
        <w:t>Način određivanja cijene ponude</w:t>
      </w:r>
      <w:bookmarkEnd w:id="39"/>
    </w:p>
    <w:p w14:paraId="6BB03F59" w14:textId="2648EDB5" w:rsidR="004C7286" w:rsidRPr="00D37ACF" w:rsidRDefault="004C7286" w:rsidP="000C6417">
      <w:pPr>
        <w:pStyle w:val="Azrastil"/>
        <w:jc w:val="both"/>
        <w:rPr>
          <w:rFonts w:cs="Tahoma"/>
          <w:szCs w:val="20"/>
          <w:lang w:val="pl-PL"/>
        </w:rPr>
      </w:pPr>
      <w:bookmarkStart w:id="40" w:name="_Hlk47610290"/>
      <w:bookmarkStart w:id="41" w:name="_Hlk47610250"/>
      <w:r w:rsidRPr="000C6417">
        <w:rPr>
          <w:rFonts w:cs="Tahoma"/>
          <w:szCs w:val="20"/>
          <w:lang w:val="pl-PL"/>
        </w:rPr>
        <w:t>Cijena ponude izražava se za cijeli predmet nabave</w:t>
      </w:r>
      <w:r w:rsidR="006B172F" w:rsidRPr="000C6417">
        <w:rPr>
          <w:rFonts w:cs="Tahoma"/>
          <w:szCs w:val="20"/>
          <w:lang w:val="pl-PL"/>
        </w:rPr>
        <w:t xml:space="preserve"> odnosno grupu, ako je predmet nabave podijeljen na grupe</w:t>
      </w:r>
      <w:r w:rsidRPr="000C6417">
        <w:rPr>
          <w:rFonts w:cs="Tahoma"/>
          <w:b/>
          <w:szCs w:val="20"/>
          <w:lang w:val="pl-PL"/>
        </w:rPr>
        <w:t xml:space="preserve">. </w:t>
      </w:r>
      <w:r w:rsidRPr="000C6417">
        <w:rPr>
          <w:rFonts w:cs="Tahoma"/>
          <w:szCs w:val="20"/>
          <w:lang w:val="pl-PL"/>
        </w:rPr>
        <w:t>U cijenu trebaju biti uračunati svi zavisni troškovi bez PDV-a, koji se iskazuje zasebno iza cijene.</w:t>
      </w:r>
    </w:p>
    <w:p w14:paraId="637B205B" w14:textId="77777777" w:rsidR="004C7286" w:rsidRPr="00D37ACF" w:rsidRDefault="004C7286" w:rsidP="000C6417">
      <w:pPr>
        <w:pStyle w:val="Azrastil"/>
        <w:jc w:val="both"/>
        <w:rPr>
          <w:rFonts w:cs="Tahoma"/>
          <w:szCs w:val="20"/>
          <w:lang w:val="pl-PL"/>
        </w:rPr>
      </w:pPr>
      <w:r w:rsidRPr="00D37ACF">
        <w:rPr>
          <w:rFonts w:cs="Tahoma"/>
          <w:szCs w:val="20"/>
          <w:lang w:val="pl-PL"/>
        </w:rPr>
        <w:t>Ukupnu cijenu ponude čini cijena ponude s PDV-om.</w:t>
      </w:r>
    </w:p>
    <w:p w14:paraId="059539F9" w14:textId="753844F6" w:rsidR="004C7286" w:rsidRDefault="007913A0" w:rsidP="000C6417">
      <w:pPr>
        <w:pStyle w:val="Azrastil"/>
        <w:jc w:val="both"/>
        <w:rPr>
          <w:rFonts w:cs="Tahoma"/>
          <w:szCs w:val="20"/>
          <w:lang w:val="pl-PL"/>
        </w:rPr>
      </w:pPr>
      <w:r w:rsidRPr="00D37ACF">
        <w:rPr>
          <w:rFonts w:cs="Tahoma"/>
          <w:szCs w:val="20"/>
          <w:lang w:val="pl-PL"/>
        </w:rPr>
        <w:t>Ponuditelj</w:t>
      </w:r>
      <w:r w:rsidR="004C7286" w:rsidRPr="00D37ACF">
        <w:rPr>
          <w:rFonts w:cs="Tahoma"/>
          <w:szCs w:val="20"/>
          <w:lang w:val="pl-PL"/>
        </w:rPr>
        <w:t xml:space="preserve"> </w:t>
      </w:r>
      <w:r w:rsidRPr="00D37ACF">
        <w:rPr>
          <w:rFonts w:cs="Tahoma"/>
          <w:szCs w:val="20"/>
          <w:lang w:val="pl-PL"/>
        </w:rPr>
        <w:t>je</w:t>
      </w:r>
      <w:r w:rsidR="004C7286" w:rsidRPr="00D37ACF">
        <w:rPr>
          <w:rFonts w:cs="Tahoma"/>
          <w:szCs w:val="20"/>
          <w:lang w:val="pl-PL"/>
        </w:rPr>
        <w:t xml:space="preserve"> duž</w:t>
      </w:r>
      <w:r w:rsidRPr="00D37ACF">
        <w:rPr>
          <w:rFonts w:cs="Tahoma"/>
          <w:szCs w:val="20"/>
          <w:lang w:val="pl-PL"/>
        </w:rPr>
        <w:t xml:space="preserve">an </w:t>
      </w:r>
      <w:r w:rsidR="004C7286" w:rsidRPr="00D37ACF">
        <w:rPr>
          <w:rFonts w:cs="Tahoma"/>
          <w:szCs w:val="20"/>
          <w:lang w:val="pl-PL"/>
        </w:rPr>
        <w:t>ponuditi, tj. upisati jedinične cijene i ukupne cijene za svaku stavku na način kako je to određeno u troškovniku, te cijenu ponude bez PDV-a, PDV i ukupnu cijenu ponude s PDV-om.</w:t>
      </w:r>
    </w:p>
    <w:p w14:paraId="6C4142FB" w14:textId="77777777" w:rsidR="000C6417" w:rsidRPr="00C86224" w:rsidRDefault="000C6417" w:rsidP="000C6417">
      <w:pPr>
        <w:pStyle w:val="ListParagraph"/>
        <w:ind w:left="0"/>
        <w:jc w:val="both"/>
      </w:pPr>
      <w:bookmarkStart w:id="42" w:name="_Hlk47610315"/>
      <w:r w:rsidRPr="00C86224">
        <w:t>Ponuditelj mora iskazati cijenu izraženu u hrvatskim kunama u apsolutnom iznosu na najviše dvije</w:t>
      </w:r>
      <w:r>
        <w:t xml:space="preserve"> </w:t>
      </w:r>
      <w:r w:rsidRPr="00C86224">
        <w:t>decimale. Navedeno se odnosi na jediničnu cijenu, cijenu pakiranja i ukupnu cijenu bez i sa PDV-om.</w:t>
      </w:r>
    </w:p>
    <w:p w14:paraId="1EB39A3C" w14:textId="77777777" w:rsidR="000C6417" w:rsidRPr="00C86224" w:rsidRDefault="000C6417" w:rsidP="000C6417">
      <w:pPr>
        <w:pStyle w:val="ListParagraph"/>
        <w:ind w:left="0"/>
        <w:jc w:val="both"/>
      </w:pPr>
      <w:r w:rsidRPr="00C86224">
        <w:t>U cijenu ponude bez poreza na dodanu vrijednost moraju biti uračunati svi troškovi i popusti.</w:t>
      </w:r>
    </w:p>
    <w:p w14:paraId="6B30BDCB" w14:textId="77777777" w:rsidR="000C6417" w:rsidRPr="00C86224" w:rsidRDefault="000C6417" w:rsidP="000C6417">
      <w:pPr>
        <w:pStyle w:val="ListParagraph"/>
        <w:ind w:left="0"/>
        <w:jc w:val="both"/>
      </w:pPr>
      <w:r w:rsidRPr="00C86224">
        <w:t>Cijena ponude piše se brojkama.</w:t>
      </w:r>
    </w:p>
    <w:p w14:paraId="47EE1852" w14:textId="77777777" w:rsidR="000C6417" w:rsidRPr="00C86224" w:rsidRDefault="000C6417" w:rsidP="000C6417">
      <w:pPr>
        <w:pStyle w:val="ListParagraph"/>
        <w:ind w:left="0"/>
        <w:jc w:val="both"/>
      </w:pPr>
      <w:bookmarkStart w:id="43" w:name="_Hlk47610325"/>
      <w:bookmarkEnd w:id="40"/>
      <w:bookmarkEnd w:id="42"/>
      <w:r w:rsidRPr="00C86224">
        <w:t>Ako je cijena najpovoljnije ponude veća od procijenjene vrijednosti nabave naručitelj može nakon</w:t>
      </w:r>
      <w:r>
        <w:t xml:space="preserve"> </w:t>
      </w:r>
      <w:r w:rsidRPr="00C86224">
        <w:t>isteka roka za dostavu ponude poništiti postupak javne nabave ukoliko nema ili neće imati osigurana</w:t>
      </w:r>
      <w:r>
        <w:t xml:space="preserve"> </w:t>
      </w:r>
      <w:r w:rsidRPr="00C86224">
        <w:t>sredstva, sukladno čl.</w:t>
      </w:r>
      <w:r>
        <w:t xml:space="preserve"> </w:t>
      </w:r>
      <w:r w:rsidRPr="00C86224">
        <w:t>298.</w:t>
      </w:r>
      <w:r>
        <w:t xml:space="preserve"> </w:t>
      </w:r>
      <w:r w:rsidRPr="00C86224">
        <w:t>st.</w:t>
      </w:r>
      <w:r>
        <w:t xml:space="preserve"> </w:t>
      </w:r>
      <w:r w:rsidRPr="00C86224">
        <w:t>1 t.</w:t>
      </w:r>
      <w:r>
        <w:t xml:space="preserve"> </w:t>
      </w:r>
      <w:r w:rsidRPr="00C86224">
        <w:t>9. ZJN 2016.</w:t>
      </w:r>
    </w:p>
    <w:p w14:paraId="1427DA22" w14:textId="57BE05DD" w:rsidR="000C6417" w:rsidRPr="00C86224" w:rsidRDefault="000C6417" w:rsidP="000C6417">
      <w:pPr>
        <w:pStyle w:val="ListParagraph"/>
        <w:ind w:left="0"/>
        <w:jc w:val="both"/>
      </w:pPr>
      <w:r w:rsidRPr="004129BA">
        <w:t xml:space="preserve">Javni naručitelj može koristiti pravo na pretporez te sukladno čl. 294. ZJN 2016 uspoređuje cijene dostavljenih ponuda </w:t>
      </w:r>
      <w:r w:rsidR="001B19C7" w:rsidRPr="004129BA">
        <w:t>bez</w:t>
      </w:r>
      <w:r w:rsidRPr="004129BA">
        <w:t xml:space="preserve"> PDV-</w:t>
      </w:r>
      <w:r w:rsidR="001B19C7" w:rsidRPr="004129BA">
        <w:t>a.</w:t>
      </w:r>
    </w:p>
    <w:p w14:paraId="57E803BF" w14:textId="77777777" w:rsidR="000C6417" w:rsidRPr="00C86224" w:rsidRDefault="000C6417" w:rsidP="000C6417">
      <w:pPr>
        <w:pStyle w:val="ListParagraph"/>
        <w:ind w:left="0"/>
        <w:jc w:val="both"/>
      </w:pPr>
      <w:r w:rsidRPr="00C86224">
        <w:t>Ako ponuda sadržava računsku pogrešku ili ako se čini da je ponuda izuzetno niska, javni naručitelj će,</w:t>
      </w:r>
      <w:r>
        <w:t xml:space="preserve"> </w:t>
      </w:r>
      <w:r w:rsidRPr="00C86224">
        <w:t>sukladno čl.</w:t>
      </w:r>
      <w:r>
        <w:t xml:space="preserve"> </w:t>
      </w:r>
      <w:r w:rsidRPr="00C86224">
        <w:t>289., čl.</w:t>
      </w:r>
      <w:r>
        <w:t xml:space="preserve"> </w:t>
      </w:r>
      <w:r w:rsidRPr="00C86224">
        <w:t>293. i čl.</w:t>
      </w:r>
      <w:r>
        <w:t xml:space="preserve"> </w:t>
      </w:r>
      <w:r w:rsidRPr="00C86224">
        <w:t>294. ZJN 2016 te čl.</w:t>
      </w:r>
      <w:r>
        <w:t xml:space="preserve"> </w:t>
      </w:r>
      <w:r w:rsidRPr="00C86224">
        <w:t>31. Pravilnika, od ponuditelja zatražiti objašnjenje ili</w:t>
      </w:r>
      <w:r>
        <w:t xml:space="preserve"> </w:t>
      </w:r>
      <w:r w:rsidRPr="00C86224">
        <w:t>prihvat ispravka računske pogreške, a ponuditelj je dužan odgovoriti u roku od pet dana od dana</w:t>
      </w:r>
      <w:r>
        <w:t xml:space="preserve"> </w:t>
      </w:r>
      <w:r w:rsidRPr="00C86224">
        <w:t>zaprimanja zahtjeva.</w:t>
      </w:r>
    </w:p>
    <w:p w14:paraId="7AE49578" w14:textId="77777777" w:rsidR="000C6417" w:rsidRPr="00BB11BC" w:rsidRDefault="000C6417" w:rsidP="000C6417">
      <w:pPr>
        <w:pStyle w:val="ListParagraph"/>
        <w:ind w:left="0"/>
        <w:jc w:val="both"/>
      </w:pPr>
      <w:r w:rsidRPr="00C86224">
        <w:t>Cijena ponude je nepromjenjiva za vrijeme trajanja ugovora o javnoj nabavi.</w:t>
      </w:r>
      <w:r>
        <w:t xml:space="preserve"> </w:t>
      </w:r>
      <w:r w:rsidRPr="00BB11BC">
        <w:t>Ponuditelj treba ispuniti jediničnim cijenama sve stavke navedene u troškovniku.</w:t>
      </w:r>
    </w:p>
    <w:bookmarkEnd w:id="43"/>
    <w:p w14:paraId="2E4709B1" w14:textId="77777777" w:rsidR="000C6417" w:rsidRPr="0069175F" w:rsidRDefault="000C6417" w:rsidP="000C6417">
      <w:pPr>
        <w:pStyle w:val="ListParagraph"/>
        <w:ind w:left="0"/>
        <w:jc w:val="both"/>
        <w:rPr>
          <w:highlight w:val="yellow"/>
        </w:rPr>
      </w:pPr>
    </w:p>
    <w:p w14:paraId="764B90C2" w14:textId="77777777" w:rsidR="000C6417" w:rsidRPr="00BB11BC" w:rsidRDefault="000C6417" w:rsidP="000C6417">
      <w:pPr>
        <w:pStyle w:val="ListParagraph"/>
        <w:ind w:left="0"/>
        <w:jc w:val="both"/>
      </w:pPr>
      <w:bookmarkStart w:id="44" w:name="_Hlk47610339"/>
      <w:r w:rsidRPr="00BB11BC">
        <w:t>Ako ponuditelj nije u sustavu poreza na dodanu vrijednost ili je predmet nabave oslobođen poreza na dodanu vrijednost, na mjesto predviđeno za upis cijene ponude s porezom na dodanu vrijednost, upisuje se isti iznos kao što je upisan na mjestu predviđenom za upis ponude bez poreza na dodanu vrijednost, a mjesto predviđeno za upis iznosa poreza na dodanu vrijednost ostavlja se prazno.</w:t>
      </w:r>
    </w:p>
    <w:p w14:paraId="6B4DBE0A" w14:textId="3535F9BA" w:rsidR="004B69AD" w:rsidRDefault="004B69AD" w:rsidP="00FE78BC">
      <w:pPr>
        <w:pStyle w:val="Azrastil"/>
        <w:jc w:val="both"/>
        <w:rPr>
          <w:rFonts w:cs="Tahoma"/>
          <w:szCs w:val="20"/>
          <w:lang w:val="pl-PL"/>
        </w:rPr>
      </w:pPr>
    </w:p>
    <w:p w14:paraId="72BA312E" w14:textId="31D929AB" w:rsidR="004B69AD" w:rsidRDefault="004B69AD" w:rsidP="00FE78BC">
      <w:pPr>
        <w:pStyle w:val="Azrastil"/>
        <w:jc w:val="both"/>
        <w:rPr>
          <w:rFonts w:cs="Tahoma"/>
          <w:szCs w:val="20"/>
          <w:lang w:val="pl-PL"/>
        </w:rPr>
      </w:pPr>
      <w:r w:rsidRPr="000C6417">
        <w:rPr>
          <w:rFonts w:cs="Tahoma"/>
          <w:b/>
          <w:szCs w:val="20"/>
          <w:lang w:val="pl-PL"/>
        </w:rPr>
        <w:t>Odabir za kriterij je eko</w:t>
      </w:r>
      <w:r w:rsidR="00613A2D">
        <w:rPr>
          <w:rFonts w:cs="Tahoma"/>
          <w:b/>
          <w:szCs w:val="20"/>
          <w:lang w:val="pl-PL"/>
        </w:rPr>
        <w:t>nomski najpovoljnija ponuda (10</w:t>
      </w:r>
      <w:r w:rsidR="008B49D7">
        <w:rPr>
          <w:rFonts w:cs="Tahoma"/>
          <w:b/>
          <w:szCs w:val="20"/>
          <w:lang w:val="pl-PL"/>
        </w:rPr>
        <w:t>0</w:t>
      </w:r>
      <w:r w:rsidRPr="000C6417">
        <w:rPr>
          <w:rFonts w:cs="Tahoma"/>
          <w:b/>
          <w:szCs w:val="20"/>
          <w:lang w:val="pl-PL"/>
        </w:rPr>
        <w:t>% kriterija čini cijena</w:t>
      </w:r>
      <w:r w:rsidR="008B49D7">
        <w:rPr>
          <w:rFonts w:cs="Tahoma"/>
          <w:b/>
          <w:szCs w:val="20"/>
          <w:lang w:val="pl-PL"/>
        </w:rPr>
        <w:t>, 30% kriterija čini jamstveni rok</w:t>
      </w:r>
      <w:r w:rsidRPr="000C6417">
        <w:rPr>
          <w:rFonts w:cs="Tahoma"/>
          <w:b/>
          <w:szCs w:val="20"/>
          <w:lang w:val="pl-PL"/>
        </w:rPr>
        <w:t>)</w:t>
      </w:r>
      <w:r w:rsidRPr="000C6417">
        <w:rPr>
          <w:rFonts w:cs="Tahoma"/>
          <w:szCs w:val="20"/>
          <w:lang w:val="pl-PL"/>
        </w:rPr>
        <w:t>.</w:t>
      </w:r>
    </w:p>
    <w:p w14:paraId="628FFCAF" w14:textId="77777777" w:rsidR="004B69AD" w:rsidRDefault="004B69AD" w:rsidP="00FE78BC">
      <w:pPr>
        <w:pStyle w:val="Azrastil"/>
        <w:jc w:val="both"/>
        <w:rPr>
          <w:rFonts w:cs="Tahoma"/>
          <w:szCs w:val="20"/>
          <w:lang w:val="pl-PL"/>
        </w:rPr>
      </w:pPr>
    </w:p>
    <w:p w14:paraId="2E3CCF14" w14:textId="77777777" w:rsidR="004B69AD" w:rsidRPr="004B69AD" w:rsidRDefault="004B69AD" w:rsidP="004B69AD">
      <w:pPr>
        <w:pStyle w:val="ListParagraph"/>
        <w:ind w:left="0"/>
        <w:jc w:val="both"/>
        <w:rPr>
          <w:rFonts w:eastAsia="Garamond" w:cstheme="minorHAnsi"/>
          <w:spacing w:val="-4"/>
          <w:szCs w:val="20"/>
        </w:rPr>
      </w:pPr>
      <w:r w:rsidRPr="004B69AD">
        <w:rPr>
          <w:rFonts w:eastAsia="Garamond" w:cstheme="minorHAnsi"/>
          <w:spacing w:val="-3"/>
          <w:szCs w:val="20"/>
        </w:rPr>
        <w:t xml:space="preserve">Odnos cjenovnog i necjenovnog dijela ponude: </w:t>
      </w:r>
    </w:p>
    <w:tbl>
      <w:tblPr>
        <w:tblW w:w="0" w:type="auto"/>
        <w:jc w:val="center"/>
        <w:tblLayout w:type="fixed"/>
        <w:tblCellMar>
          <w:left w:w="0" w:type="dxa"/>
          <w:right w:w="0" w:type="dxa"/>
        </w:tblCellMar>
        <w:tblLook w:val="04A0" w:firstRow="1" w:lastRow="0" w:firstColumn="1" w:lastColumn="0" w:noHBand="0" w:noVBand="1"/>
      </w:tblPr>
      <w:tblGrid>
        <w:gridCol w:w="1732"/>
        <w:gridCol w:w="2722"/>
        <w:gridCol w:w="1701"/>
        <w:gridCol w:w="3148"/>
      </w:tblGrid>
      <w:tr w:rsidR="004B69AD" w:rsidRPr="004B69AD" w14:paraId="21570671" w14:textId="77777777" w:rsidTr="00B822B0">
        <w:trPr>
          <w:trHeight w:hRule="exact" w:val="284"/>
          <w:jc w:val="center"/>
        </w:trPr>
        <w:tc>
          <w:tcPr>
            <w:tcW w:w="173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E10B8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Ponuda</w:t>
            </w:r>
          </w:p>
        </w:tc>
        <w:tc>
          <w:tcPr>
            <w:tcW w:w="2722"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D833A83" w14:textId="77777777" w:rsidR="004B69AD" w:rsidRPr="004B69AD" w:rsidRDefault="004B69AD" w:rsidP="00B822B0">
            <w:pPr>
              <w:pStyle w:val="ListParagraph"/>
              <w:ind w:left="0"/>
              <w:jc w:val="center"/>
              <w:rPr>
                <w:rFonts w:cstheme="minorHAnsi"/>
                <w:b/>
                <w:szCs w:val="20"/>
              </w:rPr>
            </w:pPr>
            <w:r w:rsidRPr="004B69AD">
              <w:rPr>
                <w:rFonts w:cstheme="minorHAnsi"/>
                <w:b/>
                <w:szCs w:val="20"/>
              </w:rPr>
              <w:t>Kriterij</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E68AE19" w14:textId="77777777" w:rsidR="004B69AD" w:rsidRPr="004B69AD" w:rsidRDefault="004B69AD" w:rsidP="00B822B0">
            <w:pPr>
              <w:pStyle w:val="ListParagraph"/>
              <w:ind w:left="0"/>
              <w:jc w:val="center"/>
              <w:rPr>
                <w:rFonts w:cstheme="minorHAnsi"/>
                <w:b/>
                <w:szCs w:val="20"/>
              </w:rPr>
            </w:pPr>
            <w:r w:rsidRPr="004B69AD">
              <w:rPr>
                <w:rFonts w:cstheme="minorHAnsi"/>
                <w:b/>
                <w:szCs w:val="20"/>
              </w:rPr>
              <w:t>Postotak</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EBCE52"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Maksimalan broj bodova</w:t>
            </w:r>
          </w:p>
        </w:tc>
      </w:tr>
      <w:tr w:rsidR="004B69AD" w:rsidRPr="004B69AD" w14:paraId="1031AACC" w14:textId="77777777" w:rsidTr="00B822B0">
        <w:trPr>
          <w:trHeight w:hRule="exact" w:val="368"/>
          <w:jc w:val="center"/>
        </w:trPr>
        <w:tc>
          <w:tcPr>
            <w:tcW w:w="1732" w:type="dxa"/>
            <w:tcBorders>
              <w:top w:val="single" w:sz="6" w:space="0" w:color="000000"/>
              <w:left w:val="single" w:sz="6" w:space="0" w:color="000000"/>
              <w:bottom w:val="single" w:sz="6" w:space="0" w:color="000000"/>
              <w:right w:val="single" w:sz="6" w:space="0" w:color="000000"/>
            </w:tcBorders>
            <w:vAlign w:val="center"/>
            <w:hideMark/>
          </w:tcPr>
          <w:p w14:paraId="229EF133"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w:t>
            </w:r>
          </w:p>
        </w:tc>
        <w:tc>
          <w:tcPr>
            <w:tcW w:w="2722" w:type="dxa"/>
            <w:tcBorders>
              <w:top w:val="single" w:sz="6" w:space="0" w:color="000000"/>
              <w:left w:val="single" w:sz="6" w:space="0" w:color="000000"/>
              <w:bottom w:val="single" w:sz="6" w:space="0" w:color="000000"/>
              <w:right w:val="single" w:sz="6" w:space="0" w:color="000000"/>
            </w:tcBorders>
            <w:vAlign w:val="center"/>
            <w:hideMark/>
          </w:tcPr>
          <w:p w14:paraId="4697E454"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Cijena</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4C1F4A33" w14:textId="5D475C93" w:rsidR="004B69AD" w:rsidRPr="004B69AD" w:rsidRDefault="00AA7B93"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single" w:sz="6" w:space="0" w:color="000000"/>
              <w:right w:val="single" w:sz="6" w:space="0" w:color="000000"/>
            </w:tcBorders>
            <w:vAlign w:val="center"/>
            <w:hideMark/>
          </w:tcPr>
          <w:p w14:paraId="676E5EA4" w14:textId="3E837A11" w:rsidR="004B69AD" w:rsidRPr="004B69AD" w:rsidRDefault="00AA7B93" w:rsidP="00B822B0">
            <w:pPr>
              <w:pStyle w:val="ListParagraph"/>
              <w:ind w:left="0"/>
              <w:jc w:val="center"/>
              <w:rPr>
                <w:rFonts w:eastAsia="Garamond" w:cstheme="minorHAnsi"/>
                <w:szCs w:val="20"/>
              </w:rPr>
            </w:pPr>
            <w:r>
              <w:rPr>
                <w:rFonts w:eastAsia="Garamond" w:cstheme="minorHAnsi"/>
                <w:szCs w:val="20"/>
              </w:rPr>
              <w:t>10</w:t>
            </w:r>
            <w:r w:rsidR="00FF60D5">
              <w:rPr>
                <w:rFonts w:eastAsia="Garamond" w:cstheme="minorHAnsi"/>
                <w:szCs w:val="20"/>
              </w:rPr>
              <w:t>0</w:t>
            </w:r>
            <w:r w:rsidR="004B69AD" w:rsidRPr="004B69AD">
              <w:rPr>
                <w:rFonts w:eastAsia="Garamond" w:cstheme="minorHAnsi"/>
                <w:szCs w:val="20"/>
              </w:rPr>
              <w:t>,00</w:t>
            </w:r>
          </w:p>
        </w:tc>
      </w:tr>
      <w:tr w:rsidR="004B69AD" w:rsidRPr="004B69AD" w14:paraId="5DDF8DF2" w14:textId="77777777" w:rsidTr="00B822B0">
        <w:trPr>
          <w:trHeight w:val="164"/>
          <w:jc w:val="center"/>
        </w:trPr>
        <w:tc>
          <w:tcPr>
            <w:tcW w:w="1732" w:type="dxa"/>
            <w:tcBorders>
              <w:top w:val="single" w:sz="6" w:space="0" w:color="000000"/>
              <w:left w:val="single" w:sz="6" w:space="0" w:color="000000"/>
              <w:bottom w:val="nil"/>
              <w:right w:val="single" w:sz="6" w:space="0" w:color="000000"/>
            </w:tcBorders>
            <w:vAlign w:val="center"/>
            <w:hideMark/>
          </w:tcPr>
          <w:p w14:paraId="5C721931" w14:textId="77777777" w:rsidR="004B69AD" w:rsidRPr="004B69AD" w:rsidRDefault="004B69AD" w:rsidP="00B822B0">
            <w:pPr>
              <w:pStyle w:val="ListParagraph"/>
              <w:ind w:left="0"/>
              <w:jc w:val="center"/>
              <w:rPr>
                <w:rFonts w:eastAsia="Garamond" w:cstheme="minorHAnsi"/>
                <w:szCs w:val="20"/>
              </w:rPr>
            </w:pPr>
            <w:r w:rsidRPr="004B69AD">
              <w:rPr>
                <w:rFonts w:eastAsia="Garamond" w:cstheme="minorHAnsi"/>
                <w:szCs w:val="20"/>
              </w:rPr>
              <w:t>Necjenovni dio</w:t>
            </w:r>
          </w:p>
        </w:tc>
        <w:tc>
          <w:tcPr>
            <w:tcW w:w="2722" w:type="dxa"/>
            <w:tcBorders>
              <w:top w:val="single" w:sz="6" w:space="0" w:color="000000"/>
              <w:left w:val="single" w:sz="6" w:space="0" w:color="000000"/>
              <w:bottom w:val="nil"/>
              <w:right w:val="single" w:sz="6" w:space="0" w:color="000000"/>
            </w:tcBorders>
            <w:vAlign w:val="center"/>
            <w:hideMark/>
          </w:tcPr>
          <w:p w14:paraId="203D58C6" w14:textId="166CE986" w:rsidR="004B69AD" w:rsidRPr="004B69AD" w:rsidRDefault="00613A2D" w:rsidP="00B822B0">
            <w:pPr>
              <w:pStyle w:val="ListParagraph"/>
              <w:ind w:left="0"/>
              <w:jc w:val="center"/>
              <w:rPr>
                <w:rFonts w:eastAsia="Garamond" w:cstheme="minorHAnsi"/>
                <w:szCs w:val="20"/>
              </w:rPr>
            </w:pPr>
            <w:r>
              <w:rPr>
                <w:rFonts w:eastAsia="Garamond" w:cstheme="minorHAnsi"/>
                <w:szCs w:val="20"/>
              </w:rPr>
              <w:t>-</w:t>
            </w:r>
          </w:p>
        </w:tc>
        <w:tc>
          <w:tcPr>
            <w:tcW w:w="1701" w:type="dxa"/>
            <w:tcBorders>
              <w:top w:val="single" w:sz="6" w:space="0" w:color="000000"/>
              <w:left w:val="single" w:sz="6" w:space="0" w:color="000000"/>
              <w:bottom w:val="nil"/>
              <w:right w:val="single" w:sz="6" w:space="0" w:color="000000"/>
            </w:tcBorders>
            <w:vAlign w:val="center"/>
            <w:hideMark/>
          </w:tcPr>
          <w:p w14:paraId="6C8373F3" w14:textId="5C1382DE" w:rsidR="004B69AD" w:rsidRPr="004B69AD" w:rsidRDefault="008B49D7" w:rsidP="00C94A6E">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c>
          <w:tcPr>
            <w:tcW w:w="3148" w:type="dxa"/>
            <w:tcBorders>
              <w:top w:val="single" w:sz="6" w:space="0" w:color="000000"/>
              <w:left w:val="single" w:sz="6" w:space="0" w:color="000000"/>
              <w:bottom w:val="nil"/>
              <w:right w:val="single" w:sz="6" w:space="0" w:color="000000"/>
            </w:tcBorders>
            <w:vAlign w:val="center"/>
            <w:hideMark/>
          </w:tcPr>
          <w:p w14:paraId="0A04312F" w14:textId="5ABEE664" w:rsidR="004B69AD" w:rsidRPr="004B69AD" w:rsidRDefault="00FF60D5" w:rsidP="00B822B0">
            <w:pPr>
              <w:pStyle w:val="ListParagraph"/>
              <w:ind w:left="0"/>
              <w:jc w:val="center"/>
              <w:rPr>
                <w:rFonts w:eastAsia="Garamond" w:cstheme="minorHAnsi"/>
                <w:szCs w:val="20"/>
              </w:rPr>
            </w:pPr>
            <w:r>
              <w:rPr>
                <w:rFonts w:eastAsia="Garamond" w:cstheme="minorHAnsi"/>
                <w:szCs w:val="20"/>
              </w:rPr>
              <w:t>0</w:t>
            </w:r>
            <w:r w:rsidR="004B69AD" w:rsidRPr="004B69AD">
              <w:rPr>
                <w:rFonts w:eastAsia="Garamond" w:cstheme="minorHAnsi"/>
                <w:szCs w:val="20"/>
              </w:rPr>
              <w:t>,00</w:t>
            </w:r>
          </w:p>
        </w:tc>
      </w:tr>
      <w:tr w:rsidR="004B69AD" w:rsidRPr="004B69AD" w14:paraId="7935E39E" w14:textId="77777777" w:rsidTr="00B822B0">
        <w:trPr>
          <w:trHeight w:hRule="exact" w:val="347"/>
          <w:jc w:val="center"/>
        </w:trPr>
        <w:tc>
          <w:tcPr>
            <w:tcW w:w="4454"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4556DC1" w14:textId="77777777" w:rsidR="004B69AD" w:rsidRPr="004B69AD" w:rsidRDefault="004B69AD" w:rsidP="00B822B0">
            <w:pPr>
              <w:pStyle w:val="ListParagraph"/>
              <w:ind w:left="0"/>
              <w:jc w:val="center"/>
              <w:rPr>
                <w:rFonts w:cstheme="minorHAnsi"/>
                <w:b/>
                <w:szCs w:val="20"/>
              </w:rPr>
            </w:pPr>
            <w:r w:rsidRPr="004B69AD">
              <w:rPr>
                <w:rFonts w:cstheme="minorHAnsi"/>
                <w:b/>
                <w:szCs w:val="20"/>
              </w:rPr>
              <w:t>MAKSIMALNO UKUPNO</w:t>
            </w:r>
          </w:p>
        </w:tc>
        <w:tc>
          <w:tcPr>
            <w:tcW w:w="1701"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607415"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c>
          <w:tcPr>
            <w:tcW w:w="314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B5223D7" w14:textId="77777777" w:rsidR="004B69AD" w:rsidRPr="004B69AD" w:rsidRDefault="004B69AD" w:rsidP="00B822B0">
            <w:pPr>
              <w:pStyle w:val="ListParagraph"/>
              <w:ind w:left="0"/>
              <w:jc w:val="center"/>
              <w:rPr>
                <w:rFonts w:cstheme="minorHAnsi"/>
                <w:b/>
                <w:szCs w:val="20"/>
              </w:rPr>
            </w:pPr>
            <w:r w:rsidRPr="004B69AD">
              <w:rPr>
                <w:rFonts w:cstheme="minorHAnsi"/>
                <w:b/>
                <w:szCs w:val="20"/>
              </w:rPr>
              <w:t>100,00</w:t>
            </w:r>
          </w:p>
        </w:tc>
      </w:tr>
    </w:tbl>
    <w:p w14:paraId="0642DD4D" w14:textId="61464787" w:rsidR="00C94A6E" w:rsidRDefault="004B69AD" w:rsidP="004B69AD">
      <w:pPr>
        <w:pStyle w:val="ListParagraph"/>
        <w:ind w:left="0"/>
        <w:jc w:val="both"/>
        <w:rPr>
          <w:rFonts w:eastAsia="Garamond" w:cstheme="minorHAnsi"/>
          <w:szCs w:val="20"/>
        </w:rPr>
      </w:pPr>
      <w:r w:rsidRPr="004B69AD">
        <w:rPr>
          <w:rFonts w:eastAsia="Garamond" w:cstheme="minorHAnsi"/>
          <w:szCs w:val="20"/>
        </w:rPr>
        <w:t>Bodovi se zaokružuju na dvije decimale.</w:t>
      </w:r>
    </w:p>
    <w:p w14:paraId="530CB93D" w14:textId="43ECC470" w:rsidR="006B7372" w:rsidRPr="00D37ACF" w:rsidRDefault="006B7372" w:rsidP="00FE78BC">
      <w:pPr>
        <w:pStyle w:val="Style2"/>
        <w:ind w:hanging="720"/>
        <w:jc w:val="both"/>
        <w:rPr>
          <w:sz w:val="32"/>
        </w:rPr>
      </w:pPr>
      <w:bookmarkStart w:id="45" w:name="_Toc69221071"/>
      <w:bookmarkStart w:id="46" w:name="_Hlk47610845"/>
      <w:bookmarkEnd w:id="41"/>
      <w:bookmarkEnd w:id="44"/>
      <w:r w:rsidRPr="00D37ACF">
        <w:rPr>
          <w:sz w:val="32"/>
        </w:rPr>
        <w:t xml:space="preserve">Način izrade </w:t>
      </w:r>
      <w:r w:rsidR="00D81860">
        <w:rPr>
          <w:sz w:val="32"/>
        </w:rPr>
        <w:t xml:space="preserve">i dostave </w:t>
      </w:r>
      <w:r w:rsidRPr="00D37ACF">
        <w:rPr>
          <w:sz w:val="32"/>
        </w:rPr>
        <w:t>ponude</w:t>
      </w:r>
      <w:bookmarkEnd w:id="45"/>
    </w:p>
    <w:bookmarkEnd w:id="46"/>
    <w:p w14:paraId="2A2B47AE" w14:textId="77777777" w:rsidR="006B7372" w:rsidRPr="00D37ACF" w:rsidRDefault="006B7372" w:rsidP="00FE78BC">
      <w:pPr>
        <w:pStyle w:val="Azrastil"/>
        <w:jc w:val="both"/>
        <w:rPr>
          <w:szCs w:val="20"/>
          <w:lang w:val="pl-PL"/>
        </w:rPr>
      </w:pPr>
      <w:r w:rsidRPr="00D37ACF">
        <w:rPr>
          <w:szCs w:val="20"/>
          <w:lang w:val="pl-PL"/>
        </w:rPr>
        <w:t xml:space="preserve">Ponuda se izrađuje na način da čini cjelinu i uvezuje na način </w:t>
      </w:r>
      <w:r w:rsidRPr="00D37ACF">
        <w:rPr>
          <w:b/>
          <w:szCs w:val="20"/>
          <w:lang w:val="pl-PL"/>
        </w:rPr>
        <w:t>da se onemogući naknadno vađenje ili umetanje listova</w:t>
      </w:r>
      <w:r w:rsidRPr="00D37ACF">
        <w:rPr>
          <w:szCs w:val="20"/>
          <w:lang w:val="pl-PL"/>
        </w:rPr>
        <w:t>.</w:t>
      </w:r>
    </w:p>
    <w:p w14:paraId="4750C1B2" w14:textId="77777777" w:rsidR="006B7372" w:rsidRPr="00D37ACF" w:rsidRDefault="006B7372" w:rsidP="00FE78BC">
      <w:pPr>
        <w:pStyle w:val="Azrastil"/>
        <w:jc w:val="both"/>
        <w:rPr>
          <w:szCs w:val="20"/>
          <w:lang w:val="pl-PL"/>
        </w:rPr>
      </w:pPr>
      <w:r w:rsidRPr="00D37ACF">
        <w:rPr>
          <w:szCs w:val="20"/>
          <w:lang w:val="pl-PL"/>
        </w:rPr>
        <w:t xml:space="preserve">Ponuda se piše </w:t>
      </w:r>
      <w:r w:rsidRPr="00D37ACF">
        <w:rPr>
          <w:b/>
          <w:szCs w:val="20"/>
          <w:lang w:val="pl-PL"/>
        </w:rPr>
        <w:t>neizbrisivom tintom</w:t>
      </w:r>
      <w:r w:rsidRPr="00D37ACF">
        <w:rPr>
          <w:szCs w:val="20"/>
          <w:lang w:val="pl-PL"/>
        </w:rPr>
        <w:t xml:space="preserve">. </w:t>
      </w:r>
    </w:p>
    <w:p w14:paraId="0023B291" w14:textId="77777777" w:rsidR="006B7372" w:rsidRPr="00D37ACF" w:rsidRDefault="006B7372" w:rsidP="00FE78BC">
      <w:pPr>
        <w:pStyle w:val="Azrastil"/>
        <w:jc w:val="both"/>
        <w:rPr>
          <w:szCs w:val="20"/>
          <w:lang w:val="pl-PL"/>
        </w:rPr>
      </w:pPr>
      <w:r w:rsidRPr="00D37ACF">
        <w:rPr>
          <w:szCs w:val="20"/>
          <w:lang w:val="pl-PL"/>
        </w:rPr>
        <w:t>Ispravci u ponudi moraju biti izrađeni na način da su vidljivi. Ispravci moraju uz navod datuma ispravka biti potvrđeni potpisom ponuditelja.</w:t>
      </w:r>
    </w:p>
    <w:p w14:paraId="7486238A" w14:textId="77777777" w:rsidR="006B7372" w:rsidRPr="00D37ACF" w:rsidRDefault="006B7372" w:rsidP="00FE78BC">
      <w:pPr>
        <w:pStyle w:val="Azrastil"/>
        <w:jc w:val="both"/>
        <w:rPr>
          <w:b/>
          <w:szCs w:val="20"/>
          <w:lang w:val="pl-PL"/>
        </w:rPr>
      </w:pPr>
      <w:r w:rsidRPr="00D37ACF">
        <w:rPr>
          <w:b/>
          <w:szCs w:val="20"/>
          <w:lang w:val="pl-PL"/>
        </w:rPr>
        <w:t xml:space="preserve">Ponuda se dostavlja na hrvatskom jeziku, pisana latiničnim pismom, osim gdje je Naručitelj izričito dozvolio upotrebu stranog jezika. </w:t>
      </w:r>
    </w:p>
    <w:p w14:paraId="590E4E2F" w14:textId="77777777" w:rsidR="006B7372" w:rsidRPr="00D37ACF" w:rsidRDefault="006B7372" w:rsidP="00FE78BC">
      <w:pPr>
        <w:pStyle w:val="Azrastil"/>
        <w:jc w:val="both"/>
        <w:rPr>
          <w:rFonts w:eastAsia="Times New Roman"/>
          <w:szCs w:val="20"/>
        </w:rPr>
      </w:pPr>
    </w:p>
    <w:p w14:paraId="14DA3C44" w14:textId="77777777" w:rsidR="006B7372" w:rsidRPr="00D37ACF" w:rsidRDefault="006B7372" w:rsidP="00FE78BC">
      <w:pPr>
        <w:pStyle w:val="Azrastil"/>
        <w:jc w:val="both"/>
        <w:rPr>
          <w:rFonts w:eastAsia="Times New Roman"/>
          <w:szCs w:val="20"/>
        </w:rPr>
      </w:pPr>
      <w:bookmarkStart w:id="47" w:name="_Hlk47610886"/>
      <w:r w:rsidRPr="00D37ACF">
        <w:rPr>
          <w:rFonts w:eastAsia="Times New Roman"/>
          <w:szCs w:val="20"/>
        </w:rPr>
        <w:t>Pri izradi ponude gospodarski subjekt se mora pridržavati zahtjeva i uvjeta iz dokumentacije o nabavi te ne smije mijenjati ni nadopunjavati tekst dokumentacije o nabavi, tražene uvjete iz obrazaca, ponudbenog lista ili troškovnika.</w:t>
      </w:r>
    </w:p>
    <w:p w14:paraId="1346B25B" w14:textId="08FA46F2" w:rsidR="006B7372" w:rsidRDefault="006B7372" w:rsidP="00FE78BC">
      <w:pPr>
        <w:pStyle w:val="Azrastil"/>
        <w:jc w:val="both"/>
        <w:rPr>
          <w:rFonts w:eastAsia="Times New Roman"/>
          <w:b/>
          <w:szCs w:val="20"/>
        </w:rPr>
      </w:pPr>
      <w:r w:rsidRPr="00D37ACF">
        <w:rPr>
          <w:rFonts w:eastAsia="Times New Roman"/>
          <w:b/>
          <w:szCs w:val="20"/>
        </w:rPr>
        <w:t>Ponuda mora biti uvezana jamstvenikom u nerastavljivu cjelinu. Uvezanu ponudu potrebno je zapečatiti stavljanjem naljepnice na krajeve jamstvenika te otisnuti žig Ponuditelja.</w:t>
      </w:r>
    </w:p>
    <w:p w14:paraId="04807966" w14:textId="33A888DC" w:rsidR="00D81860" w:rsidRDefault="00D81860" w:rsidP="00FE78BC">
      <w:pPr>
        <w:pStyle w:val="Azrastil"/>
        <w:jc w:val="both"/>
        <w:rPr>
          <w:rFonts w:eastAsia="Times New Roman"/>
          <w:b/>
          <w:szCs w:val="20"/>
        </w:rPr>
      </w:pPr>
    </w:p>
    <w:p w14:paraId="78FCF1B9" w14:textId="0697A8B2" w:rsidR="00D81860" w:rsidRDefault="00D81860" w:rsidP="00C322A8">
      <w:pPr>
        <w:pStyle w:val="Azrastil"/>
        <w:jc w:val="both"/>
        <w:rPr>
          <w:rFonts w:cs="Tahoma"/>
          <w:szCs w:val="20"/>
          <w:lang w:val="pl-PL"/>
        </w:rPr>
      </w:pPr>
      <w:r w:rsidRPr="00D37ACF">
        <w:rPr>
          <w:rFonts w:cs="Tahoma"/>
          <w:szCs w:val="20"/>
          <w:lang w:val="pl-PL"/>
        </w:rPr>
        <w:t>Ponuditelj podnosi ponudu poštom preporučeno ili neposrednom dostavom na adresu naručitelja: Klinika za infektivne bolesti „Dr. Fran Mihaljević“, Mirogojska cesta 8, 10000 Zagreb.</w:t>
      </w:r>
    </w:p>
    <w:p w14:paraId="1AD23122" w14:textId="77777777" w:rsidR="00D81860" w:rsidRDefault="00D81860" w:rsidP="00D81860">
      <w:pPr>
        <w:pStyle w:val="Azrastil"/>
        <w:jc w:val="center"/>
        <w:rPr>
          <w:rFonts w:cs="Tahoma"/>
          <w:b/>
          <w:szCs w:val="20"/>
          <w:lang w:val="pl-PL"/>
        </w:rPr>
      </w:pPr>
      <w:r w:rsidRPr="00D81860">
        <w:rPr>
          <w:rFonts w:cs="Tahoma"/>
          <w:b/>
          <w:szCs w:val="20"/>
          <w:lang w:val="pl-PL"/>
        </w:rPr>
        <w:t>Ponuda se dostavlja u zatvorenoj omotnici. Na omotnici ponude mora biti naznačeno:</w:t>
      </w:r>
    </w:p>
    <w:p w14:paraId="0CB3A0A0" w14:textId="388ED234" w:rsidR="00D81860" w:rsidRPr="008D5EFB" w:rsidRDefault="008D5EFB" w:rsidP="00D81860">
      <w:pPr>
        <w:pStyle w:val="Azrastil"/>
        <w:jc w:val="center"/>
        <w:rPr>
          <w:rFonts w:cs="Tahoma"/>
          <w:b/>
          <w:color w:val="FF0000"/>
          <w:szCs w:val="20"/>
          <w:lang w:val="pl-PL"/>
        </w:rPr>
      </w:pPr>
      <w:r>
        <w:rPr>
          <w:rFonts w:cs="Tahoma"/>
          <w:b/>
          <w:color w:val="FF0000"/>
          <w:szCs w:val="20"/>
          <w:lang w:val="pl-PL"/>
        </w:rPr>
        <w:t xml:space="preserve"> N</w:t>
      </w:r>
      <w:r w:rsidR="00D81860" w:rsidRPr="008D5EFB">
        <w:rPr>
          <w:rFonts w:cs="Tahoma"/>
          <w:b/>
          <w:color w:val="FF0000"/>
          <w:szCs w:val="20"/>
          <w:lang w:val="pl-PL"/>
        </w:rPr>
        <w:t>aziv i adresa naručitelja</w:t>
      </w:r>
    </w:p>
    <w:p w14:paraId="6225C13C" w14:textId="21866DA7" w:rsidR="00D81860" w:rsidRPr="008D5EFB"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aziv i adresa ponuditelja</w:t>
      </w:r>
    </w:p>
    <w:p w14:paraId="5D7313F4" w14:textId="61C97A6D" w:rsidR="00D81860" w:rsidRPr="008D5EFB" w:rsidRDefault="008D5EFB" w:rsidP="00D81860">
      <w:pPr>
        <w:pStyle w:val="Azrastil"/>
        <w:jc w:val="center"/>
        <w:rPr>
          <w:rFonts w:cs="Tahoma"/>
          <w:b/>
          <w:color w:val="FF0000"/>
          <w:szCs w:val="20"/>
          <w:lang w:val="pl-PL"/>
        </w:rPr>
      </w:pPr>
      <w:r>
        <w:rPr>
          <w:rFonts w:cs="Tahoma"/>
          <w:b/>
          <w:color w:val="FF0000"/>
          <w:szCs w:val="20"/>
          <w:lang w:val="pl-PL"/>
        </w:rPr>
        <w:t>E</w:t>
      </w:r>
      <w:r w:rsidR="00D81860" w:rsidRPr="008D5EFB">
        <w:rPr>
          <w:rFonts w:cs="Tahoma"/>
          <w:b/>
          <w:color w:val="FF0000"/>
          <w:szCs w:val="20"/>
          <w:lang w:val="pl-PL"/>
        </w:rPr>
        <w:t>videncijski broj nabave</w:t>
      </w:r>
    </w:p>
    <w:p w14:paraId="22D16CD5" w14:textId="1AAA4ADC" w:rsidR="00D81860" w:rsidRPr="008D5EFB" w:rsidRDefault="008D5EFB" w:rsidP="00D81860">
      <w:pPr>
        <w:pStyle w:val="Azrastil"/>
        <w:jc w:val="center"/>
        <w:rPr>
          <w:rFonts w:cs="Tahoma"/>
          <w:b/>
          <w:color w:val="FF0000"/>
          <w:szCs w:val="20"/>
          <w:lang w:val="pl-PL"/>
        </w:rPr>
      </w:pPr>
      <w:r>
        <w:rPr>
          <w:rFonts w:cs="Tahoma"/>
          <w:b/>
          <w:color w:val="FF0000"/>
          <w:szCs w:val="20"/>
          <w:lang w:val="pl-PL"/>
        </w:rPr>
        <w:t>P</w:t>
      </w:r>
      <w:r w:rsidR="00D81860" w:rsidRPr="008D5EFB">
        <w:rPr>
          <w:rFonts w:cs="Tahoma"/>
          <w:b/>
          <w:color w:val="FF0000"/>
          <w:szCs w:val="20"/>
          <w:lang w:val="pl-PL"/>
        </w:rPr>
        <w:t>redmet nabave</w:t>
      </w:r>
    </w:p>
    <w:p w14:paraId="5748DE27" w14:textId="0DB03CC6" w:rsidR="00D81860" w:rsidRDefault="008D5EFB" w:rsidP="00D81860">
      <w:pPr>
        <w:pStyle w:val="Azrastil"/>
        <w:jc w:val="center"/>
        <w:rPr>
          <w:rFonts w:cs="Tahoma"/>
          <w:b/>
          <w:color w:val="FF0000"/>
          <w:szCs w:val="20"/>
          <w:lang w:val="pl-PL"/>
        </w:rPr>
      </w:pPr>
      <w:r>
        <w:rPr>
          <w:rFonts w:cs="Tahoma"/>
          <w:b/>
          <w:color w:val="FF0000"/>
          <w:szCs w:val="20"/>
          <w:lang w:val="pl-PL"/>
        </w:rPr>
        <w:t>N</w:t>
      </w:r>
      <w:r w:rsidR="00D81860" w:rsidRPr="008D5EFB">
        <w:rPr>
          <w:rFonts w:cs="Tahoma"/>
          <w:b/>
          <w:color w:val="FF0000"/>
          <w:szCs w:val="20"/>
          <w:lang w:val="pl-PL"/>
        </w:rPr>
        <w:t>aznaka „</w:t>
      </w:r>
      <w:r w:rsidR="00FE78BC" w:rsidRPr="008D5EFB">
        <w:rPr>
          <w:rFonts w:cs="Tahoma"/>
          <w:b/>
          <w:color w:val="FF0000"/>
          <w:szCs w:val="20"/>
          <w:lang w:val="pl-PL"/>
        </w:rPr>
        <w:t>NE OTVARAJ</w:t>
      </w:r>
      <w:r w:rsidR="00D81860" w:rsidRPr="008D5EFB">
        <w:rPr>
          <w:rFonts w:cs="Tahoma"/>
          <w:b/>
          <w:color w:val="FF0000"/>
          <w:szCs w:val="20"/>
          <w:lang w:val="pl-PL"/>
        </w:rPr>
        <w:t>“.</w:t>
      </w:r>
    </w:p>
    <w:bookmarkEnd w:id="47"/>
    <w:p w14:paraId="3D182809" w14:textId="77777777" w:rsidR="008D5EFB" w:rsidRPr="008D5EFB" w:rsidRDefault="008D5EFB" w:rsidP="00D81860">
      <w:pPr>
        <w:pStyle w:val="Azrastil"/>
        <w:jc w:val="center"/>
        <w:rPr>
          <w:rFonts w:cs="Tahoma"/>
          <w:color w:val="FF0000"/>
          <w:szCs w:val="20"/>
          <w:lang w:val="pl-PL"/>
        </w:rPr>
      </w:pPr>
    </w:p>
    <w:p w14:paraId="38294E77" w14:textId="0373FD4F" w:rsidR="00D81860" w:rsidRPr="00FD1936" w:rsidRDefault="00D81860" w:rsidP="00FE78BC">
      <w:pPr>
        <w:shd w:val="clear" w:color="auto" w:fill="D9D9D9" w:themeFill="background1" w:themeFillShade="D9"/>
        <w:spacing w:after="0" w:line="240" w:lineRule="auto"/>
        <w:jc w:val="both"/>
        <w:rPr>
          <w:color w:val="FF0000"/>
        </w:rPr>
      </w:pPr>
      <w:r w:rsidRPr="00FD1936">
        <w:rPr>
          <w:rFonts w:eastAsia="Times New Roman" w:cstheme="minorHAnsi"/>
          <w:color w:val="FF0000"/>
        </w:rPr>
        <w:t>Zbog</w:t>
      </w:r>
      <w:r w:rsidRPr="00FD1936">
        <w:rPr>
          <w:color w:val="FF0000"/>
        </w:rPr>
        <w:t xml:space="preserve"> trenutne situacije uzrokovane javnozdravstvenim hitnim stanjem zbog pandemije COVID 19 virusa (koronavirusa), bez obzira na način izrade ponude naznačen u točki </w:t>
      </w:r>
      <w:r w:rsidR="00AA26A7">
        <w:rPr>
          <w:color w:val="FF0000"/>
        </w:rPr>
        <w:t>10</w:t>
      </w:r>
      <w:r w:rsidRPr="00FD1936">
        <w:rPr>
          <w:color w:val="FF0000"/>
        </w:rPr>
        <w:t xml:space="preserve">. Dokumentacije o nabavi, </w:t>
      </w:r>
      <w:r w:rsidRPr="00FD1936">
        <w:rPr>
          <w:b/>
          <w:bCs/>
          <w:color w:val="FF0000"/>
          <w:u w:val="single"/>
        </w:rPr>
        <w:t>ponude se predaju isključivo na e-</w:t>
      </w:r>
      <w:r w:rsidRPr="00FD1936">
        <w:rPr>
          <w:rFonts w:eastAsia="Times New Roman" w:cstheme="minorHAnsi"/>
          <w:color w:val="FF0000"/>
        </w:rPr>
        <w:t>mail</w:t>
      </w:r>
      <w:r w:rsidRPr="00FD1936">
        <w:rPr>
          <w:b/>
          <w:bCs/>
          <w:color w:val="FF0000"/>
          <w:u w:val="single"/>
        </w:rPr>
        <w:t xml:space="preserve"> </w:t>
      </w:r>
      <w:hyperlink r:id="rId13" w:history="1">
        <w:r w:rsidRPr="00FD1936">
          <w:rPr>
            <w:rStyle w:val="Hyperlink"/>
            <w:b/>
            <w:bCs/>
            <w:color w:val="FF0000"/>
          </w:rPr>
          <w:t>nabava@bfm.hr</w:t>
        </w:r>
      </w:hyperlink>
      <w:r w:rsidRPr="00FD1936">
        <w:rPr>
          <w:b/>
          <w:bCs/>
          <w:color w:val="FF0000"/>
          <w:u w:val="single"/>
        </w:rPr>
        <w:t xml:space="preserve"> zaključno do propisanog roka</w:t>
      </w:r>
      <w:r w:rsidRPr="00FD1936">
        <w:rPr>
          <w:color w:val="FF0000"/>
        </w:rPr>
        <w:t>.</w:t>
      </w:r>
    </w:p>
    <w:p w14:paraId="23B40EAA" w14:textId="77777777" w:rsidR="00D81860" w:rsidRPr="00FD1936" w:rsidRDefault="00D81860" w:rsidP="00FE78BC">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4DA344A8" w14:textId="0D6EEEF8" w:rsidR="00D81860" w:rsidRDefault="00D81860" w:rsidP="00FE78BC">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sidR="00A62950">
        <w:rPr>
          <w:b/>
          <w:bCs/>
          <w:color w:val="FF0000"/>
          <w:u w:val="single"/>
        </w:rPr>
        <w:t xml:space="preserve"> u jednom pdf dokumentu.</w:t>
      </w:r>
    </w:p>
    <w:p w14:paraId="6A99E970" w14:textId="397BB909" w:rsidR="004C7286" w:rsidRPr="00D37ACF" w:rsidRDefault="004C7286" w:rsidP="00FE78BC">
      <w:pPr>
        <w:pStyle w:val="Style2"/>
        <w:ind w:hanging="720"/>
        <w:jc w:val="both"/>
        <w:rPr>
          <w:sz w:val="32"/>
        </w:rPr>
      </w:pPr>
      <w:bookmarkStart w:id="48" w:name="_Toc69221072"/>
      <w:bookmarkStart w:id="49" w:name="_Hlk47610929"/>
      <w:r w:rsidRPr="00D37ACF">
        <w:rPr>
          <w:sz w:val="32"/>
        </w:rPr>
        <w:lastRenderedPageBreak/>
        <w:t>Rok valjanosti ponude</w:t>
      </w:r>
      <w:bookmarkEnd w:id="48"/>
    </w:p>
    <w:bookmarkEnd w:id="49"/>
    <w:p w14:paraId="2D9D5D8F" w14:textId="77D2C0A7" w:rsidR="004C7286" w:rsidRPr="00D37ACF" w:rsidRDefault="004C7286" w:rsidP="00FE78BC">
      <w:pPr>
        <w:pStyle w:val="Azrastil"/>
        <w:jc w:val="both"/>
        <w:rPr>
          <w:rFonts w:cs="Tahoma"/>
          <w:szCs w:val="20"/>
          <w:lang w:val="pl-PL"/>
        </w:rPr>
      </w:pPr>
      <w:r w:rsidRPr="00D37ACF">
        <w:rPr>
          <w:rFonts w:cs="Tahoma"/>
          <w:szCs w:val="20"/>
          <w:lang w:val="pl-PL"/>
        </w:rPr>
        <w:t xml:space="preserve">Rok valjanosti ponude je najmanje </w:t>
      </w:r>
      <w:r w:rsidR="00387E2F" w:rsidRPr="00D37ACF">
        <w:rPr>
          <w:rFonts w:cs="Tahoma"/>
          <w:szCs w:val="20"/>
          <w:lang w:val="pl-PL"/>
        </w:rPr>
        <w:t>6</w:t>
      </w:r>
      <w:r w:rsidRPr="00D37ACF">
        <w:rPr>
          <w:rFonts w:cs="Tahoma"/>
          <w:szCs w:val="20"/>
          <w:lang w:val="pl-PL"/>
        </w:rPr>
        <w:t>0 dana od krajnjeg roka za dostavu ponuda.</w:t>
      </w:r>
    </w:p>
    <w:p w14:paraId="6CE06A11" w14:textId="27CFD5A2" w:rsidR="00CD740A" w:rsidRPr="00D37ACF" w:rsidRDefault="00CD740A" w:rsidP="00FE78BC">
      <w:pPr>
        <w:pStyle w:val="Style2"/>
        <w:ind w:hanging="720"/>
        <w:jc w:val="both"/>
        <w:rPr>
          <w:sz w:val="32"/>
        </w:rPr>
      </w:pPr>
      <w:bookmarkStart w:id="50" w:name="_Toc69221073"/>
      <w:bookmarkStart w:id="51" w:name="_Hlk47610946"/>
      <w:r w:rsidRPr="00D37ACF">
        <w:rPr>
          <w:sz w:val="32"/>
        </w:rPr>
        <w:t>Rok za dostavu ponuda</w:t>
      </w:r>
      <w:bookmarkEnd w:id="50"/>
    </w:p>
    <w:p w14:paraId="785202C3" w14:textId="13939DB6" w:rsidR="00CD740A" w:rsidRPr="00D37ACF" w:rsidRDefault="00C94A6E" w:rsidP="00FE78BC">
      <w:pPr>
        <w:pStyle w:val="Azrastil"/>
        <w:jc w:val="both"/>
        <w:rPr>
          <w:rFonts w:cs="Tahoma"/>
          <w:szCs w:val="20"/>
          <w:lang w:val="pl-PL"/>
        </w:rPr>
      </w:pPr>
      <w:bookmarkStart w:id="52" w:name="_Hlk47611064"/>
      <w:bookmarkEnd w:id="51"/>
      <w:r w:rsidRPr="00045454">
        <w:rPr>
          <w:rFonts w:cs="Tahoma"/>
          <w:b/>
          <w:bCs/>
          <w:szCs w:val="20"/>
          <w:lang w:val="pl-PL"/>
        </w:rPr>
        <w:t>2</w:t>
      </w:r>
      <w:r w:rsidR="00045454" w:rsidRPr="00045454">
        <w:rPr>
          <w:rFonts w:cs="Tahoma"/>
          <w:b/>
          <w:bCs/>
          <w:szCs w:val="20"/>
          <w:lang w:val="pl-PL"/>
        </w:rPr>
        <w:t>0.04</w:t>
      </w:r>
      <w:r w:rsidR="00FD341C" w:rsidRPr="00045454">
        <w:rPr>
          <w:rFonts w:cs="Tahoma"/>
          <w:b/>
          <w:bCs/>
          <w:szCs w:val="20"/>
          <w:lang w:val="pl-PL"/>
        </w:rPr>
        <w:t>.2021</w:t>
      </w:r>
      <w:r w:rsidR="00CD740A" w:rsidRPr="00045454">
        <w:rPr>
          <w:rFonts w:cs="Tahoma"/>
          <w:b/>
          <w:bCs/>
          <w:szCs w:val="20"/>
          <w:lang w:val="pl-PL"/>
        </w:rPr>
        <w:t>. godine do 1</w:t>
      </w:r>
      <w:r w:rsidR="00A16DBF" w:rsidRPr="00045454">
        <w:rPr>
          <w:rFonts w:cs="Tahoma"/>
          <w:b/>
          <w:bCs/>
          <w:szCs w:val="20"/>
          <w:lang w:val="pl-PL"/>
        </w:rPr>
        <w:t>2</w:t>
      </w:r>
      <w:r w:rsidR="00CD740A" w:rsidRPr="00045454">
        <w:rPr>
          <w:rFonts w:cs="Tahoma"/>
          <w:b/>
          <w:bCs/>
          <w:szCs w:val="20"/>
          <w:lang w:val="pl-PL"/>
        </w:rPr>
        <w:t>:00 sati</w:t>
      </w:r>
      <w:r w:rsidR="00CD740A" w:rsidRPr="00045454">
        <w:rPr>
          <w:rFonts w:cs="Tahoma"/>
          <w:bCs/>
          <w:szCs w:val="20"/>
          <w:lang w:val="pl-PL"/>
        </w:rPr>
        <w:t>,</w:t>
      </w:r>
      <w:r w:rsidR="00CD740A" w:rsidRPr="00634A83">
        <w:rPr>
          <w:rFonts w:cs="Tahoma"/>
          <w:bCs/>
          <w:szCs w:val="20"/>
          <w:lang w:val="pl-PL"/>
        </w:rPr>
        <w:t xml:space="preserve"> bez</w:t>
      </w:r>
      <w:r w:rsidR="00CD740A" w:rsidRPr="00D37ACF">
        <w:rPr>
          <w:rFonts w:cs="Tahoma"/>
          <w:szCs w:val="20"/>
          <w:lang w:val="pl-PL"/>
        </w:rPr>
        <w:t xml:space="preserve"> obzira na način dostave. Ponude zaprimljene nakon tog roka Naručitelj neće razmatrati te će biti vraćene ponuditelju neotvorene.</w:t>
      </w:r>
    </w:p>
    <w:bookmarkEnd w:id="52"/>
    <w:p w14:paraId="35BE6146" w14:textId="57021DDF" w:rsidR="00CD740A" w:rsidRPr="00D37ACF" w:rsidRDefault="00CD740A" w:rsidP="00FE78BC">
      <w:pPr>
        <w:pStyle w:val="Azrastil"/>
        <w:jc w:val="both"/>
        <w:rPr>
          <w:rFonts w:cs="Tahoma"/>
          <w:b/>
          <w:szCs w:val="20"/>
          <w:lang w:val="es-ES"/>
        </w:rPr>
      </w:pPr>
    </w:p>
    <w:p w14:paraId="3799DE6F" w14:textId="4B9942F8" w:rsidR="00AB2FDA" w:rsidRPr="00D81860" w:rsidRDefault="00AB2FDA" w:rsidP="00FE78BC">
      <w:pPr>
        <w:pStyle w:val="Azrastil"/>
        <w:jc w:val="both"/>
        <w:rPr>
          <w:b/>
          <w:szCs w:val="24"/>
        </w:rPr>
      </w:pPr>
      <w:bookmarkStart w:id="53" w:name="_Hlk47611090"/>
      <w:r w:rsidRPr="00D81860">
        <w:rPr>
          <w:b/>
          <w:szCs w:val="24"/>
        </w:rPr>
        <w:t xml:space="preserve">Za vrijeme roka za dostavu ponuda, Ponuditelji mogu zatražiti objašnjenja i izmjene vezane uz Poziv na dostavu ponude, a najkasnije prethodni dan do 12:00h prije dana u kojem je rok za dostavu ponuda. Objašnjenja i izmjene se traže pisanim putem na e-mail adresu: </w:t>
      </w:r>
      <w:hyperlink r:id="rId14" w:history="1">
        <w:r w:rsidRPr="00D81860">
          <w:rPr>
            <w:rStyle w:val="Hyperlink"/>
            <w:rFonts w:cstheme="minorHAnsi"/>
            <w:b/>
            <w:color w:val="auto"/>
            <w:szCs w:val="24"/>
          </w:rPr>
          <w:t>nabava@bfm.hr</w:t>
        </w:r>
      </w:hyperlink>
      <w:r w:rsidRPr="00D81860">
        <w:rPr>
          <w:b/>
          <w:szCs w:val="24"/>
        </w:rPr>
        <w:t xml:space="preserve"> </w:t>
      </w:r>
    </w:p>
    <w:bookmarkEnd w:id="53"/>
    <w:p w14:paraId="51AB0FD7" w14:textId="4FBE0271" w:rsidR="00D81860" w:rsidRDefault="00D81860" w:rsidP="00FE78BC">
      <w:pPr>
        <w:pStyle w:val="Azrastil"/>
        <w:jc w:val="both"/>
        <w:rPr>
          <w:szCs w:val="24"/>
        </w:rPr>
      </w:pPr>
    </w:p>
    <w:p w14:paraId="596ED8C5" w14:textId="77777777" w:rsidR="00AA26A7" w:rsidRPr="00FD1936" w:rsidRDefault="00D81860" w:rsidP="00AA26A7">
      <w:pPr>
        <w:shd w:val="clear" w:color="auto" w:fill="D9D9D9" w:themeFill="background1" w:themeFillShade="D9"/>
        <w:spacing w:after="0" w:line="240" w:lineRule="auto"/>
        <w:jc w:val="both"/>
        <w:rPr>
          <w:color w:val="FF0000"/>
        </w:rPr>
      </w:pPr>
      <w:r w:rsidRPr="00FD1936">
        <w:rPr>
          <w:color w:val="FF0000"/>
        </w:rPr>
        <w:t xml:space="preserve">Zbog trenutne situacije uzrokovane javnozdravstvenim hitnim stanjem zbog pandemije COVID 19 virusa (koronavirusa), bez obzira na način dostave naznačen u </w:t>
      </w:r>
      <w:r w:rsidR="00AA26A7" w:rsidRPr="00FD1936">
        <w:rPr>
          <w:color w:val="FF0000"/>
        </w:rPr>
        <w:t xml:space="preserve">točki </w:t>
      </w:r>
      <w:r w:rsidR="00AA26A7">
        <w:rPr>
          <w:color w:val="FF0000"/>
        </w:rPr>
        <w:t>10</w:t>
      </w:r>
      <w:r w:rsidR="00AA26A7" w:rsidRPr="00FD1936">
        <w:rPr>
          <w:color w:val="FF0000"/>
        </w:rPr>
        <w:t xml:space="preserve">. Dokumentacije o nabavi, </w:t>
      </w:r>
      <w:r w:rsidR="00AA26A7" w:rsidRPr="00FD1936">
        <w:rPr>
          <w:b/>
          <w:bCs/>
          <w:color w:val="FF0000"/>
          <w:u w:val="single"/>
        </w:rPr>
        <w:t>ponude se predaju isključivo na e-</w:t>
      </w:r>
      <w:r w:rsidR="00AA26A7" w:rsidRPr="00FD1936">
        <w:rPr>
          <w:rFonts w:eastAsia="Times New Roman" w:cstheme="minorHAnsi"/>
          <w:color w:val="FF0000"/>
        </w:rPr>
        <w:t>mail</w:t>
      </w:r>
      <w:r w:rsidR="00AA26A7" w:rsidRPr="00FD1936">
        <w:rPr>
          <w:b/>
          <w:bCs/>
          <w:color w:val="FF0000"/>
          <w:u w:val="single"/>
        </w:rPr>
        <w:t xml:space="preserve"> </w:t>
      </w:r>
      <w:hyperlink r:id="rId15" w:history="1">
        <w:r w:rsidR="00AA26A7" w:rsidRPr="00FD1936">
          <w:rPr>
            <w:rStyle w:val="Hyperlink"/>
            <w:b/>
            <w:bCs/>
            <w:color w:val="FF0000"/>
          </w:rPr>
          <w:t>nabava@bfm.hr</w:t>
        </w:r>
      </w:hyperlink>
      <w:r w:rsidR="00AA26A7" w:rsidRPr="00FD1936">
        <w:rPr>
          <w:b/>
          <w:bCs/>
          <w:color w:val="FF0000"/>
          <w:u w:val="single"/>
        </w:rPr>
        <w:t xml:space="preserve"> zaključno do propisanog roka</w:t>
      </w:r>
      <w:r w:rsidR="00AA26A7" w:rsidRPr="00FD1936">
        <w:rPr>
          <w:color w:val="FF0000"/>
        </w:rPr>
        <w:t>.</w:t>
      </w:r>
    </w:p>
    <w:p w14:paraId="0C7ED802" w14:textId="77777777" w:rsidR="00AA26A7" w:rsidRPr="00FD1936" w:rsidRDefault="00AA26A7" w:rsidP="00AA26A7">
      <w:pPr>
        <w:shd w:val="clear" w:color="auto" w:fill="D9D9D9" w:themeFill="background1" w:themeFillShade="D9"/>
        <w:spacing w:after="0" w:line="240" w:lineRule="auto"/>
        <w:jc w:val="both"/>
        <w:rPr>
          <w:color w:val="FF0000"/>
        </w:rPr>
      </w:pPr>
      <w:r w:rsidRPr="00FD1936">
        <w:rPr>
          <w:color w:val="FF0000"/>
        </w:rPr>
        <w:t>Ponude poslane nakon navedenog roka neće biti razmatrane.</w:t>
      </w:r>
    </w:p>
    <w:p w14:paraId="7931816A" w14:textId="77777777" w:rsidR="00AA26A7" w:rsidRDefault="00AA26A7" w:rsidP="00AA26A7">
      <w:pPr>
        <w:shd w:val="clear" w:color="auto" w:fill="D9D9D9" w:themeFill="background1" w:themeFillShade="D9"/>
        <w:spacing w:after="0" w:line="240" w:lineRule="auto"/>
        <w:jc w:val="both"/>
        <w:rPr>
          <w:b/>
          <w:bCs/>
          <w:color w:val="FF0000"/>
          <w:u w:val="single"/>
        </w:rPr>
      </w:pPr>
      <w:r w:rsidRPr="00FD1936">
        <w:rPr>
          <w:b/>
          <w:bCs/>
          <w:color w:val="FF0000"/>
          <w:u w:val="single"/>
        </w:rPr>
        <w:t xml:space="preserve">Sve </w:t>
      </w:r>
      <w:r w:rsidRPr="00FD1936">
        <w:rPr>
          <w:color w:val="FF0000"/>
        </w:rPr>
        <w:t>dokumente</w:t>
      </w:r>
      <w:r w:rsidRPr="00FD1936">
        <w:rPr>
          <w:b/>
          <w:bCs/>
          <w:color w:val="FF0000"/>
          <w:u w:val="single"/>
        </w:rPr>
        <w:t xml:space="preserve"> koji se u Dokumentaciji traže, a u ponudi se moraju predati u originalu, Ponuditelji dostavljaju skenirane</w:t>
      </w:r>
      <w:r>
        <w:rPr>
          <w:b/>
          <w:bCs/>
          <w:color w:val="FF0000"/>
          <w:u w:val="single"/>
        </w:rPr>
        <w:t xml:space="preserve"> u jednom pdf dokumentu.</w:t>
      </w:r>
    </w:p>
    <w:p w14:paraId="60F3E49E" w14:textId="433B7FE5" w:rsidR="00B822B0" w:rsidRPr="00D37ACF" w:rsidRDefault="00B822B0" w:rsidP="00AA26A7">
      <w:pPr>
        <w:pStyle w:val="Style2"/>
        <w:ind w:hanging="720"/>
        <w:jc w:val="both"/>
        <w:rPr>
          <w:sz w:val="32"/>
        </w:rPr>
      </w:pPr>
      <w:bookmarkStart w:id="54" w:name="_Toc69221074"/>
      <w:bookmarkStart w:id="55" w:name="_Hlk47611397"/>
      <w:r>
        <w:rPr>
          <w:sz w:val="32"/>
        </w:rPr>
        <w:t>Izmjene i dopune</w:t>
      </w:r>
      <w:bookmarkEnd w:id="54"/>
    </w:p>
    <w:p w14:paraId="0796691A" w14:textId="0E89D43A" w:rsidR="00B822B0" w:rsidRPr="00B822B0" w:rsidRDefault="00B822B0" w:rsidP="00B822B0">
      <w:pPr>
        <w:pStyle w:val="Azrastil"/>
        <w:jc w:val="both"/>
        <w:rPr>
          <w:rFonts w:cs="Tahoma"/>
          <w:szCs w:val="20"/>
          <w:lang w:val="pl-PL"/>
        </w:rPr>
      </w:pPr>
      <w:r w:rsidRPr="00B822B0">
        <w:rPr>
          <w:rFonts w:cs="Tahoma"/>
          <w:szCs w:val="20"/>
          <w:lang w:val="pl-PL"/>
        </w:rPr>
        <w:t>Naručitelj tijekom roka za dostavu ponuda ima pravo izmijeniti Dokumentaciju o nabavi i troškovnike samoinicijativno ili temeljem upita</w:t>
      </w:r>
      <w:r>
        <w:rPr>
          <w:rFonts w:cs="Tahoma"/>
          <w:szCs w:val="20"/>
          <w:lang w:val="pl-PL"/>
        </w:rPr>
        <w:t>/ prijedloga</w:t>
      </w:r>
      <w:r w:rsidRPr="00B822B0">
        <w:rPr>
          <w:rFonts w:cs="Tahoma"/>
          <w:szCs w:val="20"/>
          <w:lang w:val="pl-PL"/>
        </w:rPr>
        <w:t xml:space="preserve"> zainteresiranog </w:t>
      </w:r>
      <w:r>
        <w:rPr>
          <w:rFonts w:cs="Tahoma"/>
          <w:szCs w:val="20"/>
          <w:lang w:val="pl-PL"/>
        </w:rPr>
        <w:t>ponuditelja</w:t>
      </w:r>
      <w:r w:rsidRPr="00B822B0">
        <w:rPr>
          <w:rFonts w:cs="Tahoma"/>
          <w:szCs w:val="20"/>
          <w:lang w:val="pl-PL"/>
        </w:rPr>
        <w:t>.</w:t>
      </w:r>
    </w:p>
    <w:p w14:paraId="304ACCE8" w14:textId="3C7E1634" w:rsidR="00B822B0" w:rsidRDefault="00B822B0" w:rsidP="00B822B0">
      <w:pPr>
        <w:pStyle w:val="Azrastil"/>
        <w:jc w:val="both"/>
        <w:rPr>
          <w:rFonts w:cs="Tahoma"/>
          <w:szCs w:val="20"/>
          <w:lang w:val="pl-PL"/>
        </w:rPr>
      </w:pPr>
    </w:p>
    <w:p w14:paraId="4C268A4D" w14:textId="6A62BC9E" w:rsidR="00B822B0" w:rsidRDefault="00B822B0" w:rsidP="00B822B0">
      <w:pPr>
        <w:pStyle w:val="Azrastil"/>
        <w:jc w:val="both"/>
        <w:rPr>
          <w:rFonts w:cs="Tahoma"/>
          <w:szCs w:val="20"/>
          <w:lang w:val="pl-PL"/>
        </w:rPr>
      </w:pPr>
      <w:r>
        <w:rPr>
          <w:rFonts w:cs="Tahoma"/>
          <w:szCs w:val="20"/>
          <w:lang w:val="pl-PL"/>
        </w:rPr>
        <w:t xml:space="preserve">Ponuditelj može do isteka roka za dostavu ponuda dostaviti izmjenu i/ili dopunu </w:t>
      </w:r>
      <w:r w:rsidR="005F1061">
        <w:rPr>
          <w:rFonts w:cs="Tahoma"/>
          <w:szCs w:val="20"/>
          <w:lang w:val="pl-PL"/>
        </w:rPr>
        <w:t>ponude.</w:t>
      </w:r>
    </w:p>
    <w:p w14:paraId="0FF7E619"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Izmjena i/ili dopuna ponude dostavlja se na isti način kao i osnovna ponuda s obveznom naznakom da se radi o izmjeni i/ili dopuni ponude.</w:t>
      </w:r>
    </w:p>
    <w:p w14:paraId="34430C9F"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0B480ACE" w14:textId="77777777"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Ponuditelj može do isteka roka za dostavu ponude odustati od svoje dostavljene ponude. </w:t>
      </w:r>
    </w:p>
    <w:p w14:paraId="65D3288C" w14:textId="77777777" w:rsidR="005A2603" w:rsidRPr="00D138DD" w:rsidRDefault="005A2603" w:rsidP="005A2603">
      <w:pPr>
        <w:pStyle w:val="t-9-8"/>
        <w:spacing w:before="0" w:beforeAutospacing="0" w:after="0" w:afterAutospacing="0"/>
        <w:jc w:val="both"/>
        <w:rPr>
          <w:rFonts w:asciiTheme="minorHAnsi" w:hAnsiTheme="minorHAnsi"/>
          <w:sz w:val="22"/>
          <w:szCs w:val="22"/>
        </w:rPr>
      </w:pPr>
    </w:p>
    <w:p w14:paraId="70C76709" w14:textId="18BA2158" w:rsidR="005A2603" w:rsidRPr="00D138DD" w:rsidRDefault="005A2603" w:rsidP="005A2603">
      <w:pPr>
        <w:pStyle w:val="t-9-8"/>
        <w:spacing w:before="0" w:beforeAutospacing="0" w:after="0" w:afterAutospacing="0"/>
        <w:jc w:val="both"/>
        <w:rPr>
          <w:rFonts w:asciiTheme="minorHAnsi" w:hAnsiTheme="minorHAnsi"/>
          <w:sz w:val="22"/>
          <w:szCs w:val="22"/>
        </w:rPr>
      </w:pPr>
      <w:r w:rsidRPr="00D138DD">
        <w:rPr>
          <w:rFonts w:asciiTheme="minorHAnsi" w:hAnsiTheme="minorHAnsi"/>
          <w:sz w:val="22"/>
          <w:szCs w:val="22"/>
        </w:rPr>
        <w:t xml:space="preserve">Izmjena i/ili dopuna ponude i odustajanje od ponude izvršava se </w:t>
      </w:r>
      <w:r>
        <w:rPr>
          <w:rFonts w:asciiTheme="minorHAnsi" w:hAnsiTheme="minorHAnsi"/>
          <w:sz w:val="22"/>
          <w:szCs w:val="22"/>
        </w:rPr>
        <w:t>dostavom nove ponude</w:t>
      </w:r>
      <w:r w:rsidRPr="00D138DD">
        <w:rPr>
          <w:rFonts w:asciiTheme="minorHAnsi" w:hAnsiTheme="minorHAnsi"/>
          <w:sz w:val="22"/>
          <w:szCs w:val="22"/>
        </w:rPr>
        <w:t xml:space="preserve"> uz dodatnu naznaku na zatvorenoj omotnici/paketu – „Izmjena  ili dopuni dijela ponu</w:t>
      </w:r>
      <w:r>
        <w:rPr>
          <w:rFonts w:asciiTheme="minorHAnsi" w:hAnsiTheme="minorHAnsi"/>
          <w:sz w:val="22"/>
          <w:szCs w:val="22"/>
        </w:rPr>
        <w:t>de koji se dostavlja odvojeno“.</w:t>
      </w:r>
      <w:bookmarkEnd w:id="55"/>
    </w:p>
    <w:p w14:paraId="4BDC48D4" w14:textId="73553E3B" w:rsidR="004C7286" w:rsidRPr="00D37ACF" w:rsidRDefault="004C7286" w:rsidP="00FE78BC">
      <w:pPr>
        <w:pStyle w:val="Style2"/>
        <w:ind w:hanging="720"/>
        <w:jc w:val="both"/>
        <w:rPr>
          <w:sz w:val="32"/>
        </w:rPr>
      </w:pPr>
      <w:bookmarkStart w:id="56" w:name="_Toc69221075"/>
      <w:r w:rsidRPr="00D37ACF">
        <w:rPr>
          <w:sz w:val="32"/>
        </w:rPr>
        <w:t>Uvjeti plaćanja</w:t>
      </w:r>
      <w:bookmarkEnd w:id="56"/>
      <w:r w:rsidRPr="00D37ACF">
        <w:rPr>
          <w:sz w:val="32"/>
        </w:rPr>
        <w:t xml:space="preserve"> </w:t>
      </w:r>
    </w:p>
    <w:p w14:paraId="2716A055" w14:textId="77777777" w:rsidR="006B7372" w:rsidRPr="00D37ACF" w:rsidRDefault="006B7372" w:rsidP="00FE78BC">
      <w:pPr>
        <w:pStyle w:val="Azrastil"/>
        <w:jc w:val="both"/>
        <w:rPr>
          <w:rFonts w:cs="Tahoma"/>
          <w:szCs w:val="20"/>
          <w:lang w:val="pl-PL"/>
        </w:rPr>
      </w:pPr>
      <w:r w:rsidRPr="00D37ACF">
        <w:rPr>
          <w:rFonts w:cs="Tahoma"/>
          <w:szCs w:val="20"/>
          <w:lang w:val="pl-PL"/>
        </w:rPr>
        <w:t>Ne odobrava se avansno plaćanje. Naručitelj će plaćanje obaviti u roku do najkasnije 60 dana od dana primitka računa u elektroničkom obliku temeljem Zakona o elektroničkom izdavanju računa u javnoj nabavi (Narodne novine, broj: 94/2018) prema cijenama iz ponude s naznakom naziva ugovora (narudžbenice), s pozivom na klasu i urudžbeni broj ugovora. Prilog računu mora biti Zapisnik o primopredaji. Predujam je isključen, kao i traženje sredstava osiguranja plaćanja. Plaćanje se obavlja na IBAN odabranog ponuditelja.</w:t>
      </w:r>
    </w:p>
    <w:p w14:paraId="2A119633" w14:textId="77777777" w:rsidR="006B7372" w:rsidRPr="00D37ACF" w:rsidRDefault="006B7372" w:rsidP="00FE78BC">
      <w:pPr>
        <w:pStyle w:val="Azrastil"/>
        <w:jc w:val="both"/>
        <w:rPr>
          <w:rFonts w:cs="Tahoma"/>
          <w:szCs w:val="20"/>
          <w:lang w:val="pl-PL"/>
        </w:rPr>
      </w:pPr>
      <w:r w:rsidRPr="00D37ACF">
        <w:rPr>
          <w:rFonts w:cs="Tahoma"/>
          <w:szCs w:val="20"/>
          <w:lang w:val="pl-PL"/>
        </w:rPr>
        <w:t xml:space="preserve">Prilozi računu se dostavlja na adresu naručitelja: Klinika za infektivne bolesti „dr. Fran Mihaljević“, 10 000 Zagreb. </w:t>
      </w:r>
    </w:p>
    <w:p w14:paraId="5095A115" w14:textId="37AE039E" w:rsidR="00CD740A" w:rsidRPr="00D37ACF" w:rsidRDefault="006B7372" w:rsidP="00FE78BC">
      <w:pPr>
        <w:pStyle w:val="Azrastil"/>
        <w:jc w:val="both"/>
        <w:rPr>
          <w:rFonts w:cs="Tahoma"/>
          <w:szCs w:val="20"/>
          <w:lang w:val="pl-PL"/>
        </w:rPr>
      </w:pPr>
      <w:r w:rsidRPr="00D37ACF">
        <w:rPr>
          <w:rFonts w:cs="Tahoma"/>
          <w:szCs w:val="20"/>
          <w:lang w:val="pl-PL"/>
        </w:rPr>
        <w:t>Naručitelj, temeljem članka 6. i članka 7. Zakona o elektroničkom izdavanju računa u javnoj nabavi, omogućio je prihvat elektronički</w:t>
      </w:r>
      <w:bookmarkStart w:id="57" w:name="_Toc32588267"/>
      <w:r w:rsidR="00CD740A" w:rsidRPr="00D37ACF">
        <w:rPr>
          <w:rFonts w:cs="Tahoma"/>
          <w:szCs w:val="20"/>
          <w:lang w:val="pl-PL"/>
        </w:rPr>
        <w:t xml:space="preserve"> izdanih računa.</w:t>
      </w:r>
      <w:bookmarkEnd w:id="57"/>
    </w:p>
    <w:p w14:paraId="29CDA176" w14:textId="50B7F645" w:rsidR="009F7338" w:rsidRPr="00D37ACF" w:rsidRDefault="009F7338" w:rsidP="00FE78BC">
      <w:pPr>
        <w:pStyle w:val="Azrastil"/>
        <w:jc w:val="both"/>
        <w:rPr>
          <w:rFonts w:cs="Tahoma"/>
          <w:szCs w:val="20"/>
          <w:lang w:val="pl-PL"/>
        </w:rPr>
      </w:pPr>
    </w:p>
    <w:p w14:paraId="20E97383" w14:textId="672B7BD8" w:rsidR="009F7338" w:rsidRPr="00D37ACF" w:rsidRDefault="009F7338" w:rsidP="00FE78BC">
      <w:pPr>
        <w:pStyle w:val="Azrastil"/>
        <w:jc w:val="both"/>
        <w:rPr>
          <w:rFonts w:cs="Tahoma"/>
          <w:b/>
          <w:szCs w:val="20"/>
          <w:lang w:val="es-ES"/>
        </w:rPr>
      </w:pPr>
      <w:bookmarkStart w:id="58" w:name="_Toc44583086"/>
      <w:bookmarkStart w:id="59" w:name="_Hlk47611462"/>
      <w:r w:rsidRPr="00D37ACF">
        <w:rPr>
          <w:rFonts w:cs="Tahoma"/>
          <w:b/>
          <w:szCs w:val="20"/>
          <w:lang w:val="es-ES"/>
        </w:rPr>
        <w:t>Navod o obveznom neposrednom plaćanju podugovarateljima</w:t>
      </w:r>
      <w:bookmarkEnd w:id="58"/>
    </w:p>
    <w:p w14:paraId="448F7C74" w14:textId="77777777" w:rsidR="009F7338" w:rsidRPr="00D37ACF" w:rsidRDefault="009F7338" w:rsidP="00FE78BC">
      <w:pPr>
        <w:pStyle w:val="Azrastil"/>
        <w:jc w:val="both"/>
        <w:rPr>
          <w:rFonts w:cs="Tahoma"/>
          <w:szCs w:val="20"/>
          <w:lang w:val="pl-PL"/>
        </w:rPr>
      </w:pPr>
      <w:r w:rsidRPr="00D37ACF">
        <w:rPr>
          <w:rFonts w:cs="Tahoma"/>
          <w:szCs w:val="20"/>
          <w:lang w:val="pl-PL"/>
        </w:rPr>
        <w:t>Javni naručitelj će neposredno plaćati podugovaratelju za dio ugovora koji je isti izvršio osim ako ugovaratelj dokaže da su obveze prema podugovaratelju za taj dio ugovora već podmirene.</w:t>
      </w:r>
    </w:p>
    <w:p w14:paraId="6D629F30" w14:textId="08BD9D21" w:rsidR="00C94A6E" w:rsidRPr="00D37ACF" w:rsidRDefault="009F7338" w:rsidP="00FE78BC">
      <w:pPr>
        <w:pStyle w:val="Azrastil"/>
        <w:jc w:val="both"/>
        <w:rPr>
          <w:rFonts w:cs="Tahoma"/>
          <w:szCs w:val="20"/>
          <w:lang w:val="pl-PL"/>
        </w:rPr>
      </w:pPr>
      <w:r w:rsidRPr="00D37ACF">
        <w:rPr>
          <w:rFonts w:cs="Tahoma"/>
          <w:szCs w:val="20"/>
          <w:lang w:val="pl-PL"/>
        </w:rPr>
        <w:t>Ugovaratelj mora svom računu ili situaciji priložiti račune ili situacije svojih podugovaratelja koje je prethodno potvrdio.</w:t>
      </w:r>
    </w:p>
    <w:p w14:paraId="38866338" w14:textId="576F3132" w:rsidR="007912D0" w:rsidRPr="00D37ACF" w:rsidRDefault="007912D0" w:rsidP="00FE78BC">
      <w:pPr>
        <w:pStyle w:val="Style2"/>
        <w:ind w:hanging="720"/>
        <w:jc w:val="both"/>
        <w:rPr>
          <w:sz w:val="32"/>
        </w:rPr>
      </w:pPr>
      <w:bookmarkStart w:id="60" w:name="_Toc69221076"/>
      <w:r w:rsidRPr="00D37ACF">
        <w:rPr>
          <w:sz w:val="32"/>
        </w:rPr>
        <w:lastRenderedPageBreak/>
        <w:t>J</w:t>
      </w:r>
      <w:r w:rsidR="00763A69" w:rsidRPr="00D37ACF">
        <w:rPr>
          <w:sz w:val="32"/>
        </w:rPr>
        <w:t>amstva</w:t>
      </w:r>
      <w:bookmarkEnd w:id="60"/>
    </w:p>
    <w:p w14:paraId="6507B918" w14:textId="77777777" w:rsidR="007912D0" w:rsidRPr="00D37ACF" w:rsidRDefault="007912D0" w:rsidP="00FE78BC">
      <w:pPr>
        <w:pStyle w:val="Azrastil"/>
        <w:ind w:left="720"/>
        <w:jc w:val="both"/>
        <w:rPr>
          <w:rFonts w:cs="Tahoma"/>
          <w:b/>
          <w:szCs w:val="20"/>
          <w:lang w:val="es-ES"/>
        </w:rPr>
      </w:pPr>
    </w:p>
    <w:p w14:paraId="1D71B10E" w14:textId="6BA87466" w:rsidR="00E371D8" w:rsidRPr="00D37ACF" w:rsidRDefault="00E371D8" w:rsidP="00FE78BC">
      <w:pPr>
        <w:pStyle w:val="Azrastil"/>
        <w:numPr>
          <w:ilvl w:val="0"/>
          <w:numId w:val="7"/>
        </w:numPr>
        <w:ind w:hanging="720"/>
        <w:jc w:val="both"/>
        <w:rPr>
          <w:rFonts w:cs="Tahoma"/>
          <w:b/>
          <w:szCs w:val="20"/>
          <w:lang w:val="es-ES"/>
        </w:rPr>
      </w:pPr>
      <w:r w:rsidRPr="00D37ACF">
        <w:rPr>
          <w:rFonts w:cs="Tahoma"/>
          <w:b/>
          <w:szCs w:val="20"/>
          <w:lang w:val="es-ES"/>
        </w:rPr>
        <w:t>Jamstvo za ozbiljnost ponude</w:t>
      </w:r>
    </w:p>
    <w:p w14:paraId="13624DE3" w14:textId="6322B62B" w:rsidR="00CF79F7" w:rsidRDefault="00D150CA" w:rsidP="00D150CA">
      <w:pPr>
        <w:spacing w:after="0"/>
        <w:jc w:val="both"/>
        <w:rPr>
          <w:rFonts w:cstheme="minorHAnsi"/>
        </w:rPr>
      </w:pPr>
      <w:r>
        <w:rPr>
          <w:rFonts w:cstheme="minorHAnsi"/>
        </w:rPr>
        <w:t>Naručitelj ovom Dokumentacijom ne traži jamstvo za ozbiljnost ponude.</w:t>
      </w:r>
    </w:p>
    <w:p w14:paraId="6F2186DC" w14:textId="34E8AEFE" w:rsidR="00D01D13" w:rsidRPr="00D37ACF" w:rsidRDefault="00D01D13" w:rsidP="00FE78BC">
      <w:pPr>
        <w:pStyle w:val="Azrastil"/>
        <w:numPr>
          <w:ilvl w:val="0"/>
          <w:numId w:val="7"/>
        </w:numPr>
        <w:ind w:hanging="720"/>
        <w:jc w:val="both"/>
        <w:rPr>
          <w:rFonts w:cs="Tahoma"/>
          <w:b/>
          <w:szCs w:val="20"/>
          <w:lang w:val="es-ES"/>
        </w:rPr>
      </w:pPr>
      <w:r w:rsidRPr="00D37ACF">
        <w:rPr>
          <w:rFonts w:cs="Tahoma"/>
          <w:b/>
          <w:szCs w:val="20"/>
          <w:lang w:val="es-ES"/>
        </w:rPr>
        <w:t>Jamstvo za uredno ispunjenje ugovora</w:t>
      </w:r>
    </w:p>
    <w:p w14:paraId="307BFED6" w14:textId="77272C27" w:rsidR="00FA4421" w:rsidRPr="00D37ACF" w:rsidRDefault="004129BA" w:rsidP="00FE78BC">
      <w:pPr>
        <w:pStyle w:val="Azrastil"/>
        <w:jc w:val="both"/>
        <w:rPr>
          <w:szCs w:val="20"/>
        </w:rPr>
      </w:pPr>
      <w:r>
        <w:rPr>
          <w:szCs w:val="20"/>
        </w:rPr>
        <w:t>Naručitelj ovom Dokumentcaijom ne traži jamstvo za uredno ispunjenje ugovora.</w:t>
      </w:r>
    </w:p>
    <w:p w14:paraId="4F75CB39" w14:textId="0FD7CD12" w:rsidR="00E371D8" w:rsidRDefault="00275385" w:rsidP="00FE78BC">
      <w:pPr>
        <w:pStyle w:val="Azrastil"/>
        <w:numPr>
          <w:ilvl w:val="0"/>
          <w:numId w:val="7"/>
        </w:numPr>
        <w:ind w:hanging="720"/>
        <w:jc w:val="both"/>
        <w:rPr>
          <w:rFonts w:cs="Times New Roman"/>
          <w:b/>
          <w:bCs/>
          <w:szCs w:val="20"/>
        </w:rPr>
      </w:pPr>
      <w:r w:rsidRPr="00D37ACF">
        <w:rPr>
          <w:rFonts w:cs="Times New Roman"/>
          <w:b/>
          <w:bCs/>
          <w:szCs w:val="20"/>
        </w:rPr>
        <w:t>Jamstvo za otklanjanje nedostataka u jamstvenom roku</w:t>
      </w:r>
    </w:p>
    <w:p w14:paraId="64E2DB57" w14:textId="26979138" w:rsidR="00AF2110" w:rsidRDefault="00AF2110" w:rsidP="00AF2110">
      <w:pPr>
        <w:pStyle w:val="Azrastil"/>
        <w:ind w:left="720"/>
        <w:jc w:val="both"/>
        <w:rPr>
          <w:rFonts w:cs="Times New Roman"/>
          <w:b/>
          <w:bCs/>
          <w:szCs w:val="20"/>
        </w:rPr>
      </w:pPr>
    </w:p>
    <w:bookmarkEnd w:id="59"/>
    <w:p w14:paraId="01D82D1A" w14:textId="27EFC259" w:rsidR="00FF60D5" w:rsidRDefault="00FF60D5" w:rsidP="000B1CBE">
      <w:pPr>
        <w:jc w:val="both"/>
        <w:rPr>
          <w:rFonts w:cstheme="minorHAnsi"/>
        </w:rPr>
      </w:pPr>
    </w:p>
    <w:p w14:paraId="33FFA501" w14:textId="4CD64ABA" w:rsidR="00AA7B93" w:rsidRDefault="00AA7B93" w:rsidP="000B1CBE">
      <w:pPr>
        <w:jc w:val="both"/>
        <w:rPr>
          <w:rFonts w:cstheme="minorHAnsi"/>
        </w:rPr>
      </w:pPr>
    </w:p>
    <w:p w14:paraId="53FDA590" w14:textId="456928B7" w:rsidR="00AA7B93" w:rsidRDefault="00AA7B93" w:rsidP="000B1CBE">
      <w:pPr>
        <w:jc w:val="both"/>
        <w:rPr>
          <w:rFonts w:cstheme="minorHAnsi"/>
        </w:rPr>
      </w:pPr>
    </w:p>
    <w:p w14:paraId="6E4BC70D" w14:textId="184663D7" w:rsidR="00045454" w:rsidRDefault="00045454" w:rsidP="000B1CBE">
      <w:pPr>
        <w:jc w:val="both"/>
        <w:rPr>
          <w:rFonts w:cstheme="minorHAnsi"/>
        </w:rPr>
      </w:pPr>
    </w:p>
    <w:p w14:paraId="5F70E0B5" w14:textId="7BDEBDD4" w:rsidR="00045454" w:rsidRDefault="00045454" w:rsidP="000B1CBE">
      <w:pPr>
        <w:jc w:val="both"/>
        <w:rPr>
          <w:rFonts w:cstheme="minorHAnsi"/>
        </w:rPr>
      </w:pPr>
    </w:p>
    <w:p w14:paraId="2B25598A" w14:textId="14C89E53" w:rsidR="00045454" w:rsidRDefault="00045454" w:rsidP="000B1CBE">
      <w:pPr>
        <w:jc w:val="both"/>
        <w:rPr>
          <w:rFonts w:cstheme="minorHAnsi"/>
        </w:rPr>
      </w:pPr>
    </w:p>
    <w:p w14:paraId="6F6E9384" w14:textId="4C256166" w:rsidR="00045454" w:rsidRDefault="00045454" w:rsidP="000B1CBE">
      <w:pPr>
        <w:jc w:val="both"/>
        <w:rPr>
          <w:rFonts w:cstheme="minorHAnsi"/>
        </w:rPr>
      </w:pPr>
    </w:p>
    <w:p w14:paraId="5116673C" w14:textId="6DF6BFB1" w:rsidR="00045454" w:rsidRDefault="00045454" w:rsidP="000B1CBE">
      <w:pPr>
        <w:jc w:val="both"/>
        <w:rPr>
          <w:rFonts w:cstheme="minorHAnsi"/>
        </w:rPr>
      </w:pPr>
    </w:p>
    <w:p w14:paraId="2E24E755" w14:textId="31909BA0" w:rsidR="00045454" w:rsidRDefault="00045454" w:rsidP="000B1CBE">
      <w:pPr>
        <w:jc w:val="both"/>
        <w:rPr>
          <w:rFonts w:cstheme="minorHAnsi"/>
        </w:rPr>
      </w:pPr>
    </w:p>
    <w:p w14:paraId="13AF242A" w14:textId="0313ADB4" w:rsidR="00045454" w:rsidRDefault="00045454" w:rsidP="000B1CBE">
      <w:pPr>
        <w:jc w:val="both"/>
        <w:rPr>
          <w:rFonts w:cstheme="minorHAnsi"/>
        </w:rPr>
      </w:pPr>
    </w:p>
    <w:p w14:paraId="24FB7F33" w14:textId="40DB4371" w:rsidR="00045454" w:rsidRDefault="00045454" w:rsidP="000B1CBE">
      <w:pPr>
        <w:jc w:val="both"/>
        <w:rPr>
          <w:rFonts w:cstheme="minorHAnsi"/>
        </w:rPr>
      </w:pPr>
    </w:p>
    <w:p w14:paraId="36B7201E" w14:textId="56BF196E" w:rsidR="00045454" w:rsidRDefault="00045454" w:rsidP="000B1CBE">
      <w:pPr>
        <w:jc w:val="both"/>
        <w:rPr>
          <w:rFonts w:cstheme="minorHAnsi"/>
        </w:rPr>
      </w:pPr>
    </w:p>
    <w:p w14:paraId="7C3F7D87" w14:textId="6EF05810" w:rsidR="00045454" w:rsidRDefault="00045454" w:rsidP="000B1CBE">
      <w:pPr>
        <w:jc w:val="both"/>
        <w:rPr>
          <w:rFonts w:cstheme="minorHAnsi"/>
        </w:rPr>
      </w:pPr>
    </w:p>
    <w:p w14:paraId="156F5EFE" w14:textId="402C910D" w:rsidR="00045454" w:rsidRDefault="00045454" w:rsidP="000B1CBE">
      <w:pPr>
        <w:jc w:val="both"/>
        <w:rPr>
          <w:rFonts w:cstheme="minorHAnsi"/>
        </w:rPr>
      </w:pPr>
    </w:p>
    <w:p w14:paraId="08C580C2" w14:textId="4E755C58" w:rsidR="00045454" w:rsidRDefault="00045454" w:rsidP="000B1CBE">
      <w:pPr>
        <w:jc w:val="both"/>
        <w:rPr>
          <w:rFonts w:cstheme="minorHAnsi"/>
        </w:rPr>
      </w:pPr>
    </w:p>
    <w:p w14:paraId="07646B19" w14:textId="55270C18" w:rsidR="00045454" w:rsidRDefault="00045454" w:rsidP="000B1CBE">
      <w:pPr>
        <w:jc w:val="both"/>
        <w:rPr>
          <w:rFonts w:cstheme="minorHAnsi"/>
        </w:rPr>
      </w:pPr>
    </w:p>
    <w:p w14:paraId="5607DB98" w14:textId="00AFEC60" w:rsidR="00045454" w:rsidRDefault="00045454" w:rsidP="000B1CBE">
      <w:pPr>
        <w:jc w:val="both"/>
        <w:rPr>
          <w:rFonts w:cstheme="minorHAnsi"/>
        </w:rPr>
      </w:pPr>
    </w:p>
    <w:p w14:paraId="780BBD4B" w14:textId="4CFF32E1" w:rsidR="00045454" w:rsidRDefault="00045454" w:rsidP="000B1CBE">
      <w:pPr>
        <w:jc w:val="both"/>
        <w:rPr>
          <w:rFonts w:cstheme="minorHAnsi"/>
        </w:rPr>
      </w:pPr>
    </w:p>
    <w:p w14:paraId="754FB6DB" w14:textId="77777777" w:rsidR="00045454" w:rsidRDefault="00045454" w:rsidP="000B1CBE">
      <w:pPr>
        <w:jc w:val="both"/>
        <w:rPr>
          <w:rFonts w:cstheme="minorHAnsi"/>
        </w:rPr>
      </w:pPr>
    </w:p>
    <w:p w14:paraId="46DE751F" w14:textId="1BDACB26" w:rsidR="00045454" w:rsidRDefault="00045454" w:rsidP="000B1CBE">
      <w:pPr>
        <w:jc w:val="both"/>
        <w:rPr>
          <w:rFonts w:cstheme="minorHAnsi"/>
        </w:rPr>
      </w:pPr>
    </w:p>
    <w:p w14:paraId="47602F9B" w14:textId="62B62BEA" w:rsidR="00045454" w:rsidRDefault="00045454" w:rsidP="000B1CBE">
      <w:pPr>
        <w:jc w:val="both"/>
        <w:rPr>
          <w:rFonts w:cstheme="minorHAnsi"/>
        </w:rPr>
      </w:pPr>
    </w:p>
    <w:p w14:paraId="01BFA427" w14:textId="77777777" w:rsidR="00C62CA3" w:rsidRPr="000B1CBE" w:rsidRDefault="00C62CA3" w:rsidP="000B1CBE">
      <w:pPr>
        <w:jc w:val="both"/>
        <w:rPr>
          <w:rFonts w:cstheme="minorHAnsi"/>
        </w:rPr>
      </w:pPr>
    </w:p>
    <w:p w14:paraId="23A23A6F" w14:textId="7D4E1B62" w:rsidR="003C44D0" w:rsidRPr="00D37ACF" w:rsidRDefault="001875B2" w:rsidP="00763A69">
      <w:pPr>
        <w:pStyle w:val="Style1"/>
        <w:ind w:hanging="720"/>
        <w:rPr>
          <w:sz w:val="32"/>
        </w:rPr>
      </w:pPr>
      <w:bookmarkStart w:id="61" w:name="_Toc69221077"/>
      <w:r w:rsidRPr="00D37ACF">
        <w:rPr>
          <w:sz w:val="32"/>
        </w:rPr>
        <w:lastRenderedPageBreak/>
        <w:t>Prilog 1</w:t>
      </w:r>
      <w:r w:rsidR="00584164" w:rsidRPr="00D37ACF">
        <w:rPr>
          <w:sz w:val="32"/>
        </w:rPr>
        <w:t xml:space="preserve"> – Ponudbeni list</w:t>
      </w:r>
      <w:bookmarkEnd w:id="61"/>
      <w:r w:rsidR="003C44D0" w:rsidRPr="00D37ACF">
        <w:rPr>
          <w:sz w:val="32"/>
        </w:rPr>
        <w:tab/>
        <w:t xml:space="preserve">                                                      </w:t>
      </w:r>
    </w:p>
    <w:p w14:paraId="21A866C1" w14:textId="77777777" w:rsidR="003C44D0" w:rsidRPr="00D37ACF" w:rsidRDefault="003C44D0" w:rsidP="00AB2FDA">
      <w:pPr>
        <w:pStyle w:val="Azrastil"/>
        <w:rPr>
          <w:rFonts w:cs="Times New Roman"/>
          <w:szCs w:val="20"/>
        </w:rPr>
      </w:pPr>
      <w:r w:rsidRPr="00D37ACF">
        <w:rPr>
          <w:rFonts w:cs="Times New Roman"/>
          <w:b/>
          <w:bCs/>
          <w:szCs w:val="20"/>
        </w:rPr>
        <w:t xml:space="preserve"> </w:t>
      </w:r>
    </w:p>
    <w:p w14:paraId="7FD97A3E" w14:textId="06390006" w:rsidR="003C44D0" w:rsidRPr="00F01D7E" w:rsidRDefault="003C44D0" w:rsidP="00AA26A7">
      <w:pPr>
        <w:pStyle w:val="Azrastil"/>
        <w:jc w:val="both"/>
        <w:rPr>
          <w:b/>
          <w:sz w:val="20"/>
          <w:szCs w:val="20"/>
        </w:rPr>
      </w:pPr>
      <w:r w:rsidRPr="00FB1740">
        <w:rPr>
          <w:sz w:val="20"/>
          <w:szCs w:val="20"/>
        </w:rPr>
        <w:t>Potpisivanjem ponude, ponuditelj prihvaća sve uvjete iz Dokumentacije te se u slučaju odabira njegove ponude obvezuje izvršiti predmet nabave u skladu s tim odredbama i za cijene</w:t>
      </w:r>
      <w:r w:rsidR="00A75E9D">
        <w:rPr>
          <w:sz w:val="20"/>
          <w:szCs w:val="20"/>
        </w:rPr>
        <w:t xml:space="preserve"> navedene u ponudi i </w:t>
      </w:r>
      <w:r w:rsidR="00A75E9D" w:rsidRPr="00F01D7E">
        <w:rPr>
          <w:sz w:val="20"/>
          <w:szCs w:val="20"/>
        </w:rPr>
        <w:t>troškovnik</w:t>
      </w:r>
      <w:r w:rsidR="00045454" w:rsidRPr="00F01D7E">
        <w:rPr>
          <w:b/>
          <w:sz w:val="20"/>
          <w:szCs w:val="20"/>
        </w:rPr>
        <w:t xml:space="preserve"> Kontrole</w:t>
      </w:r>
      <w:r w:rsidR="00F01D7E" w:rsidRPr="00F01D7E">
        <w:rPr>
          <w:b/>
          <w:sz w:val="20"/>
          <w:szCs w:val="20"/>
        </w:rPr>
        <w:t xml:space="preserve"> za mikrobiološki i virusološki laboratorij</w:t>
      </w:r>
      <w:r w:rsidR="00C1365B" w:rsidRPr="00F01D7E">
        <w:rPr>
          <w:b/>
          <w:sz w:val="20"/>
          <w:szCs w:val="20"/>
        </w:rPr>
        <w:t xml:space="preserve">, </w:t>
      </w:r>
      <w:r w:rsidRPr="00F01D7E">
        <w:rPr>
          <w:b/>
          <w:sz w:val="20"/>
          <w:szCs w:val="20"/>
        </w:rPr>
        <w:t xml:space="preserve">Ev.broj: </w:t>
      </w:r>
      <w:r w:rsidR="00F01D7E">
        <w:rPr>
          <w:b/>
          <w:sz w:val="20"/>
          <w:szCs w:val="20"/>
        </w:rPr>
        <w:t>09</w:t>
      </w:r>
      <w:r w:rsidR="00766A67" w:rsidRPr="00F01D7E">
        <w:rPr>
          <w:b/>
          <w:sz w:val="20"/>
          <w:szCs w:val="20"/>
        </w:rPr>
        <w:t>/2021</w:t>
      </w:r>
      <w:r w:rsidRPr="00F01D7E">
        <w:rPr>
          <w:b/>
          <w:sz w:val="20"/>
          <w:szCs w:val="20"/>
        </w:rPr>
        <w:t xml:space="preserve"> JN</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7973"/>
      </w:tblGrid>
      <w:tr w:rsidR="003C44D0" w:rsidRPr="00FB1740" w14:paraId="17E8C0E6"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02C99B5E" w14:textId="77777777" w:rsidR="003C44D0" w:rsidRPr="00FB1740" w:rsidRDefault="003C44D0" w:rsidP="00AB2FDA">
            <w:pPr>
              <w:pStyle w:val="Azrastil"/>
              <w:rPr>
                <w:b/>
                <w:sz w:val="20"/>
                <w:szCs w:val="20"/>
              </w:rPr>
            </w:pPr>
            <w:r w:rsidRPr="00FB1740">
              <w:rPr>
                <w:b/>
                <w:sz w:val="20"/>
                <w:szCs w:val="20"/>
              </w:rPr>
              <w:t xml:space="preserve">Javni naručitelj: </w:t>
            </w:r>
          </w:p>
        </w:tc>
        <w:tc>
          <w:tcPr>
            <w:tcW w:w="7973" w:type="dxa"/>
            <w:tcBorders>
              <w:top w:val="single" w:sz="4" w:space="0" w:color="auto"/>
              <w:left w:val="single" w:sz="4" w:space="0" w:color="auto"/>
              <w:bottom w:val="single" w:sz="4" w:space="0" w:color="auto"/>
              <w:right w:val="single" w:sz="4" w:space="0" w:color="auto"/>
            </w:tcBorders>
            <w:hideMark/>
          </w:tcPr>
          <w:p w14:paraId="0B5A07C5" w14:textId="77777777" w:rsidR="003C44D0" w:rsidRPr="00FB1740" w:rsidRDefault="003C44D0" w:rsidP="00AB2FDA">
            <w:pPr>
              <w:pStyle w:val="Azrastil"/>
              <w:rPr>
                <w:b/>
                <w:sz w:val="20"/>
                <w:szCs w:val="20"/>
              </w:rPr>
            </w:pPr>
            <w:r w:rsidRPr="00FB1740">
              <w:rPr>
                <w:sz w:val="20"/>
                <w:szCs w:val="20"/>
              </w:rPr>
              <w:t>Klinika za infektivne bolesti „Dr. Fran Mihaljević“</w:t>
            </w:r>
          </w:p>
        </w:tc>
      </w:tr>
      <w:tr w:rsidR="003C44D0" w:rsidRPr="00FB1740" w14:paraId="66160A84"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573D0818" w14:textId="77777777" w:rsidR="003C44D0" w:rsidRPr="00FB1740" w:rsidRDefault="003C44D0" w:rsidP="00AB2FDA">
            <w:pPr>
              <w:pStyle w:val="Azrastil"/>
              <w:rPr>
                <w:sz w:val="20"/>
                <w:szCs w:val="20"/>
              </w:rPr>
            </w:pPr>
            <w:r w:rsidRPr="00FB1740">
              <w:rPr>
                <w:sz w:val="20"/>
                <w:szCs w:val="20"/>
              </w:rPr>
              <w:t>Sjedište</w:t>
            </w:r>
          </w:p>
        </w:tc>
        <w:tc>
          <w:tcPr>
            <w:tcW w:w="7973" w:type="dxa"/>
            <w:tcBorders>
              <w:top w:val="single" w:sz="4" w:space="0" w:color="auto"/>
              <w:left w:val="single" w:sz="4" w:space="0" w:color="auto"/>
              <w:bottom w:val="single" w:sz="4" w:space="0" w:color="auto"/>
              <w:right w:val="single" w:sz="4" w:space="0" w:color="auto"/>
            </w:tcBorders>
            <w:hideMark/>
          </w:tcPr>
          <w:p w14:paraId="5B6C556D" w14:textId="77777777" w:rsidR="003C44D0" w:rsidRPr="00FB1740" w:rsidRDefault="003C44D0" w:rsidP="00AB2FDA">
            <w:pPr>
              <w:pStyle w:val="Azrastil"/>
              <w:rPr>
                <w:sz w:val="20"/>
                <w:szCs w:val="20"/>
              </w:rPr>
            </w:pPr>
            <w:r w:rsidRPr="00FB1740">
              <w:rPr>
                <w:sz w:val="20"/>
                <w:szCs w:val="20"/>
              </w:rPr>
              <w:t>Mirogojska cesta 8, 10000 Zagreb</w:t>
            </w:r>
          </w:p>
        </w:tc>
      </w:tr>
      <w:tr w:rsidR="003C44D0" w:rsidRPr="00FB1740" w14:paraId="59364DEB" w14:textId="77777777" w:rsidTr="00C20462">
        <w:trPr>
          <w:trHeight w:val="319"/>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69E5493" w14:textId="77777777" w:rsidR="003C44D0" w:rsidRPr="00FB1740" w:rsidRDefault="003C44D0" w:rsidP="00AB2FDA">
            <w:pPr>
              <w:pStyle w:val="Azrastil"/>
              <w:rPr>
                <w:sz w:val="20"/>
                <w:szCs w:val="20"/>
              </w:rPr>
            </w:pPr>
            <w:r w:rsidRPr="00FB1740">
              <w:rPr>
                <w:sz w:val="20"/>
                <w:szCs w:val="20"/>
              </w:rPr>
              <w:t>OIB</w:t>
            </w:r>
          </w:p>
        </w:tc>
        <w:tc>
          <w:tcPr>
            <w:tcW w:w="7973" w:type="dxa"/>
            <w:tcBorders>
              <w:top w:val="single" w:sz="4" w:space="0" w:color="auto"/>
              <w:left w:val="single" w:sz="4" w:space="0" w:color="auto"/>
              <w:bottom w:val="single" w:sz="4" w:space="0" w:color="auto"/>
              <w:right w:val="single" w:sz="4" w:space="0" w:color="auto"/>
            </w:tcBorders>
            <w:hideMark/>
          </w:tcPr>
          <w:p w14:paraId="331F7773" w14:textId="77777777" w:rsidR="003C44D0" w:rsidRPr="00FB1740" w:rsidRDefault="003C44D0" w:rsidP="00AB2FDA">
            <w:pPr>
              <w:pStyle w:val="Azrastil"/>
              <w:rPr>
                <w:sz w:val="20"/>
                <w:szCs w:val="20"/>
              </w:rPr>
            </w:pPr>
            <w:r w:rsidRPr="00FB1740">
              <w:rPr>
                <w:sz w:val="20"/>
                <w:szCs w:val="20"/>
              </w:rPr>
              <w:t>47767714195</w:t>
            </w:r>
          </w:p>
        </w:tc>
      </w:tr>
      <w:tr w:rsidR="003C44D0" w:rsidRPr="00FB1740" w14:paraId="66B6F762"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35813BB" w14:textId="77777777" w:rsidR="003C44D0" w:rsidRPr="00FB1740" w:rsidRDefault="003C44D0" w:rsidP="00AB2FDA">
            <w:pPr>
              <w:pStyle w:val="Azrastil"/>
              <w:rPr>
                <w:sz w:val="20"/>
                <w:szCs w:val="20"/>
              </w:rPr>
            </w:pPr>
            <w:r w:rsidRPr="00FB1740">
              <w:rPr>
                <w:sz w:val="20"/>
                <w:szCs w:val="20"/>
              </w:rPr>
              <w:t>Broj telefona</w:t>
            </w:r>
          </w:p>
        </w:tc>
        <w:tc>
          <w:tcPr>
            <w:tcW w:w="7973" w:type="dxa"/>
            <w:tcBorders>
              <w:top w:val="single" w:sz="4" w:space="0" w:color="auto"/>
              <w:left w:val="single" w:sz="4" w:space="0" w:color="auto"/>
              <w:bottom w:val="single" w:sz="4" w:space="0" w:color="auto"/>
              <w:right w:val="single" w:sz="4" w:space="0" w:color="auto"/>
            </w:tcBorders>
            <w:hideMark/>
          </w:tcPr>
          <w:p w14:paraId="34F99ADE" w14:textId="77777777" w:rsidR="003C44D0" w:rsidRPr="00FB1740" w:rsidRDefault="003C44D0" w:rsidP="00AB2FDA">
            <w:pPr>
              <w:pStyle w:val="Azrastil"/>
              <w:rPr>
                <w:sz w:val="20"/>
                <w:szCs w:val="20"/>
              </w:rPr>
            </w:pPr>
            <w:r w:rsidRPr="00FB1740">
              <w:rPr>
                <w:sz w:val="20"/>
                <w:szCs w:val="20"/>
              </w:rPr>
              <w:t>01 2826 130</w:t>
            </w:r>
          </w:p>
        </w:tc>
      </w:tr>
      <w:tr w:rsidR="003C44D0" w:rsidRPr="00FB1740" w14:paraId="7ECC421C"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143D6869" w14:textId="77777777" w:rsidR="003C44D0" w:rsidRPr="00FB1740" w:rsidRDefault="003C44D0" w:rsidP="00AB2FDA">
            <w:pPr>
              <w:pStyle w:val="Azrastil"/>
              <w:rPr>
                <w:sz w:val="20"/>
                <w:szCs w:val="20"/>
              </w:rPr>
            </w:pPr>
            <w:r w:rsidRPr="00FB1740">
              <w:rPr>
                <w:sz w:val="20"/>
                <w:szCs w:val="20"/>
              </w:rPr>
              <w:t>Broj faksa</w:t>
            </w:r>
          </w:p>
        </w:tc>
        <w:tc>
          <w:tcPr>
            <w:tcW w:w="7973" w:type="dxa"/>
            <w:tcBorders>
              <w:top w:val="single" w:sz="4" w:space="0" w:color="auto"/>
              <w:left w:val="single" w:sz="4" w:space="0" w:color="auto"/>
              <w:bottom w:val="single" w:sz="4" w:space="0" w:color="auto"/>
              <w:right w:val="single" w:sz="4" w:space="0" w:color="auto"/>
            </w:tcBorders>
            <w:hideMark/>
          </w:tcPr>
          <w:p w14:paraId="12DB36A6" w14:textId="77777777" w:rsidR="003C44D0" w:rsidRPr="00FB1740" w:rsidRDefault="003C44D0" w:rsidP="00AB2FDA">
            <w:pPr>
              <w:pStyle w:val="Azrastil"/>
              <w:rPr>
                <w:sz w:val="20"/>
                <w:szCs w:val="20"/>
              </w:rPr>
            </w:pPr>
            <w:r w:rsidRPr="00FB1740">
              <w:rPr>
                <w:sz w:val="20"/>
                <w:szCs w:val="20"/>
              </w:rPr>
              <w:t>01 2826 131</w:t>
            </w:r>
          </w:p>
        </w:tc>
      </w:tr>
      <w:tr w:rsidR="003C44D0" w:rsidRPr="00FB1740" w14:paraId="0DE2C0CA" w14:textId="77777777" w:rsidTr="00C20462">
        <w:trPr>
          <w:trHeight w:val="303"/>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D113B22" w14:textId="77777777" w:rsidR="003C44D0" w:rsidRPr="00FB1740" w:rsidRDefault="003C44D0" w:rsidP="00AB2FDA">
            <w:pPr>
              <w:pStyle w:val="Azrastil"/>
              <w:rPr>
                <w:sz w:val="20"/>
                <w:szCs w:val="20"/>
              </w:rPr>
            </w:pPr>
            <w:r w:rsidRPr="00FB1740">
              <w:rPr>
                <w:sz w:val="20"/>
                <w:szCs w:val="20"/>
              </w:rPr>
              <w:t>E-mail</w:t>
            </w:r>
          </w:p>
        </w:tc>
        <w:tc>
          <w:tcPr>
            <w:tcW w:w="7973" w:type="dxa"/>
            <w:tcBorders>
              <w:top w:val="single" w:sz="4" w:space="0" w:color="auto"/>
              <w:left w:val="single" w:sz="4" w:space="0" w:color="auto"/>
              <w:bottom w:val="single" w:sz="4" w:space="0" w:color="auto"/>
              <w:right w:val="single" w:sz="4" w:space="0" w:color="auto"/>
            </w:tcBorders>
            <w:hideMark/>
          </w:tcPr>
          <w:p w14:paraId="19167713" w14:textId="77777777" w:rsidR="003C44D0" w:rsidRPr="00FB1740" w:rsidRDefault="001E15F8" w:rsidP="00AB2FDA">
            <w:pPr>
              <w:pStyle w:val="Azrastil"/>
              <w:rPr>
                <w:sz w:val="20"/>
                <w:szCs w:val="20"/>
              </w:rPr>
            </w:pPr>
            <w:hyperlink r:id="rId16" w:history="1">
              <w:r w:rsidR="003C44D0" w:rsidRPr="00FB1740">
                <w:rPr>
                  <w:rStyle w:val="Hyperlink"/>
                  <w:rFonts w:cstheme="minorHAnsi"/>
                  <w:sz w:val="20"/>
                  <w:szCs w:val="20"/>
                </w:rPr>
                <w:t>nabava@bfm.hr</w:t>
              </w:r>
            </w:hyperlink>
          </w:p>
        </w:tc>
      </w:tr>
    </w:tbl>
    <w:p w14:paraId="4F0AB14A" w14:textId="77777777" w:rsidR="003C44D0" w:rsidRPr="00FB1740" w:rsidRDefault="003C44D0" w:rsidP="00AB2FDA">
      <w:pPr>
        <w:pStyle w:val="Azrastil"/>
        <w:rPr>
          <w:sz w:val="20"/>
          <w:szCs w:val="20"/>
        </w:rPr>
      </w:pPr>
    </w:p>
    <w:tbl>
      <w:tblPr>
        <w:tblW w:w="10215" w:type="dxa"/>
        <w:tblBorders>
          <w:top w:val="single" w:sz="8" w:space="0" w:color="DDD9C3"/>
          <w:left w:val="single" w:sz="8" w:space="0" w:color="DDD9C3"/>
          <w:bottom w:val="single" w:sz="8" w:space="0" w:color="DDD9C3"/>
          <w:right w:val="single" w:sz="8" w:space="0" w:color="DDD9C3"/>
          <w:insideH w:val="single" w:sz="8" w:space="0" w:color="DDD9C3"/>
          <w:insideV w:val="single" w:sz="8" w:space="0" w:color="DDD9C3"/>
        </w:tblBorders>
        <w:tblLayout w:type="fixed"/>
        <w:tblLook w:val="04A0" w:firstRow="1" w:lastRow="0" w:firstColumn="1" w:lastColumn="0" w:noHBand="0" w:noVBand="1"/>
      </w:tblPr>
      <w:tblGrid>
        <w:gridCol w:w="3246"/>
        <w:gridCol w:w="6969"/>
      </w:tblGrid>
      <w:tr w:rsidR="003C44D0" w:rsidRPr="00FB1740" w14:paraId="2207136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68404EA7" w14:textId="77777777" w:rsidR="003C44D0" w:rsidRPr="00FB1740" w:rsidRDefault="003C44D0" w:rsidP="00AB2FDA">
            <w:pPr>
              <w:pStyle w:val="Azrastil"/>
              <w:rPr>
                <w:b/>
                <w:bCs/>
                <w:sz w:val="20"/>
                <w:szCs w:val="20"/>
              </w:rPr>
            </w:pPr>
            <w:r w:rsidRPr="00FB1740">
              <w:rPr>
                <w:b/>
                <w:bCs/>
                <w:sz w:val="20"/>
                <w:szCs w:val="20"/>
              </w:rPr>
              <w:t>Naziv ponuditelja:</w:t>
            </w:r>
          </w:p>
          <w:p w14:paraId="061656A8" w14:textId="77777777" w:rsidR="003C44D0" w:rsidRPr="00FB1740" w:rsidRDefault="003C44D0" w:rsidP="00AB2FDA">
            <w:pPr>
              <w:pStyle w:val="Azrastil"/>
              <w:rPr>
                <w:b/>
                <w:bCs/>
                <w:sz w:val="20"/>
                <w:szCs w:val="20"/>
              </w:rPr>
            </w:pPr>
          </w:p>
        </w:tc>
      </w:tr>
      <w:tr w:rsidR="003C44D0" w:rsidRPr="00FB1740" w14:paraId="652E062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80C60B" w14:textId="77777777" w:rsidR="003C44D0" w:rsidRPr="00FB1740" w:rsidRDefault="003C44D0" w:rsidP="00AB2FDA">
            <w:pPr>
              <w:pStyle w:val="Azrastil"/>
              <w:rPr>
                <w:b/>
                <w:bCs/>
                <w:sz w:val="20"/>
                <w:szCs w:val="20"/>
              </w:rPr>
            </w:pPr>
            <w:r w:rsidRPr="00FB1740">
              <w:rPr>
                <w:b/>
                <w:bCs/>
                <w:sz w:val="20"/>
                <w:szCs w:val="20"/>
              </w:rPr>
              <w:t>Adresa sjedišta :</w:t>
            </w:r>
          </w:p>
          <w:p w14:paraId="5B3A4320" w14:textId="77777777" w:rsidR="003C44D0" w:rsidRPr="00FB1740" w:rsidRDefault="003C44D0" w:rsidP="00AB2FDA">
            <w:pPr>
              <w:pStyle w:val="Azrastil"/>
              <w:rPr>
                <w:sz w:val="20"/>
                <w:szCs w:val="20"/>
              </w:rPr>
            </w:pPr>
          </w:p>
        </w:tc>
      </w:tr>
      <w:tr w:rsidR="003C44D0" w:rsidRPr="00FB1740" w14:paraId="10D98C16"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31AE0238" w14:textId="77777777" w:rsidR="003C44D0" w:rsidRPr="00FB1740" w:rsidRDefault="003C44D0" w:rsidP="00AB2FDA">
            <w:pPr>
              <w:pStyle w:val="Azrastil"/>
              <w:rPr>
                <w:b/>
                <w:bCs/>
                <w:sz w:val="20"/>
                <w:szCs w:val="20"/>
              </w:rPr>
            </w:pPr>
            <w:r w:rsidRPr="00FB1740">
              <w:rPr>
                <w:b/>
                <w:bCs/>
                <w:sz w:val="20"/>
                <w:szCs w:val="20"/>
              </w:rPr>
              <w:t>OIB :</w:t>
            </w:r>
          </w:p>
          <w:p w14:paraId="7B97FD33" w14:textId="77777777" w:rsidR="003C44D0" w:rsidRPr="00FB1740" w:rsidRDefault="003C44D0" w:rsidP="00AB2FDA">
            <w:pPr>
              <w:pStyle w:val="Azrastil"/>
              <w:rPr>
                <w:sz w:val="20"/>
                <w:szCs w:val="20"/>
              </w:rPr>
            </w:pPr>
          </w:p>
        </w:tc>
      </w:tr>
      <w:tr w:rsidR="003C44D0" w:rsidRPr="00FB1740" w14:paraId="5BFF9DAE" w14:textId="77777777" w:rsidTr="00C20462">
        <w:trPr>
          <w:trHeight w:val="618"/>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04DFD388" w14:textId="77777777" w:rsidR="003C44D0" w:rsidRPr="00FB1740" w:rsidRDefault="003C44D0" w:rsidP="00AB2FDA">
            <w:pPr>
              <w:pStyle w:val="Azrastil"/>
              <w:rPr>
                <w:b/>
                <w:bCs/>
                <w:sz w:val="20"/>
                <w:szCs w:val="20"/>
              </w:rPr>
            </w:pPr>
            <w:r w:rsidRPr="00FB1740">
              <w:rPr>
                <w:b/>
                <w:bCs/>
                <w:sz w:val="20"/>
                <w:szCs w:val="20"/>
              </w:rPr>
              <w:t>Broj računa :</w:t>
            </w:r>
          </w:p>
          <w:p w14:paraId="19C2A9FA" w14:textId="77777777" w:rsidR="003C44D0" w:rsidRPr="00FB1740" w:rsidRDefault="003C44D0" w:rsidP="00AB2FDA">
            <w:pPr>
              <w:pStyle w:val="Azrastil"/>
              <w:rPr>
                <w:sz w:val="20"/>
                <w:szCs w:val="20"/>
              </w:rPr>
            </w:pPr>
          </w:p>
        </w:tc>
      </w:tr>
      <w:tr w:rsidR="003C44D0" w:rsidRPr="00FB1740" w14:paraId="36C44677" w14:textId="77777777" w:rsidTr="00C20462">
        <w:trPr>
          <w:trHeight w:val="151"/>
        </w:trPr>
        <w:tc>
          <w:tcPr>
            <w:tcW w:w="3246" w:type="dxa"/>
            <w:tcBorders>
              <w:top w:val="single" w:sz="8" w:space="0" w:color="DDD9C3"/>
              <w:left w:val="single" w:sz="8" w:space="0" w:color="DDD9C3"/>
              <w:bottom w:val="single" w:sz="8" w:space="0" w:color="DDD9C3"/>
              <w:right w:val="single" w:sz="8" w:space="0" w:color="DDD9C3"/>
            </w:tcBorders>
            <w:shd w:val="clear" w:color="auto" w:fill="FFFFFF"/>
          </w:tcPr>
          <w:p w14:paraId="78510F73" w14:textId="77777777" w:rsidR="003C44D0" w:rsidRPr="00FB1740" w:rsidRDefault="003C44D0" w:rsidP="00AB2FDA">
            <w:pPr>
              <w:pStyle w:val="Azrastil"/>
              <w:rPr>
                <w:b/>
                <w:bCs/>
                <w:sz w:val="20"/>
                <w:szCs w:val="20"/>
              </w:rPr>
            </w:pPr>
            <w:r w:rsidRPr="00FB1740">
              <w:rPr>
                <w:b/>
                <w:bCs/>
                <w:sz w:val="20"/>
                <w:szCs w:val="20"/>
              </w:rPr>
              <w:t>u sustavu PDV-a :</w:t>
            </w:r>
          </w:p>
          <w:p w14:paraId="58CA968D" w14:textId="77777777" w:rsidR="003C44D0" w:rsidRPr="00FB1740" w:rsidRDefault="003C44D0" w:rsidP="00AB2FDA">
            <w:pPr>
              <w:pStyle w:val="Azrastil"/>
              <w:rPr>
                <w:sz w:val="20"/>
                <w:szCs w:val="20"/>
              </w:rPr>
            </w:pPr>
          </w:p>
        </w:tc>
        <w:tc>
          <w:tcPr>
            <w:tcW w:w="6969" w:type="dxa"/>
            <w:tcBorders>
              <w:top w:val="single" w:sz="8" w:space="0" w:color="DDD9C3"/>
              <w:left w:val="single" w:sz="8" w:space="0" w:color="DDD9C3"/>
              <w:bottom w:val="single" w:sz="8" w:space="0" w:color="DDD9C3"/>
              <w:right w:val="single" w:sz="8" w:space="0" w:color="DDD9C3"/>
            </w:tcBorders>
            <w:shd w:val="clear" w:color="auto" w:fill="FFFFFF"/>
            <w:hideMark/>
          </w:tcPr>
          <w:p w14:paraId="6EFE8F17" w14:textId="77777777" w:rsidR="003C44D0" w:rsidRPr="00FB1740" w:rsidRDefault="003C44D0" w:rsidP="00AB2FDA">
            <w:pPr>
              <w:pStyle w:val="Azrastil"/>
              <w:rPr>
                <w:sz w:val="20"/>
                <w:szCs w:val="20"/>
              </w:rPr>
            </w:pPr>
            <w:r w:rsidRPr="00FB1740">
              <w:rPr>
                <w:b/>
                <w:bCs/>
                <w:sz w:val="20"/>
                <w:szCs w:val="20"/>
              </w:rPr>
              <w:t xml:space="preserve">            da                      ne                                   </w:t>
            </w:r>
            <w:r w:rsidRPr="00FB1740">
              <w:rPr>
                <w:sz w:val="20"/>
                <w:szCs w:val="20"/>
              </w:rPr>
              <w:t xml:space="preserve">(zaokružiti) </w:t>
            </w:r>
          </w:p>
        </w:tc>
      </w:tr>
      <w:tr w:rsidR="003C44D0" w:rsidRPr="00FB1740" w14:paraId="6781EB3E"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tcPr>
          <w:p w14:paraId="22D0064B" w14:textId="77777777" w:rsidR="003C44D0" w:rsidRPr="00FB1740" w:rsidRDefault="003C44D0" w:rsidP="00AB2FDA">
            <w:pPr>
              <w:pStyle w:val="Azrastil"/>
              <w:rPr>
                <w:b/>
                <w:bCs/>
                <w:sz w:val="20"/>
                <w:szCs w:val="20"/>
              </w:rPr>
            </w:pPr>
            <w:r w:rsidRPr="00FB1740">
              <w:rPr>
                <w:b/>
                <w:bCs/>
                <w:sz w:val="20"/>
                <w:szCs w:val="20"/>
              </w:rPr>
              <w:t>Telefon:</w:t>
            </w:r>
          </w:p>
          <w:p w14:paraId="218E3487" w14:textId="77777777" w:rsidR="003C44D0" w:rsidRPr="00FB1740" w:rsidRDefault="003C44D0" w:rsidP="00AB2FDA">
            <w:pPr>
              <w:pStyle w:val="Azrastil"/>
              <w:rPr>
                <w:sz w:val="20"/>
                <w:szCs w:val="20"/>
              </w:rPr>
            </w:pPr>
          </w:p>
        </w:tc>
      </w:tr>
      <w:tr w:rsidR="003C44D0" w:rsidRPr="00FB1740" w14:paraId="482CA32F"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E2A9F4F" w14:textId="77777777" w:rsidR="003C44D0" w:rsidRPr="00FB1740" w:rsidRDefault="003C44D0" w:rsidP="00AB2FDA">
            <w:pPr>
              <w:pStyle w:val="Azrastil"/>
              <w:rPr>
                <w:b/>
                <w:bCs/>
                <w:sz w:val="20"/>
                <w:szCs w:val="20"/>
              </w:rPr>
            </w:pPr>
            <w:r w:rsidRPr="00FB1740">
              <w:rPr>
                <w:b/>
                <w:bCs/>
                <w:sz w:val="20"/>
                <w:szCs w:val="20"/>
              </w:rPr>
              <w:t>Telefaks:</w:t>
            </w:r>
          </w:p>
          <w:p w14:paraId="442E8838"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49B1AA7B"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37D2FEB" w14:textId="77777777" w:rsidR="003C44D0" w:rsidRPr="00FB1740" w:rsidRDefault="003C44D0" w:rsidP="00AB2FDA">
            <w:pPr>
              <w:pStyle w:val="Azrastil"/>
              <w:rPr>
                <w:b/>
                <w:bCs/>
                <w:sz w:val="20"/>
                <w:szCs w:val="20"/>
              </w:rPr>
            </w:pPr>
            <w:r w:rsidRPr="00FB1740">
              <w:rPr>
                <w:b/>
                <w:bCs/>
                <w:sz w:val="20"/>
                <w:szCs w:val="20"/>
              </w:rPr>
              <w:t>E-mail:</w:t>
            </w:r>
          </w:p>
          <w:p w14:paraId="24A42F27"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11AEBCDD"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3FE61D2E" w14:textId="77777777" w:rsidR="003C44D0" w:rsidRPr="00FB1740" w:rsidRDefault="003C44D0" w:rsidP="00AB2FDA">
            <w:pPr>
              <w:pStyle w:val="Azrastil"/>
              <w:rPr>
                <w:b/>
                <w:bCs/>
                <w:sz w:val="20"/>
                <w:szCs w:val="20"/>
              </w:rPr>
            </w:pPr>
            <w:r w:rsidRPr="00FB1740">
              <w:rPr>
                <w:b/>
                <w:bCs/>
                <w:sz w:val="20"/>
                <w:szCs w:val="20"/>
              </w:rPr>
              <w:t>Adresa za dostavu pošte:</w:t>
            </w:r>
          </w:p>
          <w:p w14:paraId="79FA4825" w14:textId="77777777" w:rsidR="003C44D0" w:rsidRPr="00FB1740" w:rsidRDefault="003C44D0" w:rsidP="00AB2FDA">
            <w:pPr>
              <w:pStyle w:val="Azrastil"/>
              <w:rPr>
                <w:sz w:val="20"/>
                <w:szCs w:val="20"/>
              </w:rPr>
            </w:pPr>
            <w:r w:rsidRPr="00FB1740">
              <w:rPr>
                <w:b/>
                <w:bCs/>
                <w:sz w:val="20"/>
                <w:szCs w:val="20"/>
              </w:rPr>
              <w:t xml:space="preserve"> </w:t>
            </w:r>
          </w:p>
        </w:tc>
      </w:tr>
      <w:tr w:rsidR="003C44D0" w:rsidRPr="00FB1740" w14:paraId="6A2602B1" w14:textId="77777777" w:rsidTr="00C20462">
        <w:trPr>
          <w:trHeight w:val="151"/>
        </w:trPr>
        <w:tc>
          <w:tcPr>
            <w:tcW w:w="10215" w:type="dxa"/>
            <w:gridSpan w:val="2"/>
            <w:tcBorders>
              <w:top w:val="single" w:sz="8" w:space="0" w:color="DDD9C3"/>
              <w:left w:val="single" w:sz="8" w:space="0" w:color="DDD9C3"/>
              <w:bottom w:val="single" w:sz="8" w:space="0" w:color="DDD9C3"/>
              <w:right w:val="single" w:sz="8" w:space="0" w:color="DDD9C3"/>
            </w:tcBorders>
            <w:shd w:val="clear" w:color="auto" w:fill="FFFFFF"/>
            <w:hideMark/>
          </w:tcPr>
          <w:p w14:paraId="779022DA" w14:textId="77777777" w:rsidR="003C44D0" w:rsidRPr="00FB1740" w:rsidRDefault="003C44D0" w:rsidP="00AB2FDA">
            <w:pPr>
              <w:pStyle w:val="Azrastil"/>
              <w:rPr>
                <w:b/>
                <w:bCs/>
                <w:sz w:val="20"/>
                <w:szCs w:val="20"/>
              </w:rPr>
            </w:pPr>
            <w:r w:rsidRPr="00FB1740">
              <w:rPr>
                <w:b/>
                <w:bCs/>
                <w:sz w:val="20"/>
                <w:szCs w:val="20"/>
              </w:rPr>
              <w:t>Kontakt osoba/e:</w:t>
            </w:r>
          </w:p>
          <w:p w14:paraId="6F960AB7" w14:textId="77777777" w:rsidR="003C44D0" w:rsidRPr="00FB1740" w:rsidRDefault="003C44D0" w:rsidP="00AB2FDA">
            <w:pPr>
              <w:pStyle w:val="Azrastil"/>
              <w:rPr>
                <w:sz w:val="20"/>
                <w:szCs w:val="20"/>
              </w:rPr>
            </w:pPr>
            <w:r w:rsidRPr="00FB1740">
              <w:rPr>
                <w:b/>
                <w:bCs/>
                <w:sz w:val="20"/>
                <w:szCs w:val="20"/>
              </w:rPr>
              <w:t xml:space="preserve"> </w:t>
            </w:r>
          </w:p>
        </w:tc>
      </w:tr>
    </w:tbl>
    <w:p w14:paraId="68CAAE70" w14:textId="77777777" w:rsidR="00C20462" w:rsidRPr="00FB1740" w:rsidRDefault="00C20462" w:rsidP="00AB2FDA">
      <w:pPr>
        <w:pStyle w:val="Azrastil"/>
        <w:rPr>
          <w:color w:val="DDD9C3"/>
          <w:sz w:val="20"/>
          <w:szCs w:val="20"/>
        </w:rPr>
      </w:pPr>
      <w:r w:rsidRPr="00FB1740">
        <w:rPr>
          <w:b/>
          <w:bCs/>
          <w:sz w:val="20"/>
          <w:szCs w:val="20"/>
        </w:rPr>
        <w:t xml:space="preserve">PONUDA </w:t>
      </w:r>
      <w:r w:rsidRPr="00FB1740">
        <w:rPr>
          <w:bCs/>
          <w:sz w:val="20"/>
          <w:szCs w:val="20"/>
        </w:rPr>
        <w:t xml:space="preserve">broj  </w:t>
      </w:r>
      <w:r w:rsidRPr="00FB1740">
        <w:rPr>
          <w:color w:val="DDD9C3"/>
          <w:sz w:val="20"/>
          <w:szCs w:val="20"/>
        </w:rPr>
        <w:t xml:space="preserve">__________________ </w:t>
      </w:r>
    </w:p>
    <w:p w14:paraId="4292DFA5" w14:textId="77777777" w:rsidR="00C20462" w:rsidRPr="00FB1740" w:rsidRDefault="00C20462" w:rsidP="00AB2FDA">
      <w:pPr>
        <w:pStyle w:val="Azrastil"/>
        <w:rPr>
          <w:color w:val="DDD9C3"/>
          <w:sz w:val="20"/>
          <w:szCs w:val="20"/>
        </w:rPr>
      </w:pPr>
      <w:r w:rsidRPr="00FB1740">
        <w:rPr>
          <w:b/>
          <w:bCs/>
          <w:sz w:val="20"/>
          <w:szCs w:val="20"/>
        </w:rPr>
        <w:t xml:space="preserve">GRUPA (ako je primjenjivo) </w:t>
      </w:r>
      <w:r w:rsidRPr="00FB1740">
        <w:rPr>
          <w:bCs/>
          <w:sz w:val="20"/>
          <w:szCs w:val="20"/>
        </w:rPr>
        <w:t xml:space="preserve">  </w:t>
      </w:r>
      <w:r w:rsidRPr="00FB1740">
        <w:rPr>
          <w:color w:val="DDD9C3"/>
          <w:sz w:val="20"/>
          <w:szCs w:val="20"/>
        </w:rPr>
        <w:t xml:space="preserve">______________________________________________ </w:t>
      </w:r>
    </w:p>
    <w:tbl>
      <w:tblPr>
        <w:tblW w:w="10171"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0A0" w:firstRow="1" w:lastRow="0" w:firstColumn="1" w:lastColumn="0" w:noHBand="0" w:noVBand="0"/>
      </w:tblPr>
      <w:tblGrid>
        <w:gridCol w:w="3844"/>
        <w:gridCol w:w="6327"/>
      </w:tblGrid>
      <w:tr w:rsidR="00C20462" w:rsidRPr="00FB1740" w14:paraId="60CBB17F"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79A986F" w14:textId="77777777" w:rsidR="00C20462" w:rsidRPr="00FB1740" w:rsidRDefault="00C20462" w:rsidP="00AB2FDA">
            <w:pPr>
              <w:pStyle w:val="Azrastil"/>
              <w:rPr>
                <w:b/>
                <w:bCs/>
                <w:sz w:val="20"/>
                <w:szCs w:val="20"/>
              </w:rPr>
            </w:pPr>
            <w:r w:rsidRPr="00FB1740">
              <w:rPr>
                <w:b/>
                <w:bCs/>
                <w:sz w:val="20"/>
                <w:szCs w:val="20"/>
              </w:rPr>
              <w:t>CIJENA PONUDE ( kn bez PDV-a)</w:t>
            </w:r>
          </w:p>
        </w:tc>
        <w:tc>
          <w:tcPr>
            <w:tcW w:w="6327" w:type="dxa"/>
            <w:tcBorders>
              <w:top w:val="single" w:sz="4" w:space="0" w:color="DDD9C3"/>
              <w:left w:val="single" w:sz="4" w:space="0" w:color="DDD9C3"/>
              <w:bottom w:val="single" w:sz="4" w:space="0" w:color="DDD9C3"/>
              <w:right w:val="single" w:sz="4" w:space="0" w:color="DDD9C3"/>
            </w:tcBorders>
          </w:tcPr>
          <w:p w14:paraId="20D6857C" w14:textId="77777777" w:rsidR="00C20462" w:rsidRPr="00FB1740" w:rsidRDefault="00C20462" w:rsidP="00AB2FDA">
            <w:pPr>
              <w:pStyle w:val="Azrastil"/>
              <w:rPr>
                <w:b/>
                <w:bCs/>
                <w:sz w:val="20"/>
                <w:szCs w:val="20"/>
              </w:rPr>
            </w:pPr>
          </w:p>
        </w:tc>
      </w:tr>
      <w:tr w:rsidR="00C20462" w:rsidRPr="00FB1740" w14:paraId="3AEE2C1B"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016551F9" w14:textId="77777777" w:rsidR="00C20462" w:rsidRPr="00FB1740" w:rsidRDefault="00C20462" w:rsidP="00AB2FDA">
            <w:pPr>
              <w:pStyle w:val="Azrastil"/>
              <w:rPr>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27066219" w14:textId="77777777" w:rsidR="00C20462" w:rsidRPr="00FB1740" w:rsidRDefault="00C20462" w:rsidP="00AB2FDA">
            <w:pPr>
              <w:pStyle w:val="Azrastil"/>
              <w:rPr>
                <w:b/>
                <w:bCs/>
                <w:sz w:val="20"/>
                <w:szCs w:val="20"/>
              </w:rPr>
            </w:pPr>
          </w:p>
        </w:tc>
      </w:tr>
      <w:tr w:rsidR="00C20462" w:rsidRPr="00FB1740" w14:paraId="103A05EA" w14:textId="77777777" w:rsidTr="00C20462">
        <w:trPr>
          <w:trHeight w:val="193"/>
        </w:trPr>
        <w:tc>
          <w:tcPr>
            <w:tcW w:w="3844" w:type="dxa"/>
            <w:tcBorders>
              <w:top w:val="single" w:sz="4" w:space="0" w:color="DDD9C3"/>
              <w:left w:val="single" w:sz="4" w:space="0" w:color="DDD9C3"/>
              <w:bottom w:val="single" w:sz="4" w:space="0" w:color="DDD9C3"/>
              <w:right w:val="single" w:sz="4" w:space="0" w:color="DDD9C3"/>
            </w:tcBorders>
            <w:hideMark/>
          </w:tcPr>
          <w:p w14:paraId="5E1ED0AD" w14:textId="77777777" w:rsidR="00C20462" w:rsidRPr="00FB1740" w:rsidRDefault="00C20462" w:rsidP="00AB2FDA">
            <w:pPr>
              <w:pStyle w:val="Azrastil"/>
              <w:rPr>
                <w:b/>
                <w:bCs/>
                <w:sz w:val="20"/>
                <w:szCs w:val="20"/>
              </w:rPr>
            </w:pPr>
            <w:r w:rsidRPr="00FB1740">
              <w:rPr>
                <w:b/>
                <w:bCs/>
                <w:sz w:val="20"/>
                <w:szCs w:val="20"/>
              </w:rPr>
              <w:t>IZNOS  PDV-a</w:t>
            </w:r>
          </w:p>
        </w:tc>
        <w:tc>
          <w:tcPr>
            <w:tcW w:w="6327" w:type="dxa"/>
            <w:tcBorders>
              <w:top w:val="single" w:sz="4" w:space="0" w:color="DDD9C3"/>
              <w:left w:val="single" w:sz="4" w:space="0" w:color="DDD9C3"/>
              <w:bottom w:val="single" w:sz="4" w:space="0" w:color="DDD9C3"/>
              <w:right w:val="single" w:sz="4" w:space="0" w:color="DDD9C3"/>
            </w:tcBorders>
          </w:tcPr>
          <w:p w14:paraId="5F385C4E" w14:textId="77777777" w:rsidR="00C20462" w:rsidRPr="00FB1740" w:rsidRDefault="00C20462" w:rsidP="00AB2FDA">
            <w:pPr>
              <w:pStyle w:val="Azrastil"/>
              <w:rPr>
                <w:b/>
                <w:bCs/>
                <w:sz w:val="20"/>
                <w:szCs w:val="20"/>
              </w:rPr>
            </w:pPr>
          </w:p>
        </w:tc>
      </w:tr>
      <w:tr w:rsidR="00C20462" w:rsidRPr="00FB1740" w14:paraId="2752FD10"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1D0192DD" w14:textId="77777777" w:rsidR="00C20462" w:rsidRPr="00FB1740" w:rsidRDefault="00C20462" w:rsidP="00AB2FDA">
            <w:pPr>
              <w:pStyle w:val="Azrastil"/>
              <w:rPr>
                <w:b/>
                <w:bCs/>
                <w:sz w:val="20"/>
                <w:szCs w:val="20"/>
              </w:rPr>
            </w:pPr>
            <w:r w:rsidRPr="00FB1740">
              <w:rPr>
                <w:b/>
                <w:bCs/>
                <w:sz w:val="20"/>
                <w:szCs w:val="20"/>
              </w:rPr>
              <w:t>CIJENA PONUDE ( kn sa PDV-om)</w:t>
            </w:r>
          </w:p>
        </w:tc>
        <w:tc>
          <w:tcPr>
            <w:tcW w:w="6327" w:type="dxa"/>
            <w:tcBorders>
              <w:top w:val="single" w:sz="4" w:space="0" w:color="DDD9C3"/>
              <w:left w:val="single" w:sz="4" w:space="0" w:color="DDD9C3"/>
              <w:bottom w:val="single" w:sz="4" w:space="0" w:color="DDD9C3"/>
              <w:right w:val="single" w:sz="4" w:space="0" w:color="DDD9C3"/>
            </w:tcBorders>
          </w:tcPr>
          <w:p w14:paraId="606BEC3E" w14:textId="77777777" w:rsidR="00C20462" w:rsidRPr="00FB1740" w:rsidRDefault="00C20462" w:rsidP="00AB2FDA">
            <w:pPr>
              <w:pStyle w:val="Azrastil"/>
              <w:rPr>
                <w:b/>
                <w:bCs/>
                <w:sz w:val="20"/>
                <w:szCs w:val="20"/>
              </w:rPr>
            </w:pPr>
          </w:p>
        </w:tc>
      </w:tr>
      <w:tr w:rsidR="00C20462" w:rsidRPr="00FB1740" w14:paraId="11E74314" w14:textId="77777777" w:rsidTr="00C20462">
        <w:trPr>
          <w:trHeight w:val="189"/>
        </w:trPr>
        <w:tc>
          <w:tcPr>
            <w:tcW w:w="3844" w:type="dxa"/>
            <w:tcBorders>
              <w:top w:val="single" w:sz="4" w:space="0" w:color="DDD9C3"/>
              <w:left w:val="single" w:sz="4" w:space="0" w:color="DDD9C3"/>
              <w:bottom w:val="single" w:sz="4" w:space="0" w:color="DDD9C3"/>
              <w:right w:val="single" w:sz="4" w:space="0" w:color="DDD9C3"/>
            </w:tcBorders>
            <w:hideMark/>
          </w:tcPr>
          <w:p w14:paraId="35C30FED" w14:textId="77777777" w:rsidR="00C20462" w:rsidRPr="00FB1740" w:rsidRDefault="00C20462" w:rsidP="00AB2FDA">
            <w:pPr>
              <w:pStyle w:val="Azrastil"/>
              <w:rPr>
                <w:b/>
                <w:bCs/>
                <w:sz w:val="20"/>
                <w:szCs w:val="20"/>
              </w:rPr>
            </w:pPr>
            <w:r w:rsidRPr="00FB1740">
              <w:rPr>
                <w:sz w:val="20"/>
                <w:szCs w:val="20"/>
              </w:rPr>
              <w:t>slovima</w:t>
            </w:r>
          </w:p>
        </w:tc>
        <w:tc>
          <w:tcPr>
            <w:tcW w:w="6327" w:type="dxa"/>
            <w:tcBorders>
              <w:top w:val="single" w:sz="4" w:space="0" w:color="DDD9C3"/>
              <w:left w:val="single" w:sz="4" w:space="0" w:color="DDD9C3"/>
              <w:bottom w:val="single" w:sz="4" w:space="0" w:color="DDD9C3"/>
              <w:right w:val="single" w:sz="4" w:space="0" w:color="DDD9C3"/>
            </w:tcBorders>
          </w:tcPr>
          <w:p w14:paraId="1746CB05" w14:textId="77777777" w:rsidR="00C20462" w:rsidRPr="00FB1740" w:rsidRDefault="00C20462" w:rsidP="00AB2FDA">
            <w:pPr>
              <w:pStyle w:val="Azrastil"/>
              <w:rPr>
                <w:b/>
                <w:bCs/>
                <w:sz w:val="20"/>
                <w:szCs w:val="20"/>
              </w:rPr>
            </w:pPr>
          </w:p>
        </w:tc>
      </w:tr>
    </w:tbl>
    <w:p w14:paraId="70051BF2" w14:textId="77777777" w:rsidR="00C20462" w:rsidRPr="00FB1740" w:rsidRDefault="00C20462" w:rsidP="00AB2FDA">
      <w:pPr>
        <w:pStyle w:val="Azrastil"/>
        <w:rPr>
          <w:b/>
          <w:bCs/>
          <w:sz w:val="12"/>
          <w:szCs w:val="20"/>
        </w:rPr>
      </w:pPr>
    </w:p>
    <w:p w14:paraId="0F0E1046" w14:textId="094117A0" w:rsidR="00C20462" w:rsidRPr="00FB1740" w:rsidRDefault="00C20462" w:rsidP="00AB2FDA">
      <w:pPr>
        <w:pStyle w:val="Azrastil"/>
        <w:rPr>
          <w:sz w:val="20"/>
          <w:szCs w:val="20"/>
        </w:rPr>
      </w:pPr>
      <w:r w:rsidRPr="00FB1740">
        <w:rPr>
          <w:b/>
          <w:bCs/>
          <w:sz w:val="20"/>
          <w:szCs w:val="20"/>
        </w:rPr>
        <w:t xml:space="preserve">Rok valjanosti ponude:  </w:t>
      </w:r>
      <w:r w:rsidRPr="00FB1740">
        <w:rPr>
          <w:sz w:val="20"/>
          <w:szCs w:val="20"/>
        </w:rPr>
        <w:t xml:space="preserve">………………………………………………(minimalan rok određen </w:t>
      </w:r>
      <w:r w:rsidR="00FF0643" w:rsidRPr="00FB1740">
        <w:rPr>
          <w:sz w:val="20"/>
          <w:szCs w:val="20"/>
        </w:rPr>
        <w:t xml:space="preserve">u </w:t>
      </w:r>
      <w:r w:rsidRPr="00FB1740">
        <w:rPr>
          <w:sz w:val="20"/>
          <w:szCs w:val="20"/>
        </w:rPr>
        <w:t>Dokumentacij</w:t>
      </w:r>
      <w:r w:rsidR="00FF0643" w:rsidRPr="00FB1740">
        <w:rPr>
          <w:sz w:val="20"/>
          <w:szCs w:val="20"/>
        </w:rPr>
        <w:t>i</w:t>
      </w:r>
      <w:r w:rsidRPr="00FB1740">
        <w:rPr>
          <w:sz w:val="20"/>
          <w:szCs w:val="20"/>
        </w:rPr>
        <w:t>)</w:t>
      </w:r>
    </w:p>
    <w:p w14:paraId="2992FC90"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w:t>
      </w:r>
    </w:p>
    <w:p w14:paraId="06EFDD75" w14:textId="77777777" w:rsidR="00C20462" w:rsidRPr="00FB1740" w:rsidRDefault="00C20462" w:rsidP="00AB2FDA">
      <w:pPr>
        <w:pStyle w:val="Azrastil"/>
        <w:rPr>
          <w:sz w:val="20"/>
          <w:szCs w:val="20"/>
        </w:rPr>
      </w:pPr>
      <w:r w:rsidRPr="00FB1740">
        <w:rPr>
          <w:sz w:val="20"/>
          <w:szCs w:val="20"/>
        </w:rPr>
        <w:t xml:space="preserve">            Ponuditelj:</w:t>
      </w:r>
    </w:p>
    <w:p w14:paraId="3B0F8D5F" w14:textId="77777777" w:rsidR="00C20462" w:rsidRPr="00FB1740" w:rsidRDefault="00C20462" w:rsidP="00AB2FDA">
      <w:pPr>
        <w:pStyle w:val="Azrastil"/>
        <w:rPr>
          <w:sz w:val="20"/>
          <w:szCs w:val="20"/>
        </w:rPr>
      </w:pPr>
    </w:p>
    <w:p w14:paraId="5EAF545F" w14:textId="77777777" w:rsidR="00C20462" w:rsidRPr="00FB1740" w:rsidRDefault="00C20462" w:rsidP="00AB2FDA">
      <w:pPr>
        <w:pStyle w:val="Azrastil"/>
        <w:rPr>
          <w:sz w:val="20"/>
          <w:szCs w:val="20"/>
        </w:rPr>
      </w:pPr>
      <w:r w:rsidRPr="00FB1740">
        <w:rPr>
          <w:sz w:val="20"/>
          <w:szCs w:val="20"/>
        </w:rPr>
        <w:tab/>
      </w:r>
      <w:r w:rsidRPr="00FB1740">
        <w:rPr>
          <w:sz w:val="20"/>
          <w:szCs w:val="20"/>
        </w:rPr>
        <w:tab/>
        <w:t xml:space="preserve">                                                                                M.P</w:t>
      </w:r>
      <w:r w:rsidRPr="00FB1740">
        <w:rPr>
          <w:sz w:val="20"/>
          <w:szCs w:val="20"/>
        </w:rPr>
        <w:tab/>
        <w:t xml:space="preserve">               ______________________</w:t>
      </w:r>
    </w:p>
    <w:p w14:paraId="074498B5" w14:textId="77777777" w:rsidR="00C20462" w:rsidRPr="00FB1740" w:rsidRDefault="00C20462" w:rsidP="00AB2FDA">
      <w:pPr>
        <w:pStyle w:val="Azrastil"/>
        <w:rPr>
          <w:sz w:val="20"/>
          <w:szCs w:val="20"/>
        </w:rPr>
      </w:pP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r>
      <w:r w:rsidRPr="00FB1740">
        <w:rPr>
          <w:sz w:val="20"/>
          <w:szCs w:val="20"/>
        </w:rPr>
        <w:tab/>
        <w:t xml:space="preserve">   (potpis ovlaštene osobe za zastupanje)</w:t>
      </w:r>
    </w:p>
    <w:p w14:paraId="6DA30336" w14:textId="77777777" w:rsidR="00C20462" w:rsidRPr="00FB1740" w:rsidRDefault="00C20462" w:rsidP="00AB2FDA">
      <w:pPr>
        <w:pStyle w:val="Azrastil"/>
        <w:rPr>
          <w:sz w:val="20"/>
          <w:szCs w:val="20"/>
        </w:rPr>
      </w:pPr>
    </w:p>
    <w:p w14:paraId="21BF15F2" w14:textId="709A9313" w:rsidR="00C20462" w:rsidRPr="00FB1740" w:rsidRDefault="00C20462" w:rsidP="00AB2FDA">
      <w:pPr>
        <w:pStyle w:val="Azrastil"/>
        <w:rPr>
          <w:sz w:val="20"/>
          <w:szCs w:val="20"/>
        </w:rPr>
      </w:pPr>
      <w:r w:rsidRPr="00FB1740">
        <w:rPr>
          <w:sz w:val="20"/>
          <w:szCs w:val="20"/>
        </w:rPr>
        <w:t>U  ________________</w:t>
      </w:r>
      <w:r w:rsidR="00132AD7">
        <w:rPr>
          <w:sz w:val="20"/>
          <w:szCs w:val="20"/>
        </w:rPr>
        <w:t>____________,  ____________ 2021</w:t>
      </w:r>
      <w:r w:rsidRPr="00FB1740">
        <w:rPr>
          <w:sz w:val="20"/>
          <w:szCs w:val="20"/>
        </w:rPr>
        <w:t xml:space="preserve">. god. </w:t>
      </w:r>
    </w:p>
    <w:p w14:paraId="6426E57C" w14:textId="3FF02443" w:rsidR="00190685" w:rsidRPr="00FB1740" w:rsidRDefault="00C20462" w:rsidP="00AB2FDA">
      <w:pPr>
        <w:pStyle w:val="Azrastil"/>
        <w:rPr>
          <w:i/>
          <w:sz w:val="16"/>
          <w:szCs w:val="18"/>
        </w:rPr>
      </w:pPr>
      <w:r w:rsidRPr="00FB1740">
        <w:rPr>
          <w:i/>
          <w:sz w:val="16"/>
          <w:szCs w:val="18"/>
        </w:rPr>
        <w:t>* Napomena:</w:t>
      </w:r>
      <w:r w:rsidRPr="00FB1740">
        <w:rPr>
          <w:color w:val="000000"/>
          <w:sz w:val="16"/>
          <w:szCs w:val="18"/>
        </w:rPr>
        <w:t xml:space="preserve"> </w:t>
      </w:r>
      <w:r w:rsidRPr="00FB1740">
        <w:rPr>
          <w:i/>
          <w:sz w:val="16"/>
          <w:szCs w:val="18"/>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4D1D2958" w14:textId="16E4F4FB" w:rsidR="00132AD7" w:rsidRDefault="00132AD7" w:rsidP="00AB2FDA">
      <w:pPr>
        <w:pStyle w:val="Azrastil"/>
        <w:rPr>
          <w:i/>
          <w:szCs w:val="24"/>
          <w:lang w:val="en-US"/>
        </w:rPr>
      </w:pPr>
    </w:p>
    <w:p w14:paraId="6896F987" w14:textId="353D9D67" w:rsidR="004B117B" w:rsidRDefault="004B117B" w:rsidP="00AB2FDA">
      <w:pPr>
        <w:pStyle w:val="Azrastil"/>
        <w:rPr>
          <w:i/>
          <w:szCs w:val="24"/>
          <w:lang w:val="en-US"/>
        </w:rPr>
      </w:pPr>
    </w:p>
    <w:p w14:paraId="17CC5661" w14:textId="67806E09" w:rsidR="004B117B" w:rsidRDefault="004B117B" w:rsidP="00AB2FDA">
      <w:pPr>
        <w:pStyle w:val="Azrastil"/>
        <w:rPr>
          <w:i/>
          <w:szCs w:val="24"/>
          <w:lang w:val="en-US"/>
        </w:rPr>
      </w:pPr>
    </w:p>
    <w:p w14:paraId="56008A39" w14:textId="68BC933B" w:rsidR="004B117B" w:rsidRDefault="004B117B" w:rsidP="004B117B">
      <w:pPr>
        <w:pStyle w:val="Style1"/>
        <w:rPr>
          <w:lang w:val="en-US"/>
        </w:rPr>
      </w:pPr>
      <w:bookmarkStart w:id="62" w:name="_Toc69221078"/>
      <w:r>
        <w:rPr>
          <w:lang w:val="en-US"/>
        </w:rPr>
        <w:lastRenderedPageBreak/>
        <w:t>Prilog 2 - TROŠKOVNIK</w:t>
      </w:r>
      <w:bookmarkEnd w:id="62"/>
    </w:p>
    <w:p w14:paraId="6D7BEA6C" w14:textId="25AE5931" w:rsidR="004B117B" w:rsidRDefault="004B117B" w:rsidP="00AB2FDA">
      <w:pPr>
        <w:pStyle w:val="Azrastil"/>
        <w:rPr>
          <w:i/>
          <w:szCs w:val="24"/>
          <w:lang w:val="en-US"/>
        </w:rPr>
      </w:pPr>
    </w:p>
    <w:p w14:paraId="2CA079D4" w14:textId="79FFE558" w:rsidR="004B117B" w:rsidRDefault="004B117B" w:rsidP="00AB2FDA">
      <w:pPr>
        <w:pStyle w:val="Azrastil"/>
        <w:rPr>
          <w:i/>
          <w:szCs w:val="24"/>
          <w:lang w:val="en-US"/>
        </w:rPr>
      </w:pPr>
    </w:p>
    <w:p w14:paraId="690E5D93" w14:textId="60B0B7C1" w:rsidR="004B117B" w:rsidRDefault="004B117B" w:rsidP="00AB2FDA">
      <w:pPr>
        <w:pStyle w:val="Azrastil"/>
        <w:rPr>
          <w:i/>
          <w:szCs w:val="24"/>
          <w:lang w:val="en-U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993"/>
        <w:gridCol w:w="992"/>
        <w:gridCol w:w="1134"/>
        <w:gridCol w:w="1276"/>
        <w:gridCol w:w="1275"/>
        <w:gridCol w:w="1701"/>
      </w:tblGrid>
      <w:tr w:rsidR="00CC7E54" w:rsidRPr="002203BF" w14:paraId="3387E16E" w14:textId="77777777" w:rsidTr="00CC7E54">
        <w:trPr>
          <w:trHeight w:val="967"/>
        </w:trPr>
        <w:tc>
          <w:tcPr>
            <w:tcW w:w="709" w:type="dxa"/>
            <w:shd w:val="clear" w:color="auto" w:fill="auto"/>
            <w:vAlign w:val="center"/>
          </w:tcPr>
          <w:p w14:paraId="091BB817" w14:textId="77777777" w:rsidR="00CC7E54" w:rsidRPr="002203BF" w:rsidRDefault="00CC7E54" w:rsidP="004B117B">
            <w:pPr>
              <w:jc w:val="center"/>
              <w:rPr>
                <w:rFonts w:ascii="Tahoma" w:hAnsi="Tahoma" w:cs="Tahoma"/>
                <w:sz w:val="20"/>
                <w:szCs w:val="20"/>
              </w:rPr>
            </w:pPr>
            <w:r w:rsidRPr="002203BF">
              <w:rPr>
                <w:rFonts w:ascii="Tahoma" w:hAnsi="Tahoma" w:cs="Tahoma"/>
                <w:sz w:val="20"/>
                <w:szCs w:val="20"/>
              </w:rPr>
              <w:t>Broj</w:t>
            </w:r>
          </w:p>
        </w:tc>
        <w:tc>
          <w:tcPr>
            <w:tcW w:w="2268" w:type="dxa"/>
            <w:shd w:val="clear" w:color="auto" w:fill="auto"/>
            <w:vAlign w:val="center"/>
          </w:tcPr>
          <w:p w14:paraId="0771FD89" w14:textId="77777777" w:rsidR="00CC7E54" w:rsidRPr="002203BF" w:rsidRDefault="00CC7E54" w:rsidP="004B117B">
            <w:pPr>
              <w:spacing w:after="0"/>
              <w:jc w:val="center"/>
              <w:rPr>
                <w:rFonts w:ascii="Tahoma" w:hAnsi="Tahoma" w:cs="Tahoma"/>
                <w:sz w:val="20"/>
                <w:szCs w:val="20"/>
              </w:rPr>
            </w:pPr>
            <w:r w:rsidRPr="002203BF">
              <w:rPr>
                <w:rFonts w:ascii="Tahoma" w:hAnsi="Tahoma" w:cs="Tahoma"/>
                <w:sz w:val="20"/>
                <w:szCs w:val="20"/>
              </w:rPr>
              <w:t>Naziv</w:t>
            </w:r>
          </w:p>
        </w:tc>
        <w:tc>
          <w:tcPr>
            <w:tcW w:w="993" w:type="dxa"/>
            <w:shd w:val="clear" w:color="auto" w:fill="auto"/>
            <w:vAlign w:val="center"/>
          </w:tcPr>
          <w:p w14:paraId="3B182692" w14:textId="77777777" w:rsidR="00CC7E54" w:rsidRPr="002203BF" w:rsidRDefault="00CC7E54" w:rsidP="004B117B">
            <w:pPr>
              <w:spacing w:after="0"/>
              <w:jc w:val="center"/>
              <w:rPr>
                <w:rFonts w:ascii="Tahoma" w:hAnsi="Tahoma" w:cs="Tahoma"/>
                <w:sz w:val="20"/>
                <w:szCs w:val="20"/>
              </w:rPr>
            </w:pPr>
            <w:r w:rsidRPr="002203BF">
              <w:rPr>
                <w:rFonts w:ascii="Tahoma" w:hAnsi="Tahoma" w:cs="Tahoma"/>
                <w:sz w:val="20"/>
                <w:szCs w:val="20"/>
              </w:rPr>
              <w:t>Jedinica mjere</w:t>
            </w:r>
          </w:p>
        </w:tc>
        <w:tc>
          <w:tcPr>
            <w:tcW w:w="992" w:type="dxa"/>
            <w:shd w:val="clear" w:color="auto" w:fill="auto"/>
            <w:vAlign w:val="center"/>
          </w:tcPr>
          <w:p w14:paraId="288C728D" w14:textId="77777777" w:rsidR="00CC7E54" w:rsidRPr="002203BF" w:rsidRDefault="00CC7E54" w:rsidP="004B117B">
            <w:pPr>
              <w:spacing w:after="0"/>
              <w:jc w:val="center"/>
              <w:rPr>
                <w:rFonts w:ascii="Tahoma" w:hAnsi="Tahoma" w:cs="Tahoma"/>
                <w:sz w:val="20"/>
                <w:szCs w:val="20"/>
              </w:rPr>
            </w:pPr>
            <w:r w:rsidRPr="002203BF">
              <w:rPr>
                <w:rFonts w:ascii="Tahoma" w:hAnsi="Tahoma" w:cs="Tahoma"/>
                <w:sz w:val="20"/>
                <w:szCs w:val="20"/>
              </w:rPr>
              <w:t>Količina</w:t>
            </w:r>
          </w:p>
        </w:tc>
        <w:tc>
          <w:tcPr>
            <w:tcW w:w="1134" w:type="dxa"/>
            <w:shd w:val="clear" w:color="auto" w:fill="auto"/>
            <w:vAlign w:val="center"/>
          </w:tcPr>
          <w:p w14:paraId="2F1357F3" w14:textId="77777777" w:rsidR="00CC7E54" w:rsidRPr="002203BF" w:rsidRDefault="00CC7E54" w:rsidP="004B117B">
            <w:pPr>
              <w:spacing w:after="0"/>
              <w:jc w:val="center"/>
              <w:rPr>
                <w:rFonts w:ascii="Tahoma" w:hAnsi="Tahoma" w:cs="Tahoma"/>
                <w:sz w:val="20"/>
                <w:szCs w:val="20"/>
              </w:rPr>
            </w:pPr>
            <w:r w:rsidRPr="002203BF">
              <w:rPr>
                <w:rFonts w:ascii="Tahoma" w:hAnsi="Tahoma" w:cs="Tahoma"/>
                <w:sz w:val="20"/>
                <w:szCs w:val="20"/>
              </w:rPr>
              <w:t>Jedinična cijena bez PDV-a</w:t>
            </w:r>
          </w:p>
        </w:tc>
        <w:tc>
          <w:tcPr>
            <w:tcW w:w="1276" w:type="dxa"/>
            <w:vAlign w:val="center"/>
          </w:tcPr>
          <w:p w14:paraId="16A14616" w14:textId="75A45E06" w:rsidR="00CC7E54" w:rsidRPr="002203BF" w:rsidRDefault="00CC7E54" w:rsidP="00CC7E54">
            <w:pPr>
              <w:spacing w:after="0" w:line="240" w:lineRule="auto"/>
              <w:jc w:val="center"/>
              <w:rPr>
                <w:rFonts w:ascii="Tahoma" w:hAnsi="Tahoma" w:cs="Tahoma"/>
                <w:sz w:val="20"/>
                <w:szCs w:val="20"/>
              </w:rPr>
            </w:pPr>
            <w:r>
              <w:rPr>
                <w:rFonts w:ascii="Tahoma" w:hAnsi="Tahoma" w:cs="Tahoma"/>
                <w:sz w:val="20"/>
                <w:szCs w:val="20"/>
              </w:rPr>
              <w:t>Proizvođač – zemlja porijekla</w:t>
            </w:r>
          </w:p>
        </w:tc>
        <w:tc>
          <w:tcPr>
            <w:tcW w:w="1275" w:type="dxa"/>
            <w:vAlign w:val="center"/>
          </w:tcPr>
          <w:p w14:paraId="642DBE26" w14:textId="4F44F5AB" w:rsidR="00CC7E54" w:rsidRPr="002203BF" w:rsidRDefault="00CC7E54" w:rsidP="00CC7E54">
            <w:pPr>
              <w:spacing w:after="0" w:line="240" w:lineRule="auto"/>
              <w:jc w:val="center"/>
              <w:rPr>
                <w:rFonts w:ascii="Tahoma" w:hAnsi="Tahoma" w:cs="Tahoma"/>
                <w:sz w:val="20"/>
                <w:szCs w:val="20"/>
              </w:rPr>
            </w:pPr>
            <w:r>
              <w:rPr>
                <w:rFonts w:ascii="Tahoma" w:hAnsi="Tahoma" w:cs="Tahoma"/>
                <w:sz w:val="20"/>
                <w:szCs w:val="20"/>
              </w:rPr>
              <w:t>Iznos PDV-a</w:t>
            </w:r>
          </w:p>
        </w:tc>
        <w:tc>
          <w:tcPr>
            <w:tcW w:w="1701" w:type="dxa"/>
            <w:shd w:val="clear" w:color="auto" w:fill="auto"/>
            <w:vAlign w:val="center"/>
          </w:tcPr>
          <w:p w14:paraId="1421DF1F" w14:textId="05ECB022" w:rsidR="00CC7E54" w:rsidRPr="002203BF" w:rsidRDefault="00CC7E54" w:rsidP="004B117B">
            <w:pPr>
              <w:spacing w:after="0" w:line="240" w:lineRule="auto"/>
              <w:jc w:val="center"/>
              <w:rPr>
                <w:rFonts w:ascii="Tahoma" w:hAnsi="Tahoma" w:cs="Tahoma"/>
                <w:sz w:val="20"/>
                <w:szCs w:val="20"/>
              </w:rPr>
            </w:pPr>
            <w:r w:rsidRPr="002203BF">
              <w:rPr>
                <w:rFonts w:ascii="Tahoma" w:hAnsi="Tahoma" w:cs="Tahoma"/>
                <w:sz w:val="20"/>
                <w:szCs w:val="20"/>
              </w:rPr>
              <w:t>Ukupna cijena s</w:t>
            </w:r>
          </w:p>
          <w:p w14:paraId="72795391" w14:textId="77777777" w:rsidR="00CC7E54" w:rsidRPr="002203BF" w:rsidRDefault="00CC7E54" w:rsidP="004B117B">
            <w:pPr>
              <w:spacing w:before="120" w:after="0" w:line="240" w:lineRule="auto"/>
              <w:jc w:val="center"/>
              <w:rPr>
                <w:rFonts w:ascii="Tahoma" w:hAnsi="Tahoma" w:cs="Tahoma"/>
                <w:sz w:val="20"/>
                <w:szCs w:val="20"/>
              </w:rPr>
            </w:pPr>
            <w:r w:rsidRPr="002203BF">
              <w:rPr>
                <w:rFonts w:ascii="Tahoma" w:hAnsi="Tahoma" w:cs="Tahoma"/>
                <w:sz w:val="20"/>
                <w:szCs w:val="20"/>
              </w:rPr>
              <w:t>PDV-om</w:t>
            </w:r>
          </w:p>
        </w:tc>
      </w:tr>
      <w:tr w:rsidR="00CC7E54" w:rsidRPr="002203BF" w14:paraId="1F91CBF2" w14:textId="77777777" w:rsidTr="00CC7E54">
        <w:trPr>
          <w:trHeight w:val="1519"/>
        </w:trPr>
        <w:tc>
          <w:tcPr>
            <w:tcW w:w="709" w:type="dxa"/>
            <w:shd w:val="clear" w:color="auto" w:fill="auto"/>
            <w:vAlign w:val="center"/>
          </w:tcPr>
          <w:p w14:paraId="5F5EA037" w14:textId="77777777" w:rsidR="00CC7E54" w:rsidRPr="002203BF" w:rsidRDefault="00CC7E54" w:rsidP="004B117B">
            <w:pPr>
              <w:spacing w:after="0"/>
              <w:jc w:val="center"/>
              <w:rPr>
                <w:rFonts w:ascii="Tahoma" w:hAnsi="Tahoma" w:cs="Tahoma"/>
                <w:sz w:val="20"/>
                <w:szCs w:val="20"/>
              </w:rPr>
            </w:pPr>
            <w:r w:rsidRPr="002203BF">
              <w:rPr>
                <w:rFonts w:ascii="Tahoma" w:hAnsi="Tahoma" w:cs="Tahoma"/>
                <w:sz w:val="20"/>
                <w:szCs w:val="20"/>
              </w:rPr>
              <w:t>1.</w:t>
            </w:r>
          </w:p>
        </w:tc>
        <w:tc>
          <w:tcPr>
            <w:tcW w:w="2268" w:type="dxa"/>
            <w:shd w:val="clear" w:color="auto" w:fill="auto"/>
            <w:vAlign w:val="center"/>
          </w:tcPr>
          <w:p w14:paraId="4C3535CC" w14:textId="1A1BF7CF" w:rsidR="00CC7E54" w:rsidRPr="002203BF" w:rsidRDefault="00CC7E54" w:rsidP="004B117B">
            <w:pPr>
              <w:autoSpaceDE w:val="0"/>
              <w:autoSpaceDN w:val="0"/>
              <w:adjustRightInd w:val="0"/>
              <w:spacing w:after="0" w:line="240" w:lineRule="auto"/>
              <w:jc w:val="center"/>
              <w:rPr>
                <w:rFonts w:ascii="Tahoma" w:hAnsi="Tahoma" w:cs="Tahoma"/>
                <w:sz w:val="20"/>
                <w:szCs w:val="20"/>
              </w:rPr>
            </w:pPr>
            <w:r w:rsidRPr="002203BF">
              <w:rPr>
                <w:rFonts w:ascii="Tahoma" w:hAnsi="Tahoma" w:cs="Tahoma"/>
                <w:sz w:val="20"/>
                <w:szCs w:val="20"/>
                <w:lang w:eastAsia="hr-HR"/>
              </w:rPr>
              <w:t>Godišnja pretplata NEQAS kontrola za fiskalnu godinu 20</w:t>
            </w:r>
            <w:r>
              <w:rPr>
                <w:rFonts w:ascii="Tahoma" w:hAnsi="Tahoma" w:cs="Tahoma"/>
                <w:sz w:val="20"/>
                <w:szCs w:val="20"/>
                <w:lang w:eastAsia="hr-HR"/>
              </w:rPr>
              <w:t>21</w:t>
            </w:r>
            <w:r w:rsidRPr="002203BF">
              <w:rPr>
                <w:rFonts w:ascii="Tahoma" w:hAnsi="Tahoma" w:cs="Tahoma"/>
                <w:sz w:val="20"/>
                <w:szCs w:val="20"/>
                <w:lang w:eastAsia="hr-HR"/>
              </w:rPr>
              <w:t>/202</w:t>
            </w:r>
            <w:r>
              <w:rPr>
                <w:rFonts w:ascii="Tahoma" w:hAnsi="Tahoma" w:cs="Tahoma"/>
                <w:sz w:val="20"/>
                <w:szCs w:val="20"/>
                <w:lang w:eastAsia="hr-HR"/>
              </w:rPr>
              <w:t>2 (uzorci za opću bakteriologiju + antimikrobnu osjetljivost)</w:t>
            </w:r>
          </w:p>
        </w:tc>
        <w:tc>
          <w:tcPr>
            <w:tcW w:w="993" w:type="dxa"/>
            <w:shd w:val="clear" w:color="auto" w:fill="auto"/>
            <w:vAlign w:val="center"/>
          </w:tcPr>
          <w:p w14:paraId="305DA874" w14:textId="77777777" w:rsidR="00CC7E54" w:rsidRPr="002203BF" w:rsidRDefault="00CC7E54" w:rsidP="004B117B">
            <w:pPr>
              <w:jc w:val="center"/>
              <w:rPr>
                <w:rFonts w:ascii="Tahoma" w:hAnsi="Tahoma" w:cs="Tahoma"/>
                <w:sz w:val="20"/>
                <w:szCs w:val="20"/>
              </w:rPr>
            </w:pPr>
            <w:r w:rsidRPr="002203BF">
              <w:rPr>
                <w:rFonts w:ascii="Tahoma" w:hAnsi="Tahoma" w:cs="Tahoma"/>
                <w:sz w:val="20"/>
                <w:szCs w:val="20"/>
              </w:rPr>
              <w:t>kpl</w:t>
            </w:r>
          </w:p>
        </w:tc>
        <w:tc>
          <w:tcPr>
            <w:tcW w:w="992" w:type="dxa"/>
            <w:shd w:val="clear" w:color="auto" w:fill="auto"/>
            <w:vAlign w:val="center"/>
          </w:tcPr>
          <w:p w14:paraId="14143FB6" w14:textId="77777777" w:rsidR="00CC7E54" w:rsidRPr="002203BF" w:rsidRDefault="00CC7E54" w:rsidP="004B117B">
            <w:pPr>
              <w:jc w:val="center"/>
              <w:rPr>
                <w:rFonts w:ascii="Tahoma" w:hAnsi="Tahoma" w:cs="Tahoma"/>
                <w:sz w:val="20"/>
                <w:szCs w:val="20"/>
              </w:rPr>
            </w:pPr>
            <w:r w:rsidRPr="002203BF">
              <w:rPr>
                <w:rFonts w:ascii="Tahoma" w:hAnsi="Tahoma" w:cs="Tahoma"/>
                <w:sz w:val="20"/>
                <w:szCs w:val="20"/>
              </w:rPr>
              <w:t>1</w:t>
            </w:r>
          </w:p>
        </w:tc>
        <w:tc>
          <w:tcPr>
            <w:tcW w:w="1134" w:type="dxa"/>
            <w:shd w:val="clear" w:color="auto" w:fill="auto"/>
            <w:vAlign w:val="center"/>
          </w:tcPr>
          <w:p w14:paraId="67DCED3A" w14:textId="77777777" w:rsidR="00CC7E54" w:rsidRPr="002203BF" w:rsidRDefault="00CC7E54" w:rsidP="004B117B">
            <w:pPr>
              <w:jc w:val="center"/>
              <w:rPr>
                <w:rFonts w:ascii="Tahoma" w:hAnsi="Tahoma" w:cs="Tahoma"/>
                <w:sz w:val="20"/>
                <w:szCs w:val="20"/>
              </w:rPr>
            </w:pPr>
          </w:p>
        </w:tc>
        <w:tc>
          <w:tcPr>
            <w:tcW w:w="1276" w:type="dxa"/>
          </w:tcPr>
          <w:p w14:paraId="65A1C1D6" w14:textId="77777777" w:rsidR="00CC7E54" w:rsidRPr="002203BF" w:rsidRDefault="00CC7E54" w:rsidP="004B117B">
            <w:pPr>
              <w:jc w:val="center"/>
              <w:rPr>
                <w:rFonts w:ascii="Tahoma" w:hAnsi="Tahoma" w:cs="Tahoma"/>
                <w:sz w:val="20"/>
                <w:szCs w:val="20"/>
              </w:rPr>
            </w:pPr>
          </w:p>
        </w:tc>
        <w:tc>
          <w:tcPr>
            <w:tcW w:w="1275" w:type="dxa"/>
          </w:tcPr>
          <w:p w14:paraId="631B5CF0" w14:textId="77777777" w:rsidR="00CC7E54" w:rsidRPr="002203BF" w:rsidRDefault="00CC7E54" w:rsidP="004B117B">
            <w:pPr>
              <w:jc w:val="center"/>
              <w:rPr>
                <w:rFonts w:ascii="Tahoma" w:hAnsi="Tahoma" w:cs="Tahoma"/>
                <w:sz w:val="20"/>
                <w:szCs w:val="20"/>
              </w:rPr>
            </w:pPr>
          </w:p>
        </w:tc>
        <w:tc>
          <w:tcPr>
            <w:tcW w:w="1701" w:type="dxa"/>
            <w:shd w:val="clear" w:color="auto" w:fill="auto"/>
            <w:vAlign w:val="center"/>
          </w:tcPr>
          <w:p w14:paraId="2185A82F" w14:textId="49E4A1AE" w:rsidR="00CC7E54" w:rsidRPr="002203BF" w:rsidRDefault="00CC7E54" w:rsidP="004B117B">
            <w:pPr>
              <w:jc w:val="center"/>
              <w:rPr>
                <w:rFonts w:ascii="Tahoma" w:hAnsi="Tahoma" w:cs="Tahoma"/>
                <w:sz w:val="20"/>
                <w:szCs w:val="20"/>
              </w:rPr>
            </w:pPr>
          </w:p>
        </w:tc>
      </w:tr>
      <w:tr w:rsidR="00CC7E54" w:rsidRPr="002203BF" w14:paraId="65139C6F" w14:textId="77777777" w:rsidTr="00CC7E54">
        <w:trPr>
          <w:trHeight w:val="235"/>
        </w:trPr>
        <w:tc>
          <w:tcPr>
            <w:tcW w:w="709" w:type="dxa"/>
            <w:shd w:val="clear" w:color="auto" w:fill="auto"/>
            <w:vAlign w:val="center"/>
          </w:tcPr>
          <w:p w14:paraId="3749D795" w14:textId="77777777" w:rsidR="00CC7E54" w:rsidRPr="002203BF" w:rsidRDefault="00CC7E54" w:rsidP="004B117B">
            <w:pPr>
              <w:spacing w:after="0"/>
              <w:jc w:val="center"/>
              <w:rPr>
                <w:rFonts w:ascii="Tahoma" w:hAnsi="Tahoma" w:cs="Tahoma"/>
                <w:sz w:val="20"/>
                <w:szCs w:val="20"/>
              </w:rPr>
            </w:pPr>
            <w:r w:rsidRPr="002203BF">
              <w:rPr>
                <w:rFonts w:ascii="Tahoma" w:hAnsi="Tahoma" w:cs="Tahoma"/>
                <w:sz w:val="20"/>
                <w:szCs w:val="20"/>
              </w:rPr>
              <w:t>2.</w:t>
            </w:r>
          </w:p>
        </w:tc>
        <w:tc>
          <w:tcPr>
            <w:tcW w:w="2268" w:type="dxa"/>
            <w:shd w:val="clear" w:color="auto" w:fill="auto"/>
            <w:vAlign w:val="center"/>
          </w:tcPr>
          <w:p w14:paraId="26E052B6" w14:textId="514A469E" w:rsidR="00CC7E54" w:rsidRPr="002203BF" w:rsidRDefault="00CC7E54" w:rsidP="004B117B">
            <w:pPr>
              <w:jc w:val="center"/>
              <w:rPr>
                <w:rFonts w:ascii="Tahoma" w:hAnsi="Tahoma" w:cs="Tahoma"/>
                <w:sz w:val="20"/>
                <w:szCs w:val="20"/>
              </w:rPr>
            </w:pPr>
            <w:r w:rsidRPr="002203BF">
              <w:rPr>
                <w:rFonts w:ascii="Tahoma" w:hAnsi="Tahoma" w:cs="Tahoma"/>
                <w:sz w:val="20"/>
                <w:szCs w:val="20"/>
                <w:lang w:eastAsia="hr-HR"/>
              </w:rPr>
              <w:t>DIAGNO</w:t>
            </w:r>
            <w:r>
              <w:rPr>
                <w:rFonts w:ascii="Tahoma" w:hAnsi="Tahoma" w:cs="Tahoma"/>
                <w:sz w:val="20"/>
                <w:szCs w:val="20"/>
                <w:lang w:eastAsia="hr-HR"/>
              </w:rPr>
              <w:t xml:space="preserve">STIC SEROLOGY – HEPATITIS </w:t>
            </w:r>
          </w:p>
        </w:tc>
        <w:tc>
          <w:tcPr>
            <w:tcW w:w="993" w:type="dxa"/>
            <w:shd w:val="clear" w:color="auto" w:fill="auto"/>
            <w:vAlign w:val="center"/>
          </w:tcPr>
          <w:p w14:paraId="06D1D2F5" w14:textId="77777777" w:rsidR="00CC7E54" w:rsidRPr="002203BF" w:rsidRDefault="00CC7E54" w:rsidP="004B117B">
            <w:pPr>
              <w:jc w:val="center"/>
              <w:rPr>
                <w:rFonts w:ascii="Tahoma" w:hAnsi="Tahoma" w:cs="Tahoma"/>
                <w:sz w:val="20"/>
                <w:szCs w:val="20"/>
              </w:rPr>
            </w:pPr>
            <w:r w:rsidRPr="002203BF">
              <w:rPr>
                <w:rFonts w:ascii="Tahoma" w:hAnsi="Tahoma" w:cs="Tahoma"/>
                <w:sz w:val="20"/>
                <w:szCs w:val="20"/>
              </w:rPr>
              <w:t>komad</w:t>
            </w:r>
          </w:p>
        </w:tc>
        <w:tc>
          <w:tcPr>
            <w:tcW w:w="992" w:type="dxa"/>
            <w:shd w:val="clear" w:color="auto" w:fill="auto"/>
            <w:vAlign w:val="center"/>
          </w:tcPr>
          <w:p w14:paraId="3A96B561" w14:textId="77777777" w:rsidR="00CC7E54" w:rsidRPr="002203BF" w:rsidRDefault="00CC7E54" w:rsidP="004B117B">
            <w:pPr>
              <w:jc w:val="center"/>
              <w:rPr>
                <w:rFonts w:ascii="Tahoma" w:hAnsi="Tahoma" w:cs="Tahoma"/>
                <w:sz w:val="20"/>
                <w:szCs w:val="20"/>
              </w:rPr>
            </w:pPr>
            <w:r w:rsidRPr="002203BF">
              <w:rPr>
                <w:rFonts w:ascii="Tahoma" w:hAnsi="Tahoma" w:cs="Tahoma"/>
                <w:sz w:val="20"/>
                <w:szCs w:val="20"/>
              </w:rPr>
              <w:t>2</w:t>
            </w:r>
          </w:p>
        </w:tc>
        <w:tc>
          <w:tcPr>
            <w:tcW w:w="1134" w:type="dxa"/>
            <w:shd w:val="clear" w:color="auto" w:fill="auto"/>
            <w:vAlign w:val="center"/>
          </w:tcPr>
          <w:p w14:paraId="42B922CE" w14:textId="77777777" w:rsidR="00CC7E54" w:rsidRPr="002203BF" w:rsidRDefault="00CC7E54" w:rsidP="004B117B">
            <w:pPr>
              <w:jc w:val="center"/>
              <w:rPr>
                <w:rFonts w:ascii="Tahoma" w:hAnsi="Tahoma" w:cs="Tahoma"/>
                <w:sz w:val="20"/>
                <w:szCs w:val="20"/>
              </w:rPr>
            </w:pPr>
          </w:p>
        </w:tc>
        <w:tc>
          <w:tcPr>
            <w:tcW w:w="1276" w:type="dxa"/>
          </w:tcPr>
          <w:p w14:paraId="5F3B069D" w14:textId="77777777" w:rsidR="00CC7E54" w:rsidRPr="002203BF" w:rsidRDefault="00CC7E54" w:rsidP="004B117B">
            <w:pPr>
              <w:jc w:val="center"/>
              <w:rPr>
                <w:rFonts w:ascii="Tahoma" w:hAnsi="Tahoma" w:cs="Tahoma"/>
                <w:sz w:val="20"/>
                <w:szCs w:val="20"/>
              </w:rPr>
            </w:pPr>
          </w:p>
        </w:tc>
        <w:tc>
          <w:tcPr>
            <w:tcW w:w="1275" w:type="dxa"/>
          </w:tcPr>
          <w:p w14:paraId="62370737" w14:textId="77777777" w:rsidR="00CC7E54" w:rsidRPr="002203BF" w:rsidRDefault="00CC7E54" w:rsidP="004B117B">
            <w:pPr>
              <w:jc w:val="center"/>
              <w:rPr>
                <w:rFonts w:ascii="Tahoma" w:hAnsi="Tahoma" w:cs="Tahoma"/>
                <w:sz w:val="20"/>
                <w:szCs w:val="20"/>
              </w:rPr>
            </w:pPr>
          </w:p>
        </w:tc>
        <w:tc>
          <w:tcPr>
            <w:tcW w:w="1701" w:type="dxa"/>
            <w:shd w:val="clear" w:color="auto" w:fill="auto"/>
            <w:vAlign w:val="center"/>
          </w:tcPr>
          <w:p w14:paraId="53790723" w14:textId="2BC93D07" w:rsidR="00CC7E54" w:rsidRPr="002203BF" w:rsidRDefault="00CC7E54" w:rsidP="004B117B">
            <w:pPr>
              <w:jc w:val="center"/>
              <w:rPr>
                <w:rFonts w:ascii="Tahoma" w:hAnsi="Tahoma" w:cs="Tahoma"/>
                <w:sz w:val="20"/>
                <w:szCs w:val="20"/>
              </w:rPr>
            </w:pPr>
          </w:p>
        </w:tc>
      </w:tr>
      <w:tr w:rsidR="00CC7E54" w:rsidRPr="002203BF" w14:paraId="5E343E5C" w14:textId="77777777" w:rsidTr="00CC7E54">
        <w:trPr>
          <w:trHeight w:val="609"/>
        </w:trPr>
        <w:tc>
          <w:tcPr>
            <w:tcW w:w="709" w:type="dxa"/>
            <w:shd w:val="clear" w:color="auto" w:fill="auto"/>
            <w:vAlign w:val="center"/>
          </w:tcPr>
          <w:p w14:paraId="3C653C8B" w14:textId="77777777" w:rsidR="00CC7E54" w:rsidRPr="002203BF" w:rsidRDefault="00CC7E54" w:rsidP="004B117B">
            <w:pPr>
              <w:spacing w:after="0"/>
              <w:jc w:val="center"/>
              <w:rPr>
                <w:rFonts w:ascii="Tahoma" w:hAnsi="Tahoma" w:cs="Tahoma"/>
                <w:sz w:val="20"/>
                <w:szCs w:val="20"/>
              </w:rPr>
            </w:pPr>
            <w:r w:rsidRPr="002203BF">
              <w:rPr>
                <w:rFonts w:ascii="Tahoma" w:hAnsi="Tahoma" w:cs="Tahoma"/>
                <w:sz w:val="20"/>
                <w:szCs w:val="20"/>
              </w:rPr>
              <w:t>3.</w:t>
            </w:r>
          </w:p>
        </w:tc>
        <w:tc>
          <w:tcPr>
            <w:tcW w:w="2268" w:type="dxa"/>
            <w:shd w:val="clear" w:color="auto" w:fill="auto"/>
            <w:vAlign w:val="center"/>
          </w:tcPr>
          <w:p w14:paraId="12D081C2" w14:textId="77777777" w:rsidR="00CC7E54" w:rsidRPr="002203BF" w:rsidRDefault="00CC7E54" w:rsidP="004B117B">
            <w:pPr>
              <w:jc w:val="center"/>
              <w:rPr>
                <w:rFonts w:ascii="Tahoma" w:hAnsi="Tahoma" w:cs="Tahoma"/>
                <w:sz w:val="20"/>
                <w:szCs w:val="20"/>
                <w:lang w:eastAsia="hr-HR"/>
              </w:rPr>
            </w:pPr>
            <w:r w:rsidRPr="002203BF">
              <w:rPr>
                <w:rFonts w:ascii="Tahoma" w:hAnsi="Tahoma" w:cs="Tahoma"/>
                <w:sz w:val="20"/>
                <w:szCs w:val="20"/>
                <w:lang w:eastAsia="hr-HR"/>
              </w:rPr>
              <w:t>HIV SEROLOGY</w:t>
            </w:r>
          </w:p>
        </w:tc>
        <w:tc>
          <w:tcPr>
            <w:tcW w:w="993" w:type="dxa"/>
            <w:shd w:val="clear" w:color="auto" w:fill="auto"/>
            <w:vAlign w:val="center"/>
          </w:tcPr>
          <w:p w14:paraId="640E9A1C" w14:textId="77777777" w:rsidR="00CC7E54" w:rsidRPr="002203BF" w:rsidRDefault="00CC7E54" w:rsidP="004B117B">
            <w:pPr>
              <w:jc w:val="center"/>
              <w:rPr>
                <w:rFonts w:ascii="Tahoma" w:hAnsi="Tahoma" w:cs="Tahoma"/>
                <w:sz w:val="20"/>
                <w:szCs w:val="20"/>
              </w:rPr>
            </w:pPr>
            <w:r w:rsidRPr="002203BF">
              <w:rPr>
                <w:rFonts w:ascii="Tahoma" w:hAnsi="Tahoma" w:cs="Tahoma"/>
                <w:sz w:val="20"/>
                <w:szCs w:val="20"/>
              </w:rPr>
              <w:t>komad</w:t>
            </w:r>
          </w:p>
        </w:tc>
        <w:tc>
          <w:tcPr>
            <w:tcW w:w="992" w:type="dxa"/>
            <w:shd w:val="clear" w:color="auto" w:fill="auto"/>
            <w:vAlign w:val="center"/>
          </w:tcPr>
          <w:p w14:paraId="1F3B0B93" w14:textId="77777777" w:rsidR="00CC7E54" w:rsidRPr="002203BF" w:rsidRDefault="00CC7E54" w:rsidP="004B117B">
            <w:pPr>
              <w:jc w:val="center"/>
              <w:rPr>
                <w:rFonts w:ascii="Tahoma" w:hAnsi="Tahoma" w:cs="Tahoma"/>
                <w:sz w:val="20"/>
                <w:szCs w:val="20"/>
              </w:rPr>
            </w:pPr>
            <w:r w:rsidRPr="002203BF">
              <w:rPr>
                <w:rFonts w:ascii="Tahoma" w:hAnsi="Tahoma" w:cs="Tahoma"/>
                <w:sz w:val="20"/>
                <w:szCs w:val="20"/>
              </w:rPr>
              <w:t>3</w:t>
            </w:r>
          </w:p>
        </w:tc>
        <w:tc>
          <w:tcPr>
            <w:tcW w:w="1134" w:type="dxa"/>
            <w:shd w:val="clear" w:color="auto" w:fill="auto"/>
            <w:vAlign w:val="center"/>
          </w:tcPr>
          <w:p w14:paraId="3737D35B" w14:textId="77777777" w:rsidR="00CC7E54" w:rsidRPr="002203BF" w:rsidRDefault="00CC7E54" w:rsidP="004B117B">
            <w:pPr>
              <w:jc w:val="center"/>
              <w:rPr>
                <w:rFonts w:ascii="Tahoma" w:hAnsi="Tahoma" w:cs="Tahoma"/>
                <w:sz w:val="20"/>
                <w:szCs w:val="20"/>
              </w:rPr>
            </w:pPr>
          </w:p>
        </w:tc>
        <w:tc>
          <w:tcPr>
            <w:tcW w:w="1276" w:type="dxa"/>
          </w:tcPr>
          <w:p w14:paraId="32F1BBF3" w14:textId="77777777" w:rsidR="00CC7E54" w:rsidRPr="002203BF" w:rsidRDefault="00CC7E54" w:rsidP="004B117B">
            <w:pPr>
              <w:jc w:val="center"/>
              <w:rPr>
                <w:rFonts w:ascii="Tahoma" w:hAnsi="Tahoma" w:cs="Tahoma"/>
                <w:sz w:val="20"/>
                <w:szCs w:val="20"/>
              </w:rPr>
            </w:pPr>
          </w:p>
        </w:tc>
        <w:tc>
          <w:tcPr>
            <w:tcW w:w="1275" w:type="dxa"/>
          </w:tcPr>
          <w:p w14:paraId="098DE4BE" w14:textId="77777777" w:rsidR="00CC7E54" w:rsidRPr="002203BF" w:rsidRDefault="00CC7E54" w:rsidP="004B117B">
            <w:pPr>
              <w:jc w:val="center"/>
              <w:rPr>
                <w:rFonts w:ascii="Tahoma" w:hAnsi="Tahoma" w:cs="Tahoma"/>
                <w:sz w:val="20"/>
                <w:szCs w:val="20"/>
              </w:rPr>
            </w:pPr>
          </w:p>
        </w:tc>
        <w:tc>
          <w:tcPr>
            <w:tcW w:w="1701" w:type="dxa"/>
            <w:shd w:val="clear" w:color="auto" w:fill="auto"/>
            <w:vAlign w:val="center"/>
          </w:tcPr>
          <w:p w14:paraId="73B41270" w14:textId="741CA25E" w:rsidR="00CC7E54" w:rsidRPr="002203BF" w:rsidRDefault="00CC7E54" w:rsidP="004B117B">
            <w:pPr>
              <w:jc w:val="center"/>
              <w:rPr>
                <w:rFonts w:ascii="Tahoma" w:hAnsi="Tahoma" w:cs="Tahoma"/>
                <w:sz w:val="20"/>
                <w:szCs w:val="20"/>
              </w:rPr>
            </w:pPr>
          </w:p>
        </w:tc>
      </w:tr>
      <w:tr w:rsidR="00CC7E54" w:rsidRPr="002203BF" w14:paraId="30A9D51E" w14:textId="77777777" w:rsidTr="00CC7E54">
        <w:trPr>
          <w:trHeight w:val="369"/>
        </w:trPr>
        <w:tc>
          <w:tcPr>
            <w:tcW w:w="709" w:type="dxa"/>
            <w:shd w:val="clear" w:color="auto" w:fill="auto"/>
            <w:vAlign w:val="center"/>
          </w:tcPr>
          <w:p w14:paraId="15492A03" w14:textId="77777777" w:rsidR="00CC7E54" w:rsidRPr="002203BF" w:rsidRDefault="00CC7E54" w:rsidP="004B117B">
            <w:pPr>
              <w:spacing w:after="0"/>
              <w:jc w:val="center"/>
              <w:rPr>
                <w:rFonts w:ascii="Tahoma" w:hAnsi="Tahoma" w:cs="Tahoma"/>
                <w:sz w:val="20"/>
                <w:szCs w:val="20"/>
              </w:rPr>
            </w:pPr>
            <w:r w:rsidRPr="002203BF">
              <w:rPr>
                <w:rFonts w:ascii="Tahoma" w:hAnsi="Tahoma" w:cs="Tahoma"/>
                <w:sz w:val="20"/>
                <w:szCs w:val="20"/>
              </w:rPr>
              <w:t>4.</w:t>
            </w:r>
          </w:p>
        </w:tc>
        <w:tc>
          <w:tcPr>
            <w:tcW w:w="2268" w:type="dxa"/>
            <w:shd w:val="clear" w:color="auto" w:fill="auto"/>
            <w:vAlign w:val="center"/>
          </w:tcPr>
          <w:p w14:paraId="32DD7FB8" w14:textId="77777777" w:rsidR="00CC7E54" w:rsidRPr="002203BF" w:rsidRDefault="00CC7E54" w:rsidP="004B117B">
            <w:pPr>
              <w:jc w:val="center"/>
              <w:rPr>
                <w:rFonts w:ascii="Tahoma" w:hAnsi="Tahoma" w:cs="Tahoma"/>
                <w:sz w:val="20"/>
                <w:szCs w:val="20"/>
                <w:lang w:eastAsia="hr-HR"/>
              </w:rPr>
            </w:pPr>
            <w:r w:rsidRPr="002203BF">
              <w:rPr>
                <w:rFonts w:ascii="Tahoma" w:hAnsi="Tahoma" w:cs="Tahoma"/>
                <w:sz w:val="20"/>
                <w:szCs w:val="20"/>
                <w:lang w:eastAsia="hr-HR"/>
              </w:rPr>
              <w:t>HEPATITIS B SEROLOGY</w:t>
            </w:r>
          </w:p>
        </w:tc>
        <w:tc>
          <w:tcPr>
            <w:tcW w:w="993" w:type="dxa"/>
            <w:shd w:val="clear" w:color="auto" w:fill="auto"/>
            <w:vAlign w:val="center"/>
          </w:tcPr>
          <w:p w14:paraId="76798C62" w14:textId="77777777" w:rsidR="00CC7E54" w:rsidRPr="002203BF" w:rsidRDefault="00CC7E54" w:rsidP="004B117B">
            <w:pPr>
              <w:jc w:val="center"/>
              <w:rPr>
                <w:rFonts w:ascii="Tahoma" w:hAnsi="Tahoma" w:cs="Tahoma"/>
                <w:sz w:val="20"/>
                <w:szCs w:val="20"/>
              </w:rPr>
            </w:pPr>
            <w:r w:rsidRPr="002203BF">
              <w:rPr>
                <w:rFonts w:ascii="Tahoma" w:hAnsi="Tahoma" w:cs="Tahoma"/>
                <w:sz w:val="20"/>
                <w:szCs w:val="20"/>
              </w:rPr>
              <w:t>komad</w:t>
            </w:r>
          </w:p>
        </w:tc>
        <w:tc>
          <w:tcPr>
            <w:tcW w:w="992" w:type="dxa"/>
            <w:shd w:val="clear" w:color="auto" w:fill="auto"/>
            <w:vAlign w:val="center"/>
          </w:tcPr>
          <w:p w14:paraId="300B83F0" w14:textId="77777777" w:rsidR="00CC7E54" w:rsidRPr="002203BF" w:rsidRDefault="00CC7E54" w:rsidP="004B117B">
            <w:pPr>
              <w:jc w:val="center"/>
              <w:rPr>
                <w:rFonts w:ascii="Tahoma" w:hAnsi="Tahoma" w:cs="Tahoma"/>
                <w:sz w:val="20"/>
                <w:szCs w:val="20"/>
              </w:rPr>
            </w:pPr>
            <w:r w:rsidRPr="002203BF">
              <w:rPr>
                <w:rFonts w:ascii="Tahoma" w:hAnsi="Tahoma" w:cs="Tahoma"/>
                <w:sz w:val="20"/>
                <w:szCs w:val="20"/>
              </w:rPr>
              <w:t>3</w:t>
            </w:r>
          </w:p>
        </w:tc>
        <w:tc>
          <w:tcPr>
            <w:tcW w:w="1134" w:type="dxa"/>
            <w:shd w:val="clear" w:color="auto" w:fill="auto"/>
            <w:vAlign w:val="center"/>
          </w:tcPr>
          <w:p w14:paraId="44D15D3D" w14:textId="77777777" w:rsidR="00CC7E54" w:rsidRPr="002203BF" w:rsidRDefault="00CC7E54" w:rsidP="004B117B">
            <w:pPr>
              <w:jc w:val="center"/>
              <w:rPr>
                <w:rFonts w:ascii="Tahoma" w:hAnsi="Tahoma" w:cs="Tahoma"/>
                <w:sz w:val="20"/>
                <w:szCs w:val="20"/>
              </w:rPr>
            </w:pPr>
          </w:p>
        </w:tc>
        <w:tc>
          <w:tcPr>
            <w:tcW w:w="1276" w:type="dxa"/>
          </w:tcPr>
          <w:p w14:paraId="46E16378" w14:textId="77777777" w:rsidR="00CC7E54" w:rsidRPr="002203BF" w:rsidRDefault="00CC7E54" w:rsidP="004B117B">
            <w:pPr>
              <w:jc w:val="center"/>
              <w:rPr>
                <w:rFonts w:ascii="Tahoma" w:hAnsi="Tahoma" w:cs="Tahoma"/>
                <w:sz w:val="20"/>
                <w:szCs w:val="20"/>
              </w:rPr>
            </w:pPr>
          </w:p>
        </w:tc>
        <w:tc>
          <w:tcPr>
            <w:tcW w:w="1275" w:type="dxa"/>
          </w:tcPr>
          <w:p w14:paraId="713C987C" w14:textId="77777777" w:rsidR="00CC7E54" w:rsidRPr="002203BF" w:rsidRDefault="00CC7E54" w:rsidP="004B117B">
            <w:pPr>
              <w:jc w:val="center"/>
              <w:rPr>
                <w:rFonts w:ascii="Tahoma" w:hAnsi="Tahoma" w:cs="Tahoma"/>
                <w:sz w:val="20"/>
                <w:szCs w:val="20"/>
              </w:rPr>
            </w:pPr>
          </w:p>
        </w:tc>
        <w:tc>
          <w:tcPr>
            <w:tcW w:w="1701" w:type="dxa"/>
            <w:shd w:val="clear" w:color="auto" w:fill="auto"/>
            <w:vAlign w:val="center"/>
          </w:tcPr>
          <w:p w14:paraId="2EF2B8D7" w14:textId="238CF26A" w:rsidR="00CC7E54" w:rsidRPr="002203BF" w:rsidRDefault="00CC7E54" w:rsidP="004B117B">
            <w:pPr>
              <w:jc w:val="center"/>
              <w:rPr>
                <w:rFonts w:ascii="Tahoma" w:hAnsi="Tahoma" w:cs="Tahoma"/>
                <w:sz w:val="20"/>
                <w:szCs w:val="20"/>
              </w:rPr>
            </w:pPr>
          </w:p>
        </w:tc>
      </w:tr>
      <w:tr w:rsidR="00CC7E54" w:rsidRPr="002203BF" w14:paraId="441E1783" w14:textId="77777777" w:rsidTr="00CC7E54">
        <w:trPr>
          <w:trHeight w:val="369"/>
        </w:trPr>
        <w:tc>
          <w:tcPr>
            <w:tcW w:w="709" w:type="dxa"/>
            <w:shd w:val="clear" w:color="auto" w:fill="auto"/>
            <w:vAlign w:val="center"/>
          </w:tcPr>
          <w:p w14:paraId="7E619E89" w14:textId="77777777" w:rsidR="00CC7E54" w:rsidRPr="002203BF" w:rsidRDefault="00CC7E54" w:rsidP="004B117B">
            <w:pPr>
              <w:spacing w:after="0"/>
              <w:jc w:val="center"/>
              <w:rPr>
                <w:rFonts w:ascii="Tahoma" w:hAnsi="Tahoma" w:cs="Tahoma"/>
                <w:sz w:val="20"/>
                <w:szCs w:val="20"/>
              </w:rPr>
            </w:pPr>
            <w:r w:rsidRPr="002203BF">
              <w:rPr>
                <w:rFonts w:ascii="Tahoma" w:hAnsi="Tahoma" w:cs="Tahoma"/>
                <w:sz w:val="20"/>
                <w:szCs w:val="20"/>
              </w:rPr>
              <w:t>5.</w:t>
            </w:r>
          </w:p>
        </w:tc>
        <w:tc>
          <w:tcPr>
            <w:tcW w:w="2268" w:type="dxa"/>
            <w:shd w:val="clear" w:color="auto" w:fill="auto"/>
            <w:vAlign w:val="center"/>
          </w:tcPr>
          <w:p w14:paraId="020BE848" w14:textId="77777777" w:rsidR="00CC7E54" w:rsidRPr="002203BF" w:rsidRDefault="00CC7E54" w:rsidP="004B117B">
            <w:pPr>
              <w:jc w:val="center"/>
              <w:rPr>
                <w:rFonts w:ascii="Tahoma" w:hAnsi="Tahoma" w:cs="Tahoma"/>
                <w:sz w:val="20"/>
                <w:szCs w:val="20"/>
                <w:lang w:eastAsia="hr-HR"/>
              </w:rPr>
            </w:pPr>
            <w:r w:rsidRPr="002203BF">
              <w:rPr>
                <w:rFonts w:ascii="Tahoma" w:hAnsi="Tahoma" w:cs="Tahoma"/>
                <w:sz w:val="20"/>
                <w:szCs w:val="20"/>
                <w:lang w:eastAsia="hr-HR"/>
              </w:rPr>
              <w:t>HEPATITIS C SEROLOGY</w:t>
            </w:r>
          </w:p>
        </w:tc>
        <w:tc>
          <w:tcPr>
            <w:tcW w:w="993" w:type="dxa"/>
            <w:shd w:val="clear" w:color="auto" w:fill="auto"/>
            <w:vAlign w:val="center"/>
          </w:tcPr>
          <w:p w14:paraId="1DDAC509" w14:textId="77777777" w:rsidR="00CC7E54" w:rsidRPr="002203BF" w:rsidRDefault="00CC7E54" w:rsidP="004B117B">
            <w:pPr>
              <w:jc w:val="center"/>
              <w:rPr>
                <w:rFonts w:ascii="Tahoma" w:hAnsi="Tahoma" w:cs="Tahoma"/>
                <w:sz w:val="20"/>
                <w:szCs w:val="20"/>
              </w:rPr>
            </w:pPr>
            <w:r w:rsidRPr="002203BF">
              <w:rPr>
                <w:rFonts w:ascii="Tahoma" w:hAnsi="Tahoma" w:cs="Tahoma"/>
                <w:sz w:val="20"/>
                <w:szCs w:val="20"/>
              </w:rPr>
              <w:t>komad</w:t>
            </w:r>
          </w:p>
        </w:tc>
        <w:tc>
          <w:tcPr>
            <w:tcW w:w="992" w:type="dxa"/>
            <w:shd w:val="clear" w:color="auto" w:fill="auto"/>
            <w:vAlign w:val="center"/>
          </w:tcPr>
          <w:p w14:paraId="6CC5AA8F" w14:textId="77777777" w:rsidR="00CC7E54" w:rsidRPr="002203BF" w:rsidRDefault="00CC7E54" w:rsidP="004B117B">
            <w:pPr>
              <w:jc w:val="center"/>
              <w:rPr>
                <w:rFonts w:ascii="Tahoma" w:hAnsi="Tahoma" w:cs="Tahoma"/>
                <w:sz w:val="20"/>
                <w:szCs w:val="20"/>
              </w:rPr>
            </w:pPr>
            <w:r w:rsidRPr="002203BF">
              <w:rPr>
                <w:rFonts w:ascii="Tahoma" w:hAnsi="Tahoma" w:cs="Tahoma"/>
                <w:sz w:val="20"/>
                <w:szCs w:val="20"/>
              </w:rPr>
              <w:t>3</w:t>
            </w:r>
          </w:p>
        </w:tc>
        <w:tc>
          <w:tcPr>
            <w:tcW w:w="1134" w:type="dxa"/>
            <w:shd w:val="clear" w:color="auto" w:fill="auto"/>
            <w:vAlign w:val="center"/>
          </w:tcPr>
          <w:p w14:paraId="762D1AF2" w14:textId="77777777" w:rsidR="00CC7E54" w:rsidRPr="002203BF" w:rsidRDefault="00CC7E54" w:rsidP="004B117B">
            <w:pPr>
              <w:jc w:val="center"/>
              <w:rPr>
                <w:rFonts w:ascii="Tahoma" w:hAnsi="Tahoma" w:cs="Tahoma"/>
                <w:sz w:val="20"/>
                <w:szCs w:val="20"/>
              </w:rPr>
            </w:pPr>
          </w:p>
        </w:tc>
        <w:tc>
          <w:tcPr>
            <w:tcW w:w="1276" w:type="dxa"/>
          </w:tcPr>
          <w:p w14:paraId="72449845" w14:textId="77777777" w:rsidR="00CC7E54" w:rsidRPr="002203BF" w:rsidRDefault="00CC7E54" w:rsidP="004B117B">
            <w:pPr>
              <w:jc w:val="center"/>
              <w:rPr>
                <w:rFonts w:ascii="Tahoma" w:hAnsi="Tahoma" w:cs="Tahoma"/>
                <w:sz w:val="20"/>
                <w:szCs w:val="20"/>
              </w:rPr>
            </w:pPr>
          </w:p>
        </w:tc>
        <w:tc>
          <w:tcPr>
            <w:tcW w:w="1275" w:type="dxa"/>
          </w:tcPr>
          <w:p w14:paraId="2DC7580E" w14:textId="77777777" w:rsidR="00CC7E54" w:rsidRPr="002203BF" w:rsidRDefault="00CC7E54" w:rsidP="004B117B">
            <w:pPr>
              <w:jc w:val="center"/>
              <w:rPr>
                <w:rFonts w:ascii="Tahoma" w:hAnsi="Tahoma" w:cs="Tahoma"/>
                <w:sz w:val="20"/>
                <w:szCs w:val="20"/>
              </w:rPr>
            </w:pPr>
          </w:p>
        </w:tc>
        <w:tc>
          <w:tcPr>
            <w:tcW w:w="1701" w:type="dxa"/>
            <w:shd w:val="clear" w:color="auto" w:fill="auto"/>
            <w:vAlign w:val="center"/>
          </w:tcPr>
          <w:p w14:paraId="3B6F9E71" w14:textId="3CB2ADEE" w:rsidR="00CC7E54" w:rsidRPr="002203BF" w:rsidRDefault="00CC7E54" w:rsidP="004B117B">
            <w:pPr>
              <w:jc w:val="center"/>
              <w:rPr>
                <w:rFonts w:ascii="Tahoma" w:hAnsi="Tahoma" w:cs="Tahoma"/>
                <w:sz w:val="20"/>
                <w:szCs w:val="20"/>
              </w:rPr>
            </w:pPr>
          </w:p>
        </w:tc>
      </w:tr>
      <w:tr w:rsidR="00CC7E54" w:rsidRPr="002203BF" w14:paraId="3BCD61D8" w14:textId="77777777" w:rsidTr="00CC7E54">
        <w:trPr>
          <w:trHeight w:val="369"/>
        </w:trPr>
        <w:tc>
          <w:tcPr>
            <w:tcW w:w="709" w:type="dxa"/>
            <w:shd w:val="clear" w:color="auto" w:fill="auto"/>
            <w:vAlign w:val="center"/>
          </w:tcPr>
          <w:p w14:paraId="5178DAD9" w14:textId="77777777" w:rsidR="00CC7E54" w:rsidRPr="002203BF" w:rsidRDefault="00CC7E54" w:rsidP="004B117B">
            <w:pPr>
              <w:spacing w:after="0"/>
              <w:jc w:val="center"/>
              <w:rPr>
                <w:rFonts w:ascii="Tahoma" w:hAnsi="Tahoma" w:cs="Tahoma"/>
                <w:sz w:val="20"/>
                <w:szCs w:val="20"/>
              </w:rPr>
            </w:pPr>
            <w:r>
              <w:rPr>
                <w:rFonts w:ascii="Tahoma" w:hAnsi="Tahoma" w:cs="Tahoma"/>
                <w:sz w:val="20"/>
                <w:szCs w:val="20"/>
              </w:rPr>
              <w:t>6.</w:t>
            </w:r>
          </w:p>
        </w:tc>
        <w:tc>
          <w:tcPr>
            <w:tcW w:w="2268" w:type="dxa"/>
            <w:shd w:val="clear" w:color="auto" w:fill="auto"/>
            <w:vAlign w:val="center"/>
          </w:tcPr>
          <w:p w14:paraId="2470A401" w14:textId="77777777" w:rsidR="00CC7E54" w:rsidRPr="002203BF" w:rsidRDefault="00CC7E54" w:rsidP="004B117B">
            <w:pPr>
              <w:jc w:val="center"/>
              <w:rPr>
                <w:rFonts w:ascii="Tahoma" w:hAnsi="Tahoma" w:cs="Tahoma"/>
                <w:sz w:val="20"/>
                <w:szCs w:val="20"/>
                <w:lang w:eastAsia="hr-HR"/>
              </w:rPr>
            </w:pPr>
            <w:r w:rsidRPr="002203BF">
              <w:rPr>
                <w:rFonts w:ascii="Tahoma" w:hAnsi="Tahoma" w:cs="Tahoma"/>
                <w:sz w:val="20"/>
                <w:szCs w:val="20"/>
                <w:lang w:eastAsia="hr-HR"/>
              </w:rPr>
              <w:t xml:space="preserve">HEPATITIS </w:t>
            </w:r>
            <w:r>
              <w:rPr>
                <w:rFonts w:ascii="Tahoma" w:hAnsi="Tahoma" w:cs="Tahoma"/>
                <w:sz w:val="20"/>
                <w:szCs w:val="20"/>
                <w:lang w:eastAsia="hr-HR"/>
              </w:rPr>
              <w:t>E</w:t>
            </w:r>
            <w:r w:rsidRPr="002203BF">
              <w:rPr>
                <w:rFonts w:ascii="Tahoma" w:hAnsi="Tahoma" w:cs="Tahoma"/>
                <w:sz w:val="20"/>
                <w:szCs w:val="20"/>
                <w:lang w:eastAsia="hr-HR"/>
              </w:rPr>
              <w:t xml:space="preserve"> SEROLOGY</w:t>
            </w:r>
          </w:p>
        </w:tc>
        <w:tc>
          <w:tcPr>
            <w:tcW w:w="993" w:type="dxa"/>
            <w:shd w:val="clear" w:color="auto" w:fill="auto"/>
            <w:vAlign w:val="center"/>
          </w:tcPr>
          <w:p w14:paraId="105086CB" w14:textId="77777777" w:rsidR="00CC7E54" w:rsidRPr="002203BF" w:rsidRDefault="00CC7E54" w:rsidP="004B117B">
            <w:pPr>
              <w:jc w:val="center"/>
              <w:rPr>
                <w:rFonts w:ascii="Tahoma" w:hAnsi="Tahoma" w:cs="Tahoma"/>
                <w:sz w:val="20"/>
                <w:szCs w:val="20"/>
              </w:rPr>
            </w:pPr>
            <w:r>
              <w:rPr>
                <w:rFonts w:ascii="Tahoma" w:hAnsi="Tahoma" w:cs="Tahoma"/>
                <w:sz w:val="20"/>
                <w:szCs w:val="20"/>
              </w:rPr>
              <w:t>komad</w:t>
            </w:r>
          </w:p>
        </w:tc>
        <w:tc>
          <w:tcPr>
            <w:tcW w:w="992" w:type="dxa"/>
            <w:shd w:val="clear" w:color="auto" w:fill="auto"/>
            <w:vAlign w:val="center"/>
          </w:tcPr>
          <w:p w14:paraId="7C4FD7B5" w14:textId="77777777" w:rsidR="00CC7E54" w:rsidRPr="002203BF" w:rsidRDefault="00CC7E54" w:rsidP="004B117B">
            <w:pPr>
              <w:jc w:val="center"/>
              <w:rPr>
                <w:rFonts w:ascii="Tahoma" w:hAnsi="Tahoma" w:cs="Tahoma"/>
                <w:sz w:val="20"/>
                <w:szCs w:val="20"/>
              </w:rPr>
            </w:pPr>
            <w:r>
              <w:rPr>
                <w:rFonts w:ascii="Tahoma" w:hAnsi="Tahoma" w:cs="Tahoma"/>
                <w:sz w:val="20"/>
                <w:szCs w:val="20"/>
              </w:rPr>
              <w:t>3</w:t>
            </w:r>
          </w:p>
        </w:tc>
        <w:tc>
          <w:tcPr>
            <w:tcW w:w="1134" w:type="dxa"/>
            <w:shd w:val="clear" w:color="auto" w:fill="auto"/>
            <w:vAlign w:val="center"/>
          </w:tcPr>
          <w:p w14:paraId="1E134347" w14:textId="77777777" w:rsidR="00CC7E54" w:rsidRPr="002203BF" w:rsidRDefault="00CC7E54" w:rsidP="004B117B">
            <w:pPr>
              <w:jc w:val="center"/>
              <w:rPr>
                <w:rFonts w:ascii="Tahoma" w:hAnsi="Tahoma" w:cs="Tahoma"/>
                <w:sz w:val="20"/>
                <w:szCs w:val="20"/>
              </w:rPr>
            </w:pPr>
          </w:p>
        </w:tc>
        <w:tc>
          <w:tcPr>
            <w:tcW w:w="1276" w:type="dxa"/>
          </w:tcPr>
          <w:p w14:paraId="2CC5E4DE" w14:textId="77777777" w:rsidR="00CC7E54" w:rsidRPr="002203BF" w:rsidRDefault="00CC7E54" w:rsidP="004B117B">
            <w:pPr>
              <w:jc w:val="center"/>
              <w:rPr>
                <w:rFonts w:ascii="Tahoma" w:hAnsi="Tahoma" w:cs="Tahoma"/>
                <w:sz w:val="20"/>
                <w:szCs w:val="20"/>
              </w:rPr>
            </w:pPr>
          </w:p>
        </w:tc>
        <w:tc>
          <w:tcPr>
            <w:tcW w:w="1275" w:type="dxa"/>
          </w:tcPr>
          <w:p w14:paraId="6D70B2FB" w14:textId="77777777" w:rsidR="00CC7E54" w:rsidRPr="002203BF" w:rsidRDefault="00CC7E54" w:rsidP="004B117B">
            <w:pPr>
              <w:jc w:val="center"/>
              <w:rPr>
                <w:rFonts w:ascii="Tahoma" w:hAnsi="Tahoma" w:cs="Tahoma"/>
                <w:sz w:val="20"/>
                <w:szCs w:val="20"/>
              </w:rPr>
            </w:pPr>
          </w:p>
        </w:tc>
        <w:tc>
          <w:tcPr>
            <w:tcW w:w="1701" w:type="dxa"/>
            <w:shd w:val="clear" w:color="auto" w:fill="auto"/>
            <w:vAlign w:val="center"/>
          </w:tcPr>
          <w:p w14:paraId="6408AC78" w14:textId="5389EDB2" w:rsidR="00CC7E54" w:rsidRPr="002203BF" w:rsidRDefault="00CC7E54" w:rsidP="004B117B">
            <w:pPr>
              <w:jc w:val="center"/>
              <w:rPr>
                <w:rFonts w:ascii="Tahoma" w:hAnsi="Tahoma" w:cs="Tahoma"/>
                <w:sz w:val="20"/>
                <w:szCs w:val="20"/>
              </w:rPr>
            </w:pPr>
          </w:p>
        </w:tc>
      </w:tr>
      <w:tr w:rsidR="00CC7E54" w:rsidRPr="002203BF" w14:paraId="52D20AAC" w14:textId="77777777" w:rsidTr="00CC7E54">
        <w:trPr>
          <w:trHeight w:val="369"/>
        </w:trPr>
        <w:tc>
          <w:tcPr>
            <w:tcW w:w="709" w:type="dxa"/>
            <w:shd w:val="clear" w:color="auto" w:fill="auto"/>
            <w:vAlign w:val="center"/>
          </w:tcPr>
          <w:p w14:paraId="512F64AC" w14:textId="77777777" w:rsidR="00CC7E54" w:rsidRPr="002203BF" w:rsidRDefault="00CC7E54" w:rsidP="004B117B">
            <w:pPr>
              <w:spacing w:after="0"/>
              <w:jc w:val="center"/>
              <w:rPr>
                <w:rFonts w:ascii="Tahoma" w:hAnsi="Tahoma" w:cs="Tahoma"/>
                <w:sz w:val="20"/>
                <w:szCs w:val="20"/>
              </w:rPr>
            </w:pPr>
            <w:r>
              <w:rPr>
                <w:rFonts w:ascii="Tahoma" w:hAnsi="Tahoma" w:cs="Tahoma"/>
                <w:sz w:val="20"/>
                <w:szCs w:val="20"/>
              </w:rPr>
              <w:t>7</w:t>
            </w:r>
            <w:r w:rsidRPr="002203BF">
              <w:rPr>
                <w:rFonts w:ascii="Tahoma" w:hAnsi="Tahoma" w:cs="Tahoma"/>
                <w:sz w:val="20"/>
                <w:szCs w:val="20"/>
              </w:rPr>
              <w:t>.</w:t>
            </w:r>
          </w:p>
        </w:tc>
        <w:tc>
          <w:tcPr>
            <w:tcW w:w="2268" w:type="dxa"/>
            <w:shd w:val="clear" w:color="auto" w:fill="auto"/>
            <w:vAlign w:val="center"/>
          </w:tcPr>
          <w:p w14:paraId="22360615" w14:textId="77777777" w:rsidR="00CC7E54" w:rsidRPr="002203BF" w:rsidRDefault="00CC7E54" w:rsidP="004B117B">
            <w:pPr>
              <w:jc w:val="center"/>
              <w:rPr>
                <w:rFonts w:ascii="Tahoma" w:hAnsi="Tahoma" w:cs="Tahoma"/>
                <w:sz w:val="20"/>
                <w:szCs w:val="20"/>
                <w:lang w:eastAsia="hr-HR"/>
              </w:rPr>
            </w:pPr>
            <w:r w:rsidRPr="002203BF">
              <w:rPr>
                <w:rFonts w:ascii="Tahoma" w:hAnsi="Tahoma" w:cs="Tahoma"/>
                <w:sz w:val="20"/>
                <w:szCs w:val="20"/>
                <w:lang w:eastAsia="hr-HR"/>
              </w:rPr>
              <w:t>SYPHILIS SEROLOGY</w:t>
            </w:r>
          </w:p>
        </w:tc>
        <w:tc>
          <w:tcPr>
            <w:tcW w:w="993" w:type="dxa"/>
            <w:shd w:val="clear" w:color="auto" w:fill="auto"/>
            <w:vAlign w:val="center"/>
          </w:tcPr>
          <w:p w14:paraId="0D94272D" w14:textId="77777777" w:rsidR="00CC7E54" w:rsidRPr="002203BF" w:rsidRDefault="00CC7E54" w:rsidP="004B117B">
            <w:pPr>
              <w:jc w:val="center"/>
              <w:rPr>
                <w:rFonts w:ascii="Tahoma" w:hAnsi="Tahoma" w:cs="Tahoma"/>
                <w:sz w:val="20"/>
                <w:szCs w:val="20"/>
              </w:rPr>
            </w:pPr>
            <w:r w:rsidRPr="002203BF">
              <w:rPr>
                <w:rFonts w:ascii="Tahoma" w:hAnsi="Tahoma" w:cs="Tahoma"/>
                <w:sz w:val="20"/>
                <w:szCs w:val="20"/>
              </w:rPr>
              <w:t>komad</w:t>
            </w:r>
          </w:p>
        </w:tc>
        <w:tc>
          <w:tcPr>
            <w:tcW w:w="992" w:type="dxa"/>
            <w:shd w:val="clear" w:color="auto" w:fill="auto"/>
            <w:vAlign w:val="center"/>
          </w:tcPr>
          <w:p w14:paraId="07AFB122" w14:textId="77777777" w:rsidR="00CC7E54" w:rsidRPr="002203BF" w:rsidRDefault="00CC7E54" w:rsidP="004B117B">
            <w:pPr>
              <w:jc w:val="center"/>
              <w:rPr>
                <w:rFonts w:ascii="Tahoma" w:hAnsi="Tahoma" w:cs="Tahoma"/>
                <w:sz w:val="20"/>
                <w:szCs w:val="20"/>
              </w:rPr>
            </w:pPr>
            <w:r w:rsidRPr="002203BF">
              <w:rPr>
                <w:rFonts w:ascii="Tahoma" w:hAnsi="Tahoma" w:cs="Tahoma"/>
                <w:sz w:val="20"/>
                <w:szCs w:val="20"/>
              </w:rPr>
              <w:t>2</w:t>
            </w:r>
          </w:p>
        </w:tc>
        <w:tc>
          <w:tcPr>
            <w:tcW w:w="1134" w:type="dxa"/>
            <w:shd w:val="clear" w:color="auto" w:fill="auto"/>
            <w:vAlign w:val="center"/>
          </w:tcPr>
          <w:p w14:paraId="7A2B1946" w14:textId="77777777" w:rsidR="00CC7E54" w:rsidRPr="002203BF" w:rsidRDefault="00CC7E54" w:rsidP="004B117B">
            <w:pPr>
              <w:jc w:val="center"/>
              <w:rPr>
                <w:rFonts w:ascii="Tahoma" w:hAnsi="Tahoma" w:cs="Tahoma"/>
                <w:sz w:val="20"/>
                <w:szCs w:val="20"/>
              </w:rPr>
            </w:pPr>
          </w:p>
        </w:tc>
        <w:tc>
          <w:tcPr>
            <w:tcW w:w="1276" w:type="dxa"/>
          </w:tcPr>
          <w:p w14:paraId="2E3F6BA5" w14:textId="77777777" w:rsidR="00CC7E54" w:rsidRPr="002203BF" w:rsidRDefault="00CC7E54" w:rsidP="004B117B">
            <w:pPr>
              <w:jc w:val="center"/>
              <w:rPr>
                <w:rFonts w:ascii="Tahoma" w:hAnsi="Tahoma" w:cs="Tahoma"/>
                <w:sz w:val="20"/>
                <w:szCs w:val="20"/>
              </w:rPr>
            </w:pPr>
          </w:p>
        </w:tc>
        <w:tc>
          <w:tcPr>
            <w:tcW w:w="1275" w:type="dxa"/>
          </w:tcPr>
          <w:p w14:paraId="6EC691E1" w14:textId="77777777" w:rsidR="00CC7E54" w:rsidRPr="002203BF" w:rsidRDefault="00CC7E54" w:rsidP="004B117B">
            <w:pPr>
              <w:jc w:val="center"/>
              <w:rPr>
                <w:rFonts w:ascii="Tahoma" w:hAnsi="Tahoma" w:cs="Tahoma"/>
                <w:sz w:val="20"/>
                <w:szCs w:val="20"/>
              </w:rPr>
            </w:pPr>
          </w:p>
        </w:tc>
        <w:tc>
          <w:tcPr>
            <w:tcW w:w="1701" w:type="dxa"/>
            <w:shd w:val="clear" w:color="auto" w:fill="auto"/>
            <w:vAlign w:val="center"/>
          </w:tcPr>
          <w:p w14:paraId="62758DE9" w14:textId="178F47EA" w:rsidR="00CC7E54" w:rsidRPr="002203BF" w:rsidRDefault="00CC7E54" w:rsidP="004B117B">
            <w:pPr>
              <w:jc w:val="center"/>
              <w:rPr>
                <w:rFonts w:ascii="Tahoma" w:hAnsi="Tahoma" w:cs="Tahoma"/>
                <w:sz w:val="20"/>
                <w:szCs w:val="20"/>
              </w:rPr>
            </w:pPr>
          </w:p>
        </w:tc>
      </w:tr>
      <w:tr w:rsidR="00CC7E54" w:rsidRPr="002203BF" w14:paraId="272A1F0C" w14:textId="77777777" w:rsidTr="00CC7E54">
        <w:trPr>
          <w:trHeight w:val="369"/>
        </w:trPr>
        <w:tc>
          <w:tcPr>
            <w:tcW w:w="709" w:type="dxa"/>
            <w:shd w:val="clear" w:color="auto" w:fill="auto"/>
            <w:vAlign w:val="center"/>
          </w:tcPr>
          <w:p w14:paraId="5EF038F5" w14:textId="77777777" w:rsidR="00CC7E54" w:rsidRPr="002203BF" w:rsidRDefault="00CC7E54" w:rsidP="004B117B">
            <w:pPr>
              <w:spacing w:after="0"/>
              <w:jc w:val="center"/>
              <w:rPr>
                <w:rFonts w:ascii="Tahoma" w:hAnsi="Tahoma" w:cs="Tahoma"/>
                <w:sz w:val="20"/>
                <w:szCs w:val="20"/>
              </w:rPr>
            </w:pPr>
            <w:r>
              <w:rPr>
                <w:rFonts w:ascii="Tahoma" w:hAnsi="Tahoma" w:cs="Tahoma"/>
                <w:sz w:val="20"/>
                <w:szCs w:val="20"/>
              </w:rPr>
              <w:t>8</w:t>
            </w:r>
            <w:r w:rsidRPr="002203BF">
              <w:rPr>
                <w:rFonts w:ascii="Tahoma" w:hAnsi="Tahoma" w:cs="Tahoma"/>
                <w:sz w:val="20"/>
                <w:szCs w:val="20"/>
              </w:rPr>
              <w:t>.</w:t>
            </w:r>
          </w:p>
        </w:tc>
        <w:tc>
          <w:tcPr>
            <w:tcW w:w="2268" w:type="dxa"/>
            <w:shd w:val="clear" w:color="auto" w:fill="auto"/>
            <w:vAlign w:val="center"/>
          </w:tcPr>
          <w:p w14:paraId="40C5EBFD" w14:textId="77777777" w:rsidR="00CC7E54" w:rsidRPr="002203BF" w:rsidRDefault="00CC7E54" w:rsidP="004B117B">
            <w:pPr>
              <w:jc w:val="center"/>
              <w:rPr>
                <w:rFonts w:ascii="Tahoma" w:hAnsi="Tahoma" w:cs="Tahoma"/>
                <w:sz w:val="20"/>
                <w:szCs w:val="20"/>
                <w:lang w:eastAsia="hr-HR"/>
              </w:rPr>
            </w:pPr>
            <w:r w:rsidRPr="002203BF">
              <w:rPr>
                <w:rFonts w:ascii="Tahoma" w:hAnsi="Tahoma" w:cs="Tahoma"/>
                <w:sz w:val="20"/>
                <w:szCs w:val="20"/>
                <w:lang w:eastAsia="hr-HR"/>
              </w:rPr>
              <w:t>TOXOPLASMA SEROLOGY</w:t>
            </w:r>
          </w:p>
        </w:tc>
        <w:tc>
          <w:tcPr>
            <w:tcW w:w="993" w:type="dxa"/>
            <w:shd w:val="clear" w:color="auto" w:fill="auto"/>
            <w:vAlign w:val="center"/>
          </w:tcPr>
          <w:p w14:paraId="03FB32B7" w14:textId="77777777" w:rsidR="00CC7E54" w:rsidRPr="002203BF" w:rsidRDefault="00CC7E54" w:rsidP="004B117B">
            <w:pPr>
              <w:jc w:val="center"/>
              <w:rPr>
                <w:rFonts w:ascii="Tahoma" w:hAnsi="Tahoma" w:cs="Tahoma"/>
                <w:sz w:val="20"/>
                <w:szCs w:val="20"/>
              </w:rPr>
            </w:pPr>
            <w:r w:rsidRPr="002203BF">
              <w:rPr>
                <w:rFonts w:ascii="Tahoma" w:hAnsi="Tahoma" w:cs="Tahoma"/>
                <w:sz w:val="20"/>
                <w:szCs w:val="20"/>
              </w:rPr>
              <w:t>komad</w:t>
            </w:r>
          </w:p>
        </w:tc>
        <w:tc>
          <w:tcPr>
            <w:tcW w:w="992" w:type="dxa"/>
            <w:shd w:val="clear" w:color="auto" w:fill="auto"/>
            <w:vAlign w:val="center"/>
          </w:tcPr>
          <w:p w14:paraId="56D535E0" w14:textId="77777777" w:rsidR="00CC7E54" w:rsidRPr="002203BF" w:rsidRDefault="00CC7E54" w:rsidP="004B117B">
            <w:pPr>
              <w:jc w:val="center"/>
              <w:rPr>
                <w:rFonts w:ascii="Tahoma" w:hAnsi="Tahoma" w:cs="Tahoma"/>
                <w:sz w:val="20"/>
                <w:szCs w:val="20"/>
              </w:rPr>
            </w:pPr>
            <w:r w:rsidRPr="002203BF">
              <w:rPr>
                <w:rFonts w:ascii="Tahoma" w:hAnsi="Tahoma" w:cs="Tahoma"/>
                <w:sz w:val="20"/>
                <w:szCs w:val="20"/>
              </w:rPr>
              <w:t>4</w:t>
            </w:r>
          </w:p>
        </w:tc>
        <w:tc>
          <w:tcPr>
            <w:tcW w:w="1134" w:type="dxa"/>
            <w:shd w:val="clear" w:color="auto" w:fill="auto"/>
            <w:vAlign w:val="center"/>
          </w:tcPr>
          <w:p w14:paraId="4C80B056" w14:textId="77777777" w:rsidR="00CC7E54" w:rsidRPr="002203BF" w:rsidRDefault="00CC7E54" w:rsidP="004B117B">
            <w:pPr>
              <w:jc w:val="center"/>
              <w:rPr>
                <w:rFonts w:ascii="Tahoma" w:hAnsi="Tahoma" w:cs="Tahoma"/>
                <w:sz w:val="20"/>
                <w:szCs w:val="20"/>
              </w:rPr>
            </w:pPr>
          </w:p>
        </w:tc>
        <w:tc>
          <w:tcPr>
            <w:tcW w:w="1276" w:type="dxa"/>
          </w:tcPr>
          <w:p w14:paraId="02D1CFCE" w14:textId="77777777" w:rsidR="00CC7E54" w:rsidRPr="002203BF" w:rsidRDefault="00CC7E54" w:rsidP="004B117B">
            <w:pPr>
              <w:jc w:val="center"/>
              <w:rPr>
                <w:rFonts w:ascii="Tahoma" w:hAnsi="Tahoma" w:cs="Tahoma"/>
                <w:sz w:val="20"/>
                <w:szCs w:val="20"/>
              </w:rPr>
            </w:pPr>
          </w:p>
        </w:tc>
        <w:tc>
          <w:tcPr>
            <w:tcW w:w="1275" w:type="dxa"/>
          </w:tcPr>
          <w:p w14:paraId="29FAFDE3" w14:textId="77777777" w:rsidR="00CC7E54" w:rsidRPr="002203BF" w:rsidRDefault="00CC7E54" w:rsidP="004B117B">
            <w:pPr>
              <w:jc w:val="center"/>
              <w:rPr>
                <w:rFonts w:ascii="Tahoma" w:hAnsi="Tahoma" w:cs="Tahoma"/>
                <w:sz w:val="20"/>
                <w:szCs w:val="20"/>
              </w:rPr>
            </w:pPr>
          </w:p>
        </w:tc>
        <w:tc>
          <w:tcPr>
            <w:tcW w:w="1701" w:type="dxa"/>
            <w:shd w:val="clear" w:color="auto" w:fill="auto"/>
            <w:vAlign w:val="center"/>
          </w:tcPr>
          <w:p w14:paraId="7FF9A489" w14:textId="52D75594" w:rsidR="00CC7E54" w:rsidRPr="002203BF" w:rsidRDefault="00CC7E54" w:rsidP="004B117B">
            <w:pPr>
              <w:jc w:val="center"/>
              <w:rPr>
                <w:rFonts w:ascii="Tahoma" w:hAnsi="Tahoma" w:cs="Tahoma"/>
                <w:sz w:val="20"/>
                <w:szCs w:val="20"/>
              </w:rPr>
            </w:pPr>
          </w:p>
        </w:tc>
      </w:tr>
    </w:tbl>
    <w:p w14:paraId="76863F60" w14:textId="5AC518C0" w:rsidR="004B117B" w:rsidRDefault="004B117B" w:rsidP="00AB2FDA">
      <w:pPr>
        <w:pStyle w:val="Azrastil"/>
        <w:rPr>
          <w:i/>
          <w:szCs w:val="24"/>
          <w:lang w:val="en-US"/>
        </w:rPr>
      </w:pPr>
    </w:p>
    <w:p w14:paraId="56537782" w14:textId="16455254" w:rsidR="004B117B" w:rsidRDefault="004B117B" w:rsidP="00AB2FDA">
      <w:pPr>
        <w:pStyle w:val="Azrastil"/>
        <w:rPr>
          <w:i/>
          <w:szCs w:val="24"/>
          <w:lang w:val="en-US"/>
        </w:rPr>
      </w:pPr>
    </w:p>
    <w:p w14:paraId="7C741650" w14:textId="5A7B1115" w:rsidR="004B117B" w:rsidRDefault="004B117B" w:rsidP="00AB2FDA">
      <w:pPr>
        <w:pStyle w:val="Azrastil"/>
        <w:rPr>
          <w:i/>
          <w:szCs w:val="24"/>
          <w:lang w:val="en-US"/>
        </w:rPr>
      </w:pPr>
    </w:p>
    <w:tbl>
      <w:tblPr>
        <w:tblW w:w="6652" w:type="dxa"/>
        <w:tblInd w:w="3521" w:type="dxa"/>
        <w:tblLayout w:type="fixed"/>
        <w:tblLook w:val="0000" w:firstRow="0" w:lastRow="0" w:firstColumn="0" w:lastColumn="0" w:noHBand="0" w:noVBand="0"/>
      </w:tblPr>
      <w:tblGrid>
        <w:gridCol w:w="2976"/>
        <w:gridCol w:w="3676"/>
      </w:tblGrid>
      <w:tr w:rsidR="004B117B" w:rsidRPr="002203BF" w14:paraId="4DB76025" w14:textId="77777777" w:rsidTr="004B117B">
        <w:trPr>
          <w:trHeight w:val="418"/>
        </w:trPr>
        <w:tc>
          <w:tcPr>
            <w:tcW w:w="2976" w:type="dxa"/>
            <w:tcBorders>
              <w:top w:val="single" w:sz="4" w:space="0" w:color="000000"/>
              <w:left w:val="single" w:sz="4" w:space="0" w:color="000000"/>
              <w:bottom w:val="single" w:sz="4" w:space="0" w:color="000000"/>
            </w:tcBorders>
          </w:tcPr>
          <w:p w14:paraId="22C18E7F" w14:textId="77777777" w:rsidR="004B117B" w:rsidRPr="002203BF" w:rsidRDefault="004B117B" w:rsidP="004B117B">
            <w:pPr>
              <w:rPr>
                <w:rFonts w:ascii="Tahoma" w:hAnsi="Tahoma" w:cs="Tahoma"/>
                <w:lang w:eastAsia="hr-HR"/>
              </w:rPr>
            </w:pPr>
            <w:r w:rsidRPr="002203BF">
              <w:rPr>
                <w:rFonts w:ascii="Tahoma" w:hAnsi="Tahoma" w:cs="Tahoma"/>
                <w:lang w:eastAsia="hr-HR"/>
              </w:rPr>
              <w:t>UKUPNO BEZ PDV-a</w:t>
            </w:r>
          </w:p>
        </w:tc>
        <w:tc>
          <w:tcPr>
            <w:tcW w:w="3676" w:type="dxa"/>
            <w:tcBorders>
              <w:top w:val="single" w:sz="4" w:space="0" w:color="000000"/>
              <w:left w:val="single" w:sz="4" w:space="0" w:color="000000"/>
              <w:bottom w:val="single" w:sz="4" w:space="0" w:color="000000"/>
              <w:right w:val="single" w:sz="4" w:space="0" w:color="000000"/>
            </w:tcBorders>
          </w:tcPr>
          <w:p w14:paraId="768454D5" w14:textId="77777777" w:rsidR="004B117B" w:rsidRPr="002203BF" w:rsidRDefault="004B117B" w:rsidP="004B117B">
            <w:pPr>
              <w:snapToGrid w:val="0"/>
              <w:rPr>
                <w:rFonts w:ascii="Tahoma" w:hAnsi="Tahoma" w:cs="Tahoma"/>
                <w:color w:val="FF0000"/>
                <w:lang w:eastAsia="hr-HR"/>
              </w:rPr>
            </w:pPr>
          </w:p>
        </w:tc>
      </w:tr>
      <w:tr w:rsidR="004B117B" w:rsidRPr="002203BF" w14:paraId="649BB1A1" w14:textId="77777777" w:rsidTr="004B117B">
        <w:trPr>
          <w:trHeight w:val="418"/>
        </w:trPr>
        <w:tc>
          <w:tcPr>
            <w:tcW w:w="2976" w:type="dxa"/>
            <w:tcBorders>
              <w:top w:val="single" w:sz="4" w:space="0" w:color="000000"/>
              <w:left w:val="single" w:sz="4" w:space="0" w:color="000000"/>
              <w:bottom w:val="single" w:sz="4" w:space="0" w:color="000000"/>
            </w:tcBorders>
          </w:tcPr>
          <w:p w14:paraId="0EF05385" w14:textId="77777777" w:rsidR="004B117B" w:rsidRPr="002203BF" w:rsidRDefault="004B117B" w:rsidP="004B117B">
            <w:pPr>
              <w:rPr>
                <w:rFonts w:ascii="Tahoma" w:hAnsi="Tahoma" w:cs="Tahoma"/>
                <w:lang w:eastAsia="hr-HR"/>
              </w:rPr>
            </w:pPr>
            <w:r w:rsidRPr="002203BF">
              <w:rPr>
                <w:rFonts w:ascii="Tahoma" w:hAnsi="Tahoma" w:cs="Tahoma"/>
                <w:lang w:eastAsia="hr-HR"/>
              </w:rPr>
              <w:t xml:space="preserve">PDV </w:t>
            </w:r>
          </w:p>
        </w:tc>
        <w:tc>
          <w:tcPr>
            <w:tcW w:w="3676" w:type="dxa"/>
            <w:tcBorders>
              <w:top w:val="single" w:sz="4" w:space="0" w:color="000000"/>
              <w:left w:val="single" w:sz="4" w:space="0" w:color="000000"/>
              <w:bottom w:val="single" w:sz="4" w:space="0" w:color="000000"/>
              <w:right w:val="single" w:sz="4" w:space="0" w:color="000000"/>
            </w:tcBorders>
          </w:tcPr>
          <w:p w14:paraId="34C0D442" w14:textId="77777777" w:rsidR="004B117B" w:rsidRPr="002203BF" w:rsidRDefault="004B117B" w:rsidP="004B117B">
            <w:pPr>
              <w:snapToGrid w:val="0"/>
              <w:rPr>
                <w:rFonts w:ascii="Tahoma" w:hAnsi="Tahoma" w:cs="Tahoma"/>
                <w:color w:val="FF0000"/>
                <w:lang w:eastAsia="hr-HR"/>
              </w:rPr>
            </w:pPr>
          </w:p>
        </w:tc>
      </w:tr>
      <w:tr w:rsidR="004B117B" w:rsidRPr="002203BF" w14:paraId="3F82A0E3" w14:textId="77777777" w:rsidTr="004B117B">
        <w:trPr>
          <w:trHeight w:val="117"/>
        </w:trPr>
        <w:tc>
          <w:tcPr>
            <w:tcW w:w="2976" w:type="dxa"/>
            <w:tcBorders>
              <w:top w:val="single" w:sz="4" w:space="0" w:color="000000"/>
              <w:left w:val="single" w:sz="4" w:space="0" w:color="000000"/>
              <w:bottom w:val="single" w:sz="4" w:space="0" w:color="000000"/>
            </w:tcBorders>
          </w:tcPr>
          <w:p w14:paraId="43FA5C88" w14:textId="77777777" w:rsidR="004B117B" w:rsidRPr="002203BF" w:rsidRDefault="004B117B" w:rsidP="004B117B">
            <w:pPr>
              <w:rPr>
                <w:rFonts w:ascii="Tahoma" w:hAnsi="Tahoma" w:cs="Tahoma"/>
                <w:lang w:eastAsia="hr-HR"/>
              </w:rPr>
            </w:pPr>
            <w:r w:rsidRPr="002203BF">
              <w:rPr>
                <w:rFonts w:ascii="Tahoma" w:hAnsi="Tahoma" w:cs="Tahoma"/>
                <w:lang w:eastAsia="hr-HR"/>
              </w:rPr>
              <w:t>SVEUKUPNO S  PDV-om</w:t>
            </w:r>
          </w:p>
        </w:tc>
        <w:tc>
          <w:tcPr>
            <w:tcW w:w="3676" w:type="dxa"/>
            <w:tcBorders>
              <w:top w:val="single" w:sz="4" w:space="0" w:color="000000"/>
              <w:left w:val="single" w:sz="4" w:space="0" w:color="000000"/>
              <w:bottom w:val="single" w:sz="4" w:space="0" w:color="000000"/>
              <w:right w:val="single" w:sz="4" w:space="0" w:color="000000"/>
            </w:tcBorders>
          </w:tcPr>
          <w:p w14:paraId="76BCAE96" w14:textId="77777777" w:rsidR="004B117B" w:rsidRPr="002203BF" w:rsidRDefault="004B117B" w:rsidP="004B117B">
            <w:pPr>
              <w:snapToGrid w:val="0"/>
              <w:rPr>
                <w:rFonts w:ascii="Tahoma" w:hAnsi="Tahoma" w:cs="Tahoma"/>
                <w:color w:val="FF0000"/>
                <w:lang w:eastAsia="hr-HR"/>
              </w:rPr>
            </w:pPr>
          </w:p>
        </w:tc>
      </w:tr>
    </w:tbl>
    <w:p w14:paraId="3E4B36F5" w14:textId="77777777" w:rsidR="004B117B" w:rsidRDefault="004B117B" w:rsidP="00AB2FDA">
      <w:pPr>
        <w:pStyle w:val="Azrastil"/>
        <w:rPr>
          <w:i/>
          <w:szCs w:val="24"/>
          <w:lang w:val="en-US"/>
        </w:rPr>
      </w:pPr>
    </w:p>
    <w:p w14:paraId="4EB976AD" w14:textId="50576B7A" w:rsidR="004B117B" w:rsidRDefault="004B117B" w:rsidP="00AB2FDA">
      <w:pPr>
        <w:pStyle w:val="Azrastil"/>
        <w:rPr>
          <w:i/>
          <w:szCs w:val="24"/>
          <w:lang w:val="en-US"/>
        </w:rPr>
      </w:pPr>
    </w:p>
    <w:p w14:paraId="44C30A13" w14:textId="092B6C46" w:rsidR="004B117B" w:rsidRDefault="004B117B" w:rsidP="00AB2FDA">
      <w:pPr>
        <w:pStyle w:val="Azrastil"/>
        <w:rPr>
          <w:i/>
          <w:szCs w:val="24"/>
          <w:lang w:val="en-US"/>
        </w:rPr>
      </w:pPr>
    </w:p>
    <w:p w14:paraId="567FEFB1" w14:textId="05D3F439" w:rsidR="004B117B" w:rsidRPr="004B117B" w:rsidRDefault="004B117B" w:rsidP="004B117B">
      <w:pPr>
        <w:pStyle w:val="NoSpacing"/>
        <w:rPr>
          <w:rFonts w:asciiTheme="minorHAnsi" w:hAnsiTheme="minorHAnsi" w:cstheme="minorHAnsi"/>
        </w:rPr>
      </w:pPr>
      <w:r w:rsidRPr="004B117B">
        <w:rPr>
          <w:rFonts w:asciiTheme="minorHAnsi" w:hAnsiTheme="minorHAnsi" w:cstheme="minorHAnsi"/>
        </w:rPr>
        <w:t>U ____________, ___________. 2021.g.</w:t>
      </w:r>
      <w:r w:rsidRPr="004B117B">
        <w:rPr>
          <w:rFonts w:asciiTheme="minorHAnsi" w:hAnsiTheme="minorHAnsi" w:cstheme="minorHAnsi"/>
        </w:rPr>
        <w:tab/>
      </w:r>
      <w:r w:rsidRPr="004B117B">
        <w:rPr>
          <w:rFonts w:asciiTheme="minorHAnsi" w:hAnsiTheme="minorHAnsi" w:cstheme="minorHAnsi"/>
        </w:rPr>
        <w:tab/>
      </w:r>
      <w:r w:rsidRPr="004B117B">
        <w:rPr>
          <w:rFonts w:asciiTheme="minorHAnsi" w:hAnsiTheme="minorHAnsi" w:cstheme="minorHAnsi"/>
        </w:rPr>
        <w:tab/>
      </w:r>
      <w:r w:rsidRPr="004B117B">
        <w:rPr>
          <w:rFonts w:asciiTheme="minorHAnsi" w:hAnsiTheme="minorHAnsi" w:cstheme="minorHAnsi"/>
        </w:rPr>
        <w:tab/>
      </w:r>
      <w:r w:rsidRPr="004B117B">
        <w:rPr>
          <w:rFonts w:asciiTheme="minorHAnsi" w:hAnsiTheme="minorHAnsi" w:cstheme="minorHAnsi"/>
        </w:rPr>
        <w:tab/>
      </w:r>
      <w:r w:rsidRPr="004B117B">
        <w:rPr>
          <w:rFonts w:asciiTheme="minorHAnsi" w:hAnsiTheme="minorHAnsi" w:cstheme="minorHAnsi"/>
        </w:rPr>
        <w:tab/>
      </w:r>
      <w:r w:rsidRPr="004B117B">
        <w:rPr>
          <w:rFonts w:asciiTheme="minorHAnsi" w:hAnsiTheme="minorHAnsi" w:cstheme="minorHAnsi"/>
        </w:rPr>
        <w:tab/>
      </w:r>
      <w:r w:rsidRPr="004B117B">
        <w:rPr>
          <w:rFonts w:asciiTheme="minorHAnsi" w:hAnsiTheme="minorHAnsi" w:cstheme="minorHAnsi"/>
        </w:rPr>
        <w:tab/>
      </w:r>
      <w:r w:rsidRPr="004B117B">
        <w:rPr>
          <w:rFonts w:asciiTheme="minorHAnsi" w:hAnsiTheme="minorHAnsi" w:cstheme="minorHAnsi"/>
        </w:rPr>
        <w:tab/>
        <w:t xml:space="preserve">                  </w:t>
      </w:r>
    </w:p>
    <w:p w14:paraId="051B4E1E" w14:textId="77777777" w:rsidR="004B117B" w:rsidRPr="004B117B" w:rsidRDefault="004B117B" w:rsidP="004B117B">
      <w:pPr>
        <w:pStyle w:val="NoSpacing"/>
        <w:rPr>
          <w:rFonts w:asciiTheme="minorHAnsi" w:hAnsiTheme="minorHAnsi" w:cstheme="minorHAnsi"/>
        </w:rPr>
      </w:pPr>
      <w:r w:rsidRPr="004B117B">
        <w:rPr>
          <w:rFonts w:asciiTheme="minorHAnsi" w:hAnsiTheme="minorHAnsi" w:cstheme="minorHAnsi"/>
        </w:rPr>
        <w:t xml:space="preserve">                                                                                                         _______________________________________________</w:t>
      </w:r>
      <w:r w:rsidRPr="004B117B">
        <w:rPr>
          <w:rFonts w:asciiTheme="minorHAnsi" w:hAnsiTheme="minorHAnsi" w:cstheme="minorHAnsi"/>
        </w:rPr>
        <w:tab/>
      </w:r>
    </w:p>
    <w:p w14:paraId="03908F32" w14:textId="77777777" w:rsidR="004B117B" w:rsidRPr="004B117B" w:rsidRDefault="004B117B" w:rsidP="004B117B">
      <w:pPr>
        <w:pStyle w:val="NoSpacing"/>
        <w:rPr>
          <w:rFonts w:asciiTheme="minorHAnsi" w:hAnsiTheme="minorHAnsi" w:cstheme="minorHAnsi"/>
        </w:rPr>
      </w:pPr>
      <w:r w:rsidRPr="004B117B">
        <w:rPr>
          <w:rFonts w:asciiTheme="minorHAnsi" w:hAnsiTheme="minorHAnsi" w:cstheme="minorHAnsi"/>
        </w:rPr>
        <w:tab/>
      </w:r>
      <w:r w:rsidRPr="004B117B">
        <w:rPr>
          <w:rFonts w:asciiTheme="minorHAnsi" w:hAnsiTheme="minorHAnsi" w:cstheme="minorHAnsi"/>
        </w:rPr>
        <w:tab/>
        <w:t xml:space="preserve">pečat i potpis ovlaštene osobe </w:t>
      </w:r>
    </w:p>
    <w:p w14:paraId="61E56543" w14:textId="1511BC72" w:rsidR="004B117B" w:rsidRPr="004B117B" w:rsidRDefault="004B117B" w:rsidP="00AB2FDA">
      <w:pPr>
        <w:pStyle w:val="Azrastil"/>
        <w:rPr>
          <w:i/>
          <w:szCs w:val="24"/>
          <w:lang w:val="en-US"/>
        </w:rPr>
      </w:pPr>
    </w:p>
    <w:p w14:paraId="2EEA61FF" w14:textId="02018914" w:rsidR="004B117B" w:rsidRDefault="004B117B" w:rsidP="00AB2FDA">
      <w:pPr>
        <w:pStyle w:val="Azrastil"/>
        <w:rPr>
          <w:i/>
          <w:szCs w:val="24"/>
          <w:lang w:val="en-US"/>
        </w:rPr>
      </w:pPr>
    </w:p>
    <w:p w14:paraId="61B7966F" w14:textId="326F4C87" w:rsidR="00AA7B93" w:rsidRDefault="00953546" w:rsidP="00AA7B93">
      <w:pPr>
        <w:pStyle w:val="Style1"/>
        <w:ind w:hanging="720"/>
        <w:rPr>
          <w:sz w:val="32"/>
        </w:rPr>
      </w:pPr>
      <w:bookmarkStart w:id="63" w:name="_Toc49244113"/>
      <w:bookmarkStart w:id="64" w:name="_Toc69221079"/>
      <w:r w:rsidRPr="00D37ACF">
        <w:rPr>
          <w:sz w:val="32"/>
        </w:rPr>
        <w:lastRenderedPageBreak/>
        <w:t xml:space="preserve">Prilog </w:t>
      </w:r>
      <w:r w:rsidR="004B117B">
        <w:rPr>
          <w:sz w:val="32"/>
        </w:rPr>
        <w:t>3</w:t>
      </w:r>
      <w:r>
        <w:rPr>
          <w:sz w:val="32"/>
        </w:rPr>
        <w:t xml:space="preserve"> – </w:t>
      </w:r>
      <w:bookmarkEnd w:id="63"/>
      <w:r w:rsidR="00AA7B93">
        <w:rPr>
          <w:sz w:val="32"/>
        </w:rPr>
        <w:t>PRIJEDLOG UGOVORA</w:t>
      </w:r>
      <w:bookmarkEnd w:id="64"/>
    </w:p>
    <w:p w14:paraId="10657C98" w14:textId="77777777" w:rsidR="00AA7B93" w:rsidRDefault="00AA7B93" w:rsidP="00AA7B93">
      <w:pPr>
        <w:pStyle w:val="Style1"/>
        <w:numPr>
          <w:ilvl w:val="0"/>
          <w:numId w:val="0"/>
        </w:numPr>
        <w:ind w:left="720"/>
        <w:rPr>
          <w:sz w:val="32"/>
        </w:rPr>
      </w:pPr>
    </w:p>
    <w:p w14:paraId="38E1A023" w14:textId="42A67408" w:rsidR="00AA7B93" w:rsidRPr="00584DBC" w:rsidRDefault="00AA7B93" w:rsidP="00AA7B93">
      <w:pPr>
        <w:spacing w:after="0"/>
        <w:jc w:val="both"/>
        <w:rPr>
          <w:sz w:val="24"/>
        </w:rPr>
      </w:pPr>
      <w:r>
        <w:rPr>
          <w:b/>
          <w:sz w:val="24"/>
        </w:rPr>
        <w:t>__________________________</w:t>
      </w:r>
      <w:r>
        <w:rPr>
          <w:sz w:val="24"/>
        </w:rPr>
        <w:t xml:space="preserve">, ____________________________________ </w:t>
      </w:r>
      <w:r w:rsidRPr="00584DBC">
        <w:rPr>
          <w:sz w:val="24"/>
        </w:rPr>
        <w:t xml:space="preserve"> ( u daljnjem  tekstu: Izvršitelj)</w:t>
      </w:r>
    </w:p>
    <w:p w14:paraId="42C91EA1" w14:textId="77777777" w:rsidR="00AA7B93" w:rsidRPr="00584DBC" w:rsidRDefault="00AA7B93" w:rsidP="00AA7B93">
      <w:pPr>
        <w:spacing w:after="0"/>
        <w:jc w:val="both"/>
        <w:rPr>
          <w:sz w:val="24"/>
        </w:rPr>
      </w:pPr>
      <w:r w:rsidRPr="00584DBC">
        <w:rPr>
          <w:sz w:val="24"/>
        </w:rPr>
        <w:t>i</w:t>
      </w:r>
    </w:p>
    <w:p w14:paraId="38A8DE01" w14:textId="77777777" w:rsidR="00AA7B93" w:rsidRPr="00584DBC" w:rsidRDefault="00AA7B93" w:rsidP="00AA7B93">
      <w:pPr>
        <w:spacing w:after="0"/>
        <w:jc w:val="both"/>
        <w:rPr>
          <w:sz w:val="24"/>
        </w:rPr>
      </w:pPr>
      <w:r w:rsidRPr="00584DBC">
        <w:rPr>
          <w:b/>
          <w:sz w:val="24"/>
        </w:rPr>
        <w:t>Klinika za infektivne bolesti «Dr.Fran Mihaljević» Zagreb</w:t>
      </w:r>
      <w:r w:rsidRPr="00584DBC">
        <w:rPr>
          <w:sz w:val="24"/>
        </w:rPr>
        <w:t xml:space="preserve">, Mirogojska 8, OIB 47767714195, koju zastupa ravnateljica prof. dr. sc. Alemka Markotić, dr. med. (u daljnjem tekstu:  Naručitelj) </w:t>
      </w:r>
    </w:p>
    <w:p w14:paraId="4159AC32" w14:textId="77777777" w:rsidR="00AA7B93" w:rsidRPr="00584DBC" w:rsidRDefault="00AA7B93" w:rsidP="00AA7B93">
      <w:pPr>
        <w:spacing w:after="0"/>
        <w:jc w:val="both"/>
        <w:rPr>
          <w:sz w:val="24"/>
        </w:rPr>
      </w:pPr>
    </w:p>
    <w:p w14:paraId="282FE038" w14:textId="77777777" w:rsidR="00AA7B93" w:rsidRPr="00584DBC" w:rsidRDefault="00AA7B93" w:rsidP="00AA7B93">
      <w:pPr>
        <w:spacing w:after="0"/>
        <w:jc w:val="both"/>
        <w:rPr>
          <w:sz w:val="24"/>
        </w:rPr>
      </w:pPr>
      <w:r w:rsidRPr="00584DBC">
        <w:rPr>
          <w:sz w:val="24"/>
        </w:rPr>
        <w:t>sklapaju</w:t>
      </w:r>
    </w:p>
    <w:p w14:paraId="4C641DD3" w14:textId="51E6B740" w:rsidR="00953546" w:rsidRPr="00F01D7E" w:rsidRDefault="00953546" w:rsidP="00AB2FDA">
      <w:pPr>
        <w:pStyle w:val="Azrastil"/>
        <w:rPr>
          <w:i/>
          <w:sz w:val="24"/>
          <w:szCs w:val="24"/>
          <w:lang w:val="en-US"/>
        </w:rPr>
      </w:pPr>
    </w:p>
    <w:p w14:paraId="7CDDEDA6" w14:textId="77777777" w:rsidR="00F01D7E" w:rsidRPr="00F01D7E" w:rsidRDefault="00F01D7E" w:rsidP="00F01D7E">
      <w:pPr>
        <w:spacing w:after="0" w:line="240" w:lineRule="auto"/>
        <w:jc w:val="center"/>
        <w:rPr>
          <w:rFonts w:cs="Arial"/>
          <w:b/>
          <w:bCs/>
          <w:sz w:val="24"/>
          <w:szCs w:val="24"/>
          <w:lang w:eastAsia="hr-HR"/>
        </w:rPr>
      </w:pPr>
      <w:r w:rsidRPr="00F01D7E">
        <w:rPr>
          <w:rFonts w:cs="Arial"/>
          <w:b/>
          <w:bCs/>
          <w:sz w:val="24"/>
          <w:szCs w:val="24"/>
          <w:lang w:eastAsia="hr-HR"/>
        </w:rPr>
        <w:t>UGOVOR</w:t>
      </w:r>
    </w:p>
    <w:p w14:paraId="68F2EA12" w14:textId="77777777" w:rsidR="00F01D7E" w:rsidRPr="00F01D7E" w:rsidRDefault="00F01D7E" w:rsidP="00F01D7E">
      <w:pPr>
        <w:keepNext/>
        <w:spacing w:after="0" w:line="240" w:lineRule="auto"/>
        <w:jc w:val="center"/>
        <w:outlineLvl w:val="0"/>
        <w:rPr>
          <w:rFonts w:cs="Arial"/>
          <w:b/>
          <w:bCs/>
          <w:sz w:val="24"/>
          <w:szCs w:val="24"/>
          <w:lang w:eastAsia="hr-HR"/>
        </w:rPr>
      </w:pPr>
      <w:bookmarkStart w:id="65" w:name="_Toc69221080"/>
      <w:r w:rsidRPr="00F01D7E">
        <w:rPr>
          <w:rFonts w:cs="Arial"/>
          <w:b/>
          <w:sz w:val="24"/>
          <w:szCs w:val="24"/>
        </w:rPr>
        <w:t>o nabavi usluga</w:t>
      </w:r>
      <w:bookmarkEnd w:id="65"/>
    </w:p>
    <w:p w14:paraId="4A0A9C9D" w14:textId="330236A5" w:rsidR="00F01D7E" w:rsidRPr="00F01D7E" w:rsidRDefault="00F01D7E" w:rsidP="00F01D7E">
      <w:pPr>
        <w:keepNext/>
        <w:spacing w:after="0" w:line="240" w:lineRule="auto"/>
        <w:jc w:val="center"/>
        <w:outlineLvl w:val="0"/>
        <w:rPr>
          <w:rFonts w:cs="Arial"/>
          <w:b/>
          <w:bCs/>
          <w:sz w:val="24"/>
          <w:szCs w:val="24"/>
          <w:lang w:eastAsia="hr-HR"/>
        </w:rPr>
      </w:pPr>
      <w:bookmarkStart w:id="66" w:name="_Toc69221081"/>
      <w:r w:rsidRPr="00F01D7E">
        <w:rPr>
          <w:rFonts w:cs="Arial"/>
          <w:b/>
          <w:bCs/>
          <w:sz w:val="24"/>
          <w:szCs w:val="24"/>
          <w:lang w:eastAsia="hr-HR"/>
        </w:rPr>
        <w:t>broj 09/</w:t>
      </w:r>
      <w:r>
        <w:rPr>
          <w:rFonts w:cs="Arial"/>
          <w:b/>
          <w:bCs/>
          <w:sz w:val="24"/>
          <w:szCs w:val="24"/>
          <w:lang w:eastAsia="hr-HR"/>
        </w:rPr>
        <w:t>2021</w:t>
      </w:r>
      <w:r w:rsidRPr="00F01D7E">
        <w:rPr>
          <w:rFonts w:cs="Arial"/>
          <w:b/>
          <w:bCs/>
          <w:sz w:val="24"/>
          <w:szCs w:val="24"/>
          <w:lang w:eastAsia="hr-HR"/>
        </w:rPr>
        <w:t xml:space="preserve"> JN</w:t>
      </w:r>
      <w:bookmarkEnd w:id="66"/>
    </w:p>
    <w:p w14:paraId="14271857" w14:textId="77777777" w:rsidR="00F01D7E" w:rsidRPr="00F01D7E" w:rsidRDefault="00F01D7E" w:rsidP="00F01D7E">
      <w:pPr>
        <w:spacing w:after="0" w:line="240" w:lineRule="auto"/>
        <w:jc w:val="center"/>
        <w:rPr>
          <w:rFonts w:cs="Arial"/>
          <w:b/>
          <w:bCs/>
          <w:sz w:val="24"/>
          <w:szCs w:val="24"/>
          <w:lang w:eastAsia="hr-HR"/>
        </w:rPr>
      </w:pPr>
    </w:p>
    <w:p w14:paraId="60345205" w14:textId="59E87775" w:rsidR="00F01D7E" w:rsidRPr="00F01D7E" w:rsidRDefault="00F01D7E" w:rsidP="00F01D7E">
      <w:pPr>
        <w:spacing w:after="0" w:line="240" w:lineRule="auto"/>
        <w:jc w:val="center"/>
        <w:rPr>
          <w:rFonts w:cs="Arial"/>
          <w:sz w:val="24"/>
          <w:szCs w:val="24"/>
          <w:lang w:eastAsia="hr-HR"/>
        </w:rPr>
      </w:pPr>
      <w:r>
        <w:rPr>
          <w:rFonts w:cs="Arial"/>
          <w:sz w:val="24"/>
          <w:szCs w:val="24"/>
          <w:lang w:eastAsia="hr-HR"/>
        </w:rPr>
        <w:t>Članak 1</w:t>
      </w:r>
    </w:p>
    <w:p w14:paraId="523B6AFF" w14:textId="77777777" w:rsidR="00F01D7E" w:rsidRPr="00F01D7E" w:rsidRDefault="00F01D7E" w:rsidP="00F01D7E">
      <w:pPr>
        <w:pStyle w:val="NoSpacing"/>
        <w:tabs>
          <w:tab w:val="left" w:pos="4184"/>
        </w:tabs>
        <w:jc w:val="both"/>
        <w:rPr>
          <w:rFonts w:asciiTheme="minorHAnsi" w:hAnsiTheme="minorHAnsi" w:cs="Arial"/>
          <w:b/>
          <w:sz w:val="24"/>
          <w:szCs w:val="24"/>
        </w:rPr>
      </w:pPr>
      <w:r w:rsidRPr="00F01D7E">
        <w:rPr>
          <w:rFonts w:asciiTheme="minorHAnsi" w:hAnsiTheme="minorHAnsi" w:cs="Arial"/>
          <w:sz w:val="24"/>
          <w:szCs w:val="24"/>
          <w:lang w:eastAsia="hr-HR"/>
        </w:rPr>
        <w:t xml:space="preserve">Ugovorne strane sklapaju ovaj ugovor na temelju ponude Prodavatelja  broj _________   od ___________  godine, podnesene u postupku jednostavne nabave za predmet nabave: </w:t>
      </w:r>
      <w:r w:rsidRPr="00F01D7E">
        <w:rPr>
          <w:rFonts w:asciiTheme="minorHAnsi" w:hAnsiTheme="minorHAnsi" w:cs="Arial"/>
          <w:b/>
          <w:sz w:val="24"/>
          <w:szCs w:val="24"/>
        </w:rPr>
        <w:t xml:space="preserve">Kontrole za mikrobiološki i virusološki laboratorij. </w:t>
      </w:r>
      <w:r w:rsidRPr="00F01D7E">
        <w:rPr>
          <w:rFonts w:asciiTheme="minorHAnsi" w:hAnsiTheme="minorHAnsi" w:cs="Arial"/>
          <w:sz w:val="24"/>
          <w:szCs w:val="24"/>
          <w:lang w:eastAsia="hr-HR"/>
        </w:rPr>
        <w:t>Prihvaćena Ponuda Prodavatelja priložena je ovom Ugovoru i čine njegov sastavni dio.</w:t>
      </w:r>
    </w:p>
    <w:p w14:paraId="4C84A907" w14:textId="77777777" w:rsidR="00F01D7E" w:rsidRPr="00F01D7E" w:rsidRDefault="00F01D7E" w:rsidP="00F01D7E">
      <w:pPr>
        <w:pStyle w:val="NoSpacing"/>
        <w:tabs>
          <w:tab w:val="left" w:pos="4184"/>
        </w:tabs>
        <w:jc w:val="center"/>
        <w:rPr>
          <w:rFonts w:asciiTheme="minorHAnsi" w:hAnsiTheme="minorHAnsi" w:cs="Arial"/>
          <w:sz w:val="24"/>
          <w:szCs w:val="24"/>
          <w:lang w:eastAsia="hr-HR"/>
        </w:rPr>
      </w:pPr>
    </w:p>
    <w:p w14:paraId="1DE021C1" w14:textId="37DC6AD3" w:rsidR="00F01D7E" w:rsidRPr="00F01D7E" w:rsidRDefault="00F01D7E" w:rsidP="00F01D7E">
      <w:pPr>
        <w:spacing w:after="0" w:line="240" w:lineRule="auto"/>
        <w:jc w:val="center"/>
        <w:rPr>
          <w:rFonts w:cs="Arial"/>
          <w:sz w:val="24"/>
          <w:szCs w:val="24"/>
          <w:lang w:eastAsia="hr-HR"/>
        </w:rPr>
      </w:pPr>
      <w:r w:rsidRPr="00F01D7E">
        <w:rPr>
          <w:rFonts w:cs="Arial"/>
          <w:sz w:val="24"/>
          <w:szCs w:val="24"/>
          <w:lang w:eastAsia="hr-HR"/>
        </w:rPr>
        <w:t>Članak 2</w:t>
      </w:r>
    </w:p>
    <w:p w14:paraId="3A7BB504" w14:textId="77777777" w:rsidR="00F01D7E" w:rsidRPr="00F01D7E" w:rsidRDefault="00F01D7E" w:rsidP="00F01D7E">
      <w:pPr>
        <w:spacing w:after="0" w:line="240" w:lineRule="auto"/>
        <w:jc w:val="both"/>
        <w:rPr>
          <w:rFonts w:cs="Arial"/>
          <w:sz w:val="24"/>
          <w:szCs w:val="24"/>
          <w:lang w:eastAsia="hr-HR"/>
        </w:rPr>
      </w:pPr>
      <w:r w:rsidRPr="00F01D7E">
        <w:rPr>
          <w:rFonts w:cs="Arial"/>
          <w:sz w:val="24"/>
          <w:szCs w:val="24"/>
          <w:lang w:eastAsia="hr-HR"/>
        </w:rPr>
        <w:t>Ugovor se sklapa na razdoblje od 12 ( dvanaest ) mjeseci od dana potpisivanja ugovora.</w:t>
      </w:r>
    </w:p>
    <w:p w14:paraId="36DC345E" w14:textId="77777777" w:rsidR="00F01D7E" w:rsidRPr="00F01D7E" w:rsidRDefault="00F01D7E" w:rsidP="00F01D7E">
      <w:pPr>
        <w:spacing w:after="0" w:line="240" w:lineRule="auto"/>
        <w:jc w:val="both"/>
        <w:rPr>
          <w:rFonts w:cs="Arial"/>
          <w:sz w:val="24"/>
          <w:szCs w:val="24"/>
          <w:lang w:eastAsia="hr-HR"/>
        </w:rPr>
      </w:pPr>
      <w:r w:rsidRPr="00F01D7E">
        <w:rPr>
          <w:rFonts w:cs="Arial"/>
          <w:sz w:val="24"/>
          <w:szCs w:val="24"/>
          <w:lang w:eastAsia="hr-HR"/>
        </w:rPr>
        <w:t>Cijene usluga utvrđene u Ponudi Ponuditelja su nepromjenjive i vrijede kroz cijelo vrijeme važenja Ugovora.</w:t>
      </w:r>
    </w:p>
    <w:p w14:paraId="38D1D2CA" w14:textId="77777777" w:rsidR="00F01D7E" w:rsidRPr="00F01D7E" w:rsidRDefault="00F01D7E" w:rsidP="00F01D7E">
      <w:pPr>
        <w:spacing w:after="0" w:line="240" w:lineRule="auto"/>
        <w:jc w:val="center"/>
        <w:rPr>
          <w:rFonts w:cs="Arial"/>
          <w:sz w:val="24"/>
          <w:szCs w:val="24"/>
          <w:lang w:eastAsia="hr-HR"/>
        </w:rPr>
      </w:pPr>
    </w:p>
    <w:p w14:paraId="12722945" w14:textId="2F6F3DE0" w:rsidR="00F01D7E" w:rsidRPr="00F01D7E" w:rsidRDefault="00F01D7E" w:rsidP="00F01D7E">
      <w:pPr>
        <w:spacing w:after="0" w:line="240" w:lineRule="auto"/>
        <w:jc w:val="center"/>
        <w:rPr>
          <w:rFonts w:cs="Arial"/>
          <w:sz w:val="24"/>
          <w:szCs w:val="24"/>
          <w:lang w:eastAsia="hr-HR"/>
        </w:rPr>
      </w:pPr>
      <w:r w:rsidRPr="00F01D7E">
        <w:rPr>
          <w:rFonts w:cs="Arial"/>
          <w:sz w:val="24"/>
          <w:szCs w:val="24"/>
          <w:lang w:eastAsia="hr-HR"/>
        </w:rPr>
        <w:t>Članak 3</w:t>
      </w:r>
    </w:p>
    <w:p w14:paraId="40A6044C" w14:textId="77777777" w:rsidR="00F01D7E" w:rsidRPr="00F01D7E" w:rsidRDefault="00F01D7E" w:rsidP="00F01D7E">
      <w:pPr>
        <w:spacing w:after="0" w:line="240" w:lineRule="auto"/>
        <w:jc w:val="both"/>
        <w:rPr>
          <w:rFonts w:eastAsia="Times New Roman" w:cs="Arial"/>
          <w:sz w:val="24"/>
          <w:szCs w:val="24"/>
          <w:lang w:eastAsia="hr-HR"/>
        </w:rPr>
      </w:pPr>
      <w:r w:rsidRPr="00F01D7E">
        <w:rPr>
          <w:rFonts w:eastAsia="Times New Roman" w:cs="Arial"/>
          <w:sz w:val="24"/>
          <w:szCs w:val="24"/>
          <w:lang w:eastAsia="hr-HR"/>
        </w:rPr>
        <w:t xml:space="preserve">Usluge će se nabavljati suksecivno tijekom ugovornog razdoblja. </w:t>
      </w:r>
      <w:r w:rsidRPr="00F01D7E">
        <w:rPr>
          <w:rFonts w:cs="Arial"/>
          <w:sz w:val="24"/>
          <w:szCs w:val="24"/>
        </w:rPr>
        <w:t>Rok plaćanja je do 60 dana od dana izvršenja usluge, odnosno potpisanog primopredajnog zapisnika te ispostavi računa</w:t>
      </w:r>
      <w:r w:rsidRPr="00F01D7E">
        <w:rPr>
          <w:rFonts w:eastAsia="Times New Roman" w:cs="Arial"/>
          <w:sz w:val="24"/>
          <w:szCs w:val="24"/>
          <w:lang w:eastAsia="hr-HR"/>
        </w:rPr>
        <w:t xml:space="preserve"> </w:t>
      </w:r>
    </w:p>
    <w:p w14:paraId="740928F8" w14:textId="77777777" w:rsidR="00F01D7E" w:rsidRDefault="00F01D7E" w:rsidP="00F01D7E">
      <w:pPr>
        <w:spacing w:after="0" w:line="240" w:lineRule="auto"/>
        <w:jc w:val="center"/>
        <w:rPr>
          <w:rFonts w:cs="Arial"/>
          <w:sz w:val="24"/>
          <w:szCs w:val="24"/>
          <w:lang w:eastAsia="hr-HR"/>
        </w:rPr>
      </w:pPr>
    </w:p>
    <w:p w14:paraId="5BDCD3B9" w14:textId="6BBD3F74" w:rsidR="00F01D7E" w:rsidRPr="00F01D7E" w:rsidRDefault="00F01D7E" w:rsidP="00F01D7E">
      <w:pPr>
        <w:spacing w:after="0" w:line="240" w:lineRule="auto"/>
        <w:jc w:val="center"/>
        <w:rPr>
          <w:rFonts w:cs="Arial"/>
          <w:sz w:val="24"/>
          <w:szCs w:val="24"/>
          <w:lang w:eastAsia="hr-HR"/>
        </w:rPr>
      </w:pPr>
      <w:r w:rsidRPr="00F01D7E">
        <w:rPr>
          <w:rFonts w:cs="Arial"/>
          <w:sz w:val="24"/>
          <w:szCs w:val="24"/>
          <w:lang w:eastAsia="hr-HR"/>
        </w:rPr>
        <w:t>Članak 4</w:t>
      </w:r>
    </w:p>
    <w:p w14:paraId="41B3497B" w14:textId="77777777" w:rsidR="00F01D7E" w:rsidRPr="00F01D7E" w:rsidRDefault="00F01D7E" w:rsidP="00F01D7E">
      <w:pPr>
        <w:spacing w:after="0" w:line="240" w:lineRule="auto"/>
        <w:jc w:val="both"/>
        <w:rPr>
          <w:rFonts w:eastAsia="Times New Roman" w:cs="Arial"/>
          <w:sz w:val="24"/>
          <w:szCs w:val="24"/>
          <w:lang w:eastAsia="hr-HR"/>
        </w:rPr>
      </w:pPr>
      <w:r w:rsidRPr="00F01D7E">
        <w:rPr>
          <w:rFonts w:eastAsia="Times New Roman" w:cs="Arial"/>
          <w:sz w:val="24"/>
          <w:szCs w:val="24"/>
          <w:lang w:eastAsia="hr-HR"/>
        </w:rPr>
        <w:t>Rok za raskid ugovora je 30 ( trideset ) dana od dana dostave pisanog izvješća o raskidu ugovora, bez navođenja razloga raskida.</w:t>
      </w:r>
    </w:p>
    <w:p w14:paraId="1616D565" w14:textId="77777777" w:rsidR="00F01D7E" w:rsidRPr="00F01D7E" w:rsidRDefault="00F01D7E" w:rsidP="00F01D7E">
      <w:pPr>
        <w:spacing w:after="0" w:line="240" w:lineRule="auto"/>
        <w:jc w:val="center"/>
        <w:rPr>
          <w:rFonts w:eastAsia="Times New Roman" w:cs="Arial"/>
          <w:sz w:val="24"/>
          <w:szCs w:val="24"/>
          <w:lang w:eastAsia="hr-HR"/>
        </w:rPr>
      </w:pPr>
    </w:p>
    <w:p w14:paraId="3353479B" w14:textId="7D8F0CA5" w:rsidR="00F01D7E" w:rsidRPr="00F01D7E" w:rsidRDefault="00F01D7E" w:rsidP="00F01D7E">
      <w:pPr>
        <w:spacing w:after="0" w:line="240" w:lineRule="auto"/>
        <w:jc w:val="center"/>
        <w:rPr>
          <w:rFonts w:eastAsia="Times New Roman" w:cs="Arial"/>
          <w:sz w:val="24"/>
          <w:szCs w:val="24"/>
          <w:lang w:eastAsia="hr-HR"/>
        </w:rPr>
      </w:pPr>
      <w:r w:rsidRPr="00F01D7E">
        <w:rPr>
          <w:rFonts w:eastAsia="Times New Roman" w:cs="Arial"/>
          <w:sz w:val="24"/>
          <w:szCs w:val="24"/>
          <w:lang w:eastAsia="hr-HR"/>
        </w:rPr>
        <w:t>Članak 5</w:t>
      </w:r>
    </w:p>
    <w:p w14:paraId="1CEED483" w14:textId="77777777" w:rsidR="00F01D7E" w:rsidRPr="00F01D7E" w:rsidRDefault="00F01D7E" w:rsidP="00F01D7E">
      <w:pPr>
        <w:spacing w:after="0" w:line="240" w:lineRule="auto"/>
        <w:jc w:val="both"/>
        <w:rPr>
          <w:rFonts w:eastAsia="Times New Roman" w:cs="Arial"/>
          <w:sz w:val="24"/>
          <w:szCs w:val="24"/>
          <w:lang w:eastAsia="hr-HR"/>
        </w:rPr>
      </w:pPr>
      <w:r w:rsidRPr="00F01D7E">
        <w:rPr>
          <w:rFonts w:eastAsia="Times New Roman" w:cs="Arial"/>
          <w:sz w:val="24"/>
          <w:szCs w:val="24"/>
          <w:lang w:eastAsia="hr-HR"/>
        </w:rPr>
        <w:t>Za sve druge obveze iz ovog Ugovora, a koje stranke nisu ugovorile primjenjivat će se odredbe Zakona o obveznim odnosima.</w:t>
      </w:r>
    </w:p>
    <w:p w14:paraId="115B58D8" w14:textId="77777777" w:rsidR="00F01D7E" w:rsidRPr="00F01D7E" w:rsidRDefault="00F01D7E" w:rsidP="00F01D7E">
      <w:pPr>
        <w:spacing w:after="0" w:line="240" w:lineRule="auto"/>
        <w:jc w:val="center"/>
        <w:rPr>
          <w:rFonts w:eastAsia="Times New Roman" w:cs="Arial"/>
          <w:sz w:val="24"/>
          <w:szCs w:val="24"/>
          <w:lang w:eastAsia="hr-HR"/>
        </w:rPr>
      </w:pPr>
    </w:p>
    <w:p w14:paraId="652ACA8C" w14:textId="1766BAA2" w:rsidR="00F01D7E" w:rsidRPr="00F01D7E" w:rsidRDefault="00F01D7E" w:rsidP="00F01D7E">
      <w:pPr>
        <w:spacing w:after="0" w:line="240" w:lineRule="auto"/>
        <w:jc w:val="center"/>
        <w:rPr>
          <w:rFonts w:eastAsia="Times New Roman" w:cs="Arial"/>
          <w:sz w:val="24"/>
          <w:szCs w:val="24"/>
          <w:lang w:eastAsia="hr-HR"/>
        </w:rPr>
      </w:pPr>
      <w:r w:rsidRPr="00F01D7E">
        <w:rPr>
          <w:rFonts w:eastAsia="Times New Roman" w:cs="Arial"/>
          <w:sz w:val="24"/>
          <w:szCs w:val="24"/>
          <w:lang w:eastAsia="hr-HR"/>
        </w:rPr>
        <w:t>Članak 6</w:t>
      </w:r>
    </w:p>
    <w:p w14:paraId="35A9507A" w14:textId="77777777" w:rsidR="00F01D7E" w:rsidRPr="00F01D7E" w:rsidRDefault="00F01D7E" w:rsidP="00F01D7E">
      <w:pPr>
        <w:spacing w:after="0" w:line="240" w:lineRule="auto"/>
        <w:jc w:val="both"/>
        <w:rPr>
          <w:rFonts w:eastAsia="Times New Roman" w:cs="Arial"/>
          <w:sz w:val="24"/>
          <w:szCs w:val="24"/>
          <w:lang w:eastAsia="hr-HR"/>
        </w:rPr>
      </w:pPr>
      <w:r w:rsidRPr="00F01D7E">
        <w:rPr>
          <w:rFonts w:eastAsia="Times New Roman" w:cs="Arial"/>
          <w:sz w:val="24"/>
          <w:szCs w:val="24"/>
          <w:lang w:eastAsia="hr-HR"/>
        </w:rPr>
        <w:t>Eventualne sporove vezane uz provedbu ovog Ugovora, ugovorne strane će pokušati riješiti sporazumno, a u slučaju nemogućnosti postizanja sporazuma priznaju nadležnost stvarno nadležnog suda u Zagrebu.</w:t>
      </w:r>
    </w:p>
    <w:p w14:paraId="3B811636" w14:textId="3257E32A" w:rsidR="00F01D7E" w:rsidRDefault="00F01D7E" w:rsidP="00F01D7E">
      <w:pPr>
        <w:spacing w:after="0" w:line="240" w:lineRule="auto"/>
        <w:jc w:val="center"/>
        <w:rPr>
          <w:rFonts w:eastAsia="Times New Roman" w:cs="Arial"/>
          <w:sz w:val="24"/>
          <w:szCs w:val="24"/>
          <w:lang w:eastAsia="hr-HR"/>
        </w:rPr>
      </w:pPr>
    </w:p>
    <w:p w14:paraId="70B294D3" w14:textId="58AA0104" w:rsidR="00F01D7E" w:rsidRDefault="00F01D7E" w:rsidP="00F01D7E">
      <w:pPr>
        <w:spacing w:after="0" w:line="240" w:lineRule="auto"/>
        <w:jc w:val="center"/>
        <w:rPr>
          <w:rFonts w:eastAsia="Times New Roman" w:cs="Arial"/>
          <w:sz w:val="24"/>
          <w:szCs w:val="24"/>
          <w:lang w:eastAsia="hr-HR"/>
        </w:rPr>
      </w:pPr>
    </w:p>
    <w:p w14:paraId="0CF5DC6F" w14:textId="6C17EEB2" w:rsidR="00F01D7E" w:rsidRDefault="00F01D7E" w:rsidP="00F01D7E">
      <w:pPr>
        <w:spacing w:after="0" w:line="240" w:lineRule="auto"/>
        <w:jc w:val="center"/>
        <w:rPr>
          <w:rFonts w:eastAsia="Times New Roman" w:cs="Arial"/>
          <w:sz w:val="24"/>
          <w:szCs w:val="24"/>
          <w:lang w:eastAsia="hr-HR"/>
        </w:rPr>
      </w:pPr>
    </w:p>
    <w:p w14:paraId="6D2D075E" w14:textId="77777777" w:rsidR="00F01D7E" w:rsidRPr="00F01D7E" w:rsidRDefault="00F01D7E" w:rsidP="00F01D7E">
      <w:pPr>
        <w:spacing w:after="0" w:line="240" w:lineRule="auto"/>
        <w:jc w:val="center"/>
        <w:rPr>
          <w:rFonts w:eastAsia="Times New Roman" w:cs="Arial"/>
          <w:sz w:val="24"/>
          <w:szCs w:val="24"/>
          <w:lang w:eastAsia="hr-HR"/>
        </w:rPr>
      </w:pPr>
    </w:p>
    <w:p w14:paraId="7D4BEAD8" w14:textId="3E0B1AD8" w:rsidR="00F01D7E" w:rsidRPr="00F01D7E" w:rsidRDefault="00F01D7E" w:rsidP="00F01D7E">
      <w:pPr>
        <w:spacing w:after="0" w:line="240" w:lineRule="auto"/>
        <w:jc w:val="center"/>
        <w:rPr>
          <w:rFonts w:eastAsia="Times New Roman" w:cs="Arial"/>
          <w:sz w:val="24"/>
          <w:szCs w:val="24"/>
          <w:lang w:eastAsia="hr-HR"/>
        </w:rPr>
      </w:pPr>
      <w:r w:rsidRPr="00F01D7E">
        <w:rPr>
          <w:rFonts w:eastAsia="Times New Roman" w:cs="Arial"/>
          <w:sz w:val="24"/>
          <w:szCs w:val="24"/>
          <w:lang w:eastAsia="hr-HR"/>
        </w:rPr>
        <w:lastRenderedPageBreak/>
        <w:t>Članak 7</w:t>
      </w:r>
    </w:p>
    <w:p w14:paraId="647D62C4" w14:textId="015F769A" w:rsidR="00F01D7E" w:rsidRDefault="00F01D7E" w:rsidP="00F01D7E">
      <w:pPr>
        <w:spacing w:after="0" w:line="240" w:lineRule="auto"/>
        <w:jc w:val="both"/>
        <w:rPr>
          <w:rFonts w:eastAsia="Times New Roman" w:cs="Arial"/>
          <w:sz w:val="24"/>
          <w:szCs w:val="24"/>
          <w:lang w:eastAsia="hr-HR"/>
        </w:rPr>
      </w:pPr>
      <w:r w:rsidRPr="00F01D7E">
        <w:rPr>
          <w:rFonts w:eastAsia="Times New Roman" w:cs="Arial"/>
          <w:sz w:val="24"/>
          <w:szCs w:val="24"/>
          <w:lang w:eastAsia="hr-HR"/>
        </w:rPr>
        <w:t>Ovaj Ugovor sklopljen je u četiri ( 4 ) istovjetna primjerka, od kojih svaki ima dokazanu snagu izvornika, po dva ( 2 ) za svaku ugovornu stranu.</w:t>
      </w:r>
    </w:p>
    <w:p w14:paraId="46559250" w14:textId="77777777" w:rsidR="00F01D7E" w:rsidRPr="00F01D7E" w:rsidRDefault="00F01D7E" w:rsidP="00F01D7E">
      <w:pPr>
        <w:spacing w:after="0" w:line="240" w:lineRule="auto"/>
        <w:jc w:val="both"/>
        <w:rPr>
          <w:rFonts w:eastAsia="Times New Roman" w:cs="Arial"/>
          <w:sz w:val="24"/>
          <w:szCs w:val="24"/>
          <w:lang w:eastAsia="hr-HR"/>
        </w:rPr>
      </w:pPr>
    </w:p>
    <w:p w14:paraId="3942F49C" w14:textId="73908E82" w:rsidR="00F01D7E" w:rsidRPr="00F01D7E" w:rsidRDefault="00F01D7E" w:rsidP="00F01D7E">
      <w:pPr>
        <w:spacing w:after="0" w:line="240" w:lineRule="auto"/>
        <w:rPr>
          <w:rFonts w:eastAsia="Times New Roman" w:cs="Arial"/>
          <w:sz w:val="24"/>
          <w:szCs w:val="24"/>
          <w:lang w:eastAsia="hr-HR"/>
        </w:rPr>
      </w:pPr>
      <w:r>
        <w:rPr>
          <w:rFonts w:eastAsia="Times New Roman" w:cs="Arial"/>
          <w:sz w:val="24"/>
          <w:szCs w:val="24"/>
          <w:lang w:eastAsia="hr-HR"/>
        </w:rPr>
        <w:t>Ur. broj. 01-xxx-xxx</w:t>
      </w:r>
    </w:p>
    <w:p w14:paraId="58AEE4BB" w14:textId="448FD4E7" w:rsidR="00F01D7E" w:rsidRPr="00F01D7E" w:rsidRDefault="00F01D7E" w:rsidP="00F01D7E">
      <w:pPr>
        <w:spacing w:after="0" w:line="240" w:lineRule="auto"/>
        <w:rPr>
          <w:rFonts w:eastAsia="Times New Roman" w:cs="Arial"/>
          <w:sz w:val="24"/>
          <w:szCs w:val="24"/>
          <w:lang w:eastAsia="hr-HR"/>
        </w:rPr>
      </w:pPr>
      <w:r>
        <w:rPr>
          <w:rFonts w:eastAsia="Times New Roman" w:cs="Arial"/>
          <w:sz w:val="24"/>
          <w:szCs w:val="24"/>
          <w:lang w:eastAsia="hr-HR"/>
        </w:rPr>
        <w:t>U Zagrebu,xxx.xxx.xxx</w:t>
      </w:r>
      <w:r w:rsidRPr="00F01D7E">
        <w:rPr>
          <w:rFonts w:eastAsia="Times New Roman" w:cs="Arial"/>
          <w:sz w:val="24"/>
          <w:szCs w:val="24"/>
          <w:lang w:eastAsia="hr-HR"/>
        </w:rPr>
        <w:t>.</w:t>
      </w:r>
    </w:p>
    <w:p w14:paraId="4889AE87" w14:textId="77777777" w:rsidR="00F01D7E" w:rsidRPr="00F01D7E" w:rsidRDefault="00F01D7E" w:rsidP="00F01D7E">
      <w:pPr>
        <w:spacing w:after="0" w:line="240" w:lineRule="auto"/>
        <w:jc w:val="center"/>
        <w:rPr>
          <w:rFonts w:eastAsia="Times New Roman" w:cs="Arial"/>
          <w:sz w:val="24"/>
          <w:szCs w:val="24"/>
          <w:lang w:eastAsia="hr-HR"/>
        </w:rPr>
      </w:pPr>
    </w:p>
    <w:p w14:paraId="64F94DA7" w14:textId="390B98D2" w:rsidR="00F01D7E" w:rsidRPr="00F01D7E" w:rsidRDefault="00F01D7E" w:rsidP="00F01D7E">
      <w:pPr>
        <w:spacing w:after="0" w:line="240" w:lineRule="auto"/>
        <w:rPr>
          <w:rFonts w:cs="Arial"/>
          <w:sz w:val="24"/>
          <w:szCs w:val="24"/>
        </w:rPr>
      </w:pPr>
      <w:r>
        <w:rPr>
          <w:rFonts w:cs="Arial"/>
          <w:sz w:val="24"/>
          <w:szCs w:val="24"/>
        </w:rPr>
        <w:t>Izvrši</w:t>
      </w:r>
      <w:r w:rsidRPr="00F01D7E">
        <w:rPr>
          <w:rFonts w:cs="Arial"/>
          <w:sz w:val="24"/>
          <w:szCs w:val="24"/>
        </w:rPr>
        <w:t>telj:</w:t>
      </w:r>
      <w:r w:rsidRPr="00F01D7E">
        <w:rPr>
          <w:rFonts w:cs="Arial"/>
          <w:sz w:val="24"/>
          <w:szCs w:val="24"/>
        </w:rPr>
        <w:tab/>
      </w:r>
      <w:r w:rsidRPr="00F01D7E">
        <w:rPr>
          <w:rFonts w:cs="Arial"/>
          <w:sz w:val="24"/>
          <w:szCs w:val="24"/>
        </w:rPr>
        <w:tab/>
      </w:r>
      <w:r w:rsidRPr="00F01D7E">
        <w:rPr>
          <w:rFonts w:cs="Arial"/>
          <w:sz w:val="24"/>
          <w:szCs w:val="24"/>
        </w:rPr>
        <w:tab/>
      </w:r>
      <w:r w:rsidRPr="00F01D7E">
        <w:rPr>
          <w:rFonts w:cs="Arial"/>
          <w:sz w:val="24"/>
          <w:szCs w:val="24"/>
        </w:rPr>
        <w:tab/>
      </w:r>
      <w:r w:rsidRPr="00F01D7E">
        <w:rPr>
          <w:rFonts w:cs="Arial"/>
          <w:sz w:val="24"/>
          <w:szCs w:val="24"/>
        </w:rPr>
        <w:tab/>
      </w:r>
      <w:r w:rsidRPr="00F01D7E">
        <w:rPr>
          <w:rFonts w:cs="Arial"/>
          <w:sz w:val="24"/>
          <w:szCs w:val="24"/>
        </w:rPr>
        <w:tab/>
      </w:r>
      <w:r w:rsidRPr="00F01D7E">
        <w:rPr>
          <w:rFonts w:cs="Arial"/>
          <w:sz w:val="24"/>
          <w:szCs w:val="24"/>
        </w:rPr>
        <w:tab/>
        <w:t xml:space="preserve">    </w:t>
      </w:r>
      <w:r>
        <w:rPr>
          <w:rFonts w:cs="Arial"/>
          <w:sz w:val="24"/>
          <w:szCs w:val="24"/>
        </w:rPr>
        <w:t xml:space="preserve">   </w:t>
      </w:r>
      <w:r w:rsidRPr="00F01D7E">
        <w:rPr>
          <w:rFonts w:cs="Arial"/>
          <w:sz w:val="24"/>
          <w:szCs w:val="24"/>
        </w:rPr>
        <w:t>Naručitelj:</w:t>
      </w:r>
    </w:p>
    <w:p w14:paraId="4B24ECFD" w14:textId="560E96DA" w:rsidR="00F01D7E" w:rsidRPr="00F01D7E" w:rsidRDefault="00F01D7E" w:rsidP="00F01D7E">
      <w:pPr>
        <w:spacing w:after="0" w:line="240" w:lineRule="auto"/>
        <w:jc w:val="center"/>
        <w:rPr>
          <w:rFonts w:cs="Arial"/>
          <w:sz w:val="24"/>
          <w:szCs w:val="24"/>
          <w:lang w:eastAsia="hr-HR"/>
        </w:rPr>
      </w:pPr>
      <w:r w:rsidRPr="00F01D7E">
        <w:rPr>
          <w:rFonts w:cs="Arial"/>
          <w:sz w:val="24"/>
          <w:szCs w:val="24"/>
          <w:lang w:eastAsia="hr-HR"/>
        </w:rPr>
        <w:t xml:space="preserve">                                                 </w:t>
      </w:r>
      <w:r>
        <w:rPr>
          <w:rFonts w:cs="Arial"/>
          <w:sz w:val="24"/>
          <w:szCs w:val="24"/>
          <w:lang w:eastAsia="hr-HR"/>
        </w:rPr>
        <w:t xml:space="preserve">                   Ravnateljica</w:t>
      </w:r>
    </w:p>
    <w:p w14:paraId="62A48046" w14:textId="5D98B14E" w:rsidR="00F01D7E" w:rsidRPr="00F01D7E" w:rsidRDefault="00F01D7E" w:rsidP="00F01D7E">
      <w:pPr>
        <w:spacing w:after="0" w:line="240" w:lineRule="auto"/>
        <w:rPr>
          <w:rFonts w:cs="Arial"/>
          <w:sz w:val="24"/>
          <w:szCs w:val="24"/>
        </w:rPr>
      </w:pPr>
      <w:r w:rsidRPr="00F01D7E">
        <w:rPr>
          <w:rFonts w:cs="Arial"/>
          <w:sz w:val="24"/>
          <w:szCs w:val="24"/>
          <w:lang w:eastAsia="hr-HR"/>
        </w:rPr>
        <w:t xml:space="preserve">                                                           </w:t>
      </w:r>
      <w:r>
        <w:rPr>
          <w:rFonts w:cs="Arial"/>
          <w:sz w:val="24"/>
          <w:szCs w:val="24"/>
          <w:lang w:eastAsia="hr-HR"/>
        </w:rPr>
        <w:t xml:space="preserve">                           </w:t>
      </w:r>
      <w:r w:rsidRPr="00F01D7E">
        <w:rPr>
          <w:rFonts w:cs="Arial"/>
          <w:sz w:val="24"/>
          <w:szCs w:val="24"/>
          <w:lang w:eastAsia="hr-HR"/>
        </w:rPr>
        <w:t xml:space="preserve">   prof. dr. sc. Alemka Markotić, dr.med.</w:t>
      </w:r>
    </w:p>
    <w:p w14:paraId="5BD9D984" w14:textId="77777777" w:rsidR="00F01D7E" w:rsidRPr="00F01D7E" w:rsidRDefault="00F01D7E" w:rsidP="00F01D7E">
      <w:pPr>
        <w:spacing w:after="0" w:line="240" w:lineRule="auto"/>
        <w:jc w:val="center"/>
        <w:rPr>
          <w:b/>
          <w:bCs/>
          <w:sz w:val="24"/>
          <w:szCs w:val="24"/>
          <w:highlight w:val="yellow"/>
        </w:rPr>
      </w:pPr>
    </w:p>
    <w:p w14:paraId="1B10E7D2" w14:textId="77777777" w:rsidR="00F01D7E" w:rsidRPr="00F01D7E" w:rsidRDefault="00F01D7E" w:rsidP="00AB2FDA">
      <w:pPr>
        <w:pStyle w:val="Azrastil"/>
        <w:rPr>
          <w:i/>
          <w:sz w:val="24"/>
          <w:szCs w:val="24"/>
          <w:lang w:val="en-US"/>
        </w:rPr>
      </w:pPr>
    </w:p>
    <w:p w14:paraId="1DFB3417" w14:textId="720E351C" w:rsidR="00953546" w:rsidRPr="00F01D7E" w:rsidRDefault="00953546" w:rsidP="00AB2FDA">
      <w:pPr>
        <w:pStyle w:val="Azrastil"/>
        <w:rPr>
          <w:i/>
          <w:sz w:val="24"/>
          <w:szCs w:val="24"/>
          <w:lang w:val="en-US"/>
        </w:rPr>
      </w:pPr>
    </w:p>
    <w:p w14:paraId="26186DC2" w14:textId="3FAE345B" w:rsidR="00953546" w:rsidRPr="00F01D7E" w:rsidRDefault="00953546" w:rsidP="00AB2FDA">
      <w:pPr>
        <w:pStyle w:val="Azrastil"/>
        <w:rPr>
          <w:i/>
          <w:sz w:val="24"/>
          <w:szCs w:val="24"/>
          <w:lang w:val="en-US"/>
        </w:rPr>
      </w:pPr>
    </w:p>
    <w:p w14:paraId="191B64F2" w14:textId="49792AEA" w:rsidR="00953546" w:rsidRPr="00F01D7E" w:rsidRDefault="00953546" w:rsidP="00AB2FDA">
      <w:pPr>
        <w:pStyle w:val="Azrastil"/>
        <w:rPr>
          <w:i/>
          <w:sz w:val="24"/>
          <w:szCs w:val="24"/>
          <w:lang w:val="en-US"/>
        </w:rPr>
      </w:pPr>
    </w:p>
    <w:p w14:paraId="2A4D8AD4" w14:textId="77777777" w:rsidR="00953546" w:rsidRPr="00F01D7E" w:rsidRDefault="00953546" w:rsidP="00953546">
      <w:pPr>
        <w:rPr>
          <w:rFonts w:ascii="Calibri" w:eastAsia="Arial Unicode MS" w:hAnsi="Calibri" w:cs="Tahoma"/>
          <w:sz w:val="24"/>
          <w:szCs w:val="24"/>
        </w:rPr>
      </w:pPr>
    </w:p>
    <w:p w14:paraId="7C24163B" w14:textId="4D383DBB" w:rsidR="00953546" w:rsidRPr="00F01D7E" w:rsidRDefault="00953546" w:rsidP="00AB2FDA">
      <w:pPr>
        <w:pStyle w:val="Azrastil"/>
        <w:rPr>
          <w:i/>
          <w:sz w:val="24"/>
          <w:szCs w:val="24"/>
          <w:lang w:val="en-US"/>
        </w:rPr>
      </w:pPr>
    </w:p>
    <w:sectPr w:rsidR="00953546" w:rsidRPr="00F01D7E" w:rsidSect="00763A69">
      <w:footerReference w:type="default" r:id="rId17"/>
      <w:pgSz w:w="11906" w:h="16838"/>
      <w:pgMar w:top="1276" w:right="1133" w:bottom="993"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1C172" w14:textId="77777777" w:rsidR="001E15F8" w:rsidRDefault="001E15F8" w:rsidP="003C4578">
      <w:pPr>
        <w:spacing w:after="0" w:line="240" w:lineRule="auto"/>
      </w:pPr>
      <w:r>
        <w:separator/>
      </w:r>
    </w:p>
  </w:endnote>
  <w:endnote w:type="continuationSeparator" w:id="0">
    <w:p w14:paraId="06ADBFC7" w14:textId="77777777" w:rsidR="001E15F8" w:rsidRDefault="001E15F8" w:rsidP="003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794458"/>
      <w:docPartObj>
        <w:docPartGallery w:val="Page Numbers (Bottom of Page)"/>
        <w:docPartUnique/>
      </w:docPartObj>
    </w:sdtPr>
    <w:sdtEndPr>
      <w:rPr>
        <w:noProof/>
      </w:rPr>
    </w:sdtEndPr>
    <w:sdtContent>
      <w:p w14:paraId="3EEAA50A" w14:textId="10C68747" w:rsidR="004B117B" w:rsidRDefault="004B117B">
        <w:pPr>
          <w:pStyle w:val="Footer"/>
          <w:jc w:val="center"/>
        </w:pPr>
        <w:r>
          <w:fldChar w:fldCharType="begin"/>
        </w:r>
        <w:r>
          <w:instrText xml:space="preserve"> PAGE   \* MERGEFORMAT </w:instrText>
        </w:r>
        <w:r>
          <w:fldChar w:fldCharType="separate"/>
        </w:r>
        <w:r w:rsidR="00485296">
          <w:rPr>
            <w:noProof/>
          </w:rPr>
          <w:t>2</w:t>
        </w:r>
        <w:r>
          <w:rPr>
            <w:noProof/>
          </w:rPr>
          <w:fldChar w:fldCharType="end"/>
        </w:r>
      </w:p>
    </w:sdtContent>
  </w:sdt>
  <w:p w14:paraId="4BD0C80E" w14:textId="77777777" w:rsidR="004B117B" w:rsidRDefault="004B1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AF2BE" w14:textId="77777777" w:rsidR="001E15F8" w:rsidRDefault="001E15F8" w:rsidP="003C4578">
      <w:pPr>
        <w:spacing w:after="0" w:line="240" w:lineRule="auto"/>
      </w:pPr>
      <w:r>
        <w:separator/>
      </w:r>
    </w:p>
  </w:footnote>
  <w:footnote w:type="continuationSeparator" w:id="0">
    <w:p w14:paraId="04EB45B4" w14:textId="77777777" w:rsidR="001E15F8" w:rsidRDefault="001E15F8" w:rsidP="003C4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077B1"/>
    <w:multiLevelType w:val="hybridMultilevel"/>
    <w:tmpl w:val="91B44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415B00"/>
    <w:multiLevelType w:val="hybridMultilevel"/>
    <w:tmpl w:val="180CFD48"/>
    <w:lvl w:ilvl="0" w:tplc="8A567B12">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86433F"/>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11173"/>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2C4515"/>
    <w:multiLevelType w:val="hybridMultilevel"/>
    <w:tmpl w:val="0DBC55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4D1DC3"/>
    <w:multiLevelType w:val="hybridMultilevel"/>
    <w:tmpl w:val="036CC71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013A09"/>
    <w:multiLevelType w:val="hybridMultilevel"/>
    <w:tmpl w:val="69DA34E8"/>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A72320"/>
    <w:multiLevelType w:val="hybridMultilevel"/>
    <w:tmpl w:val="99AE15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22350F"/>
    <w:multiLevelType w:val="hybridMultilevel"/>
    <w:tmpl w:val="E236AC52"/>
    <w:lvl w:ilvl="0" w:tplc="4BA2D722">
      <w:start w:val="1"/>
      <w:numFmt w:val="upperRoman"/>
      <w:pStyle w:val="Style1"/>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676C2B"/>
    <w:multiLevelType w:val="hybridMultilevel"/>
    <w:tmpl w:val="08FCE95E"/>
    <w:lvl w:ilvl="0" w:tplc="66E84FF0">
      <w:start w:val="1"/>
      <w:numFmt w:val="decimal"/>
      <w:pStyle w:val="Style2"/>
      <w:lvlText w:val="%1."/>
      <w:lvlJc w:val="left"/>
      <w:pPr>
        <w:ind w:left="720" w:hanging="360"/>
      </w:pPr>
      <w:rPr>
        <w:color w:val="7F7F7F" w:themeColor="text1" w:themeTint="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5C1245E"/>
    <w:multiLevelType w:val="hybridMultilevel"/>
    <w:tmpl w:val="C02E176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83D66D2"/>
    <w:multiLevelType w:val="hybridMultilevel"/>
    <w:tmpl w:val="80A00634"/>
    <w:lvl w:ilvl="0" w:tplc="B63216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C27FF6"/>
    <w:multiLevelType w:val="hybridMultilevel"/>
    <w:tmpl w:val="A74A303A"/>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6267B7D"/>
    <w:multiLevelType w:val="hybridMultilevel"/>
    <w:tmpl w:val="A1BC360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490D4278"/>
    <w:multiLevelType w:val="hybridMultilevel"/>
    <w:tmpl w:val="D6482B80"/>
    <w:lvl w:ilvl="0" w:tplc="306CFCA2">
      <w:start w:val="1"/>
      <w:numFmt w:val="upp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FD60B90"/>
    <w:multiLevelType w:val="hybridMultilevel"/>
    <w:tmpl w:val="9508025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3CC0BF4"/>
    <w:multiLevelType w:val="hybridMultilevel"/>
    <w:tmpl w:val="1122B0B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51B3DD2"/>
    <w:multiLevelType w:val="hybridMultilevel"/>
    <w:tmpl w:val="C11AB216"/>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8" w15:restartNumberingAfterBreak="0">
    <w:nsid w:val="5F6D3121"/>
    <w:multiLevelType w:val="hybridMultilevel"/>
    <w:tmpl w:val="0604206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6E24874"/>
    <w:multiLevelType w:val="hybridMultilevel"/>
    <w:tmpl w:val="A176D4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AFC1034"/>
    <w:multiLevelType w:val="hybridMultilevel"/>
    <w:tmpl w:val="A54833C4"/>
    <w:lvl w:ilvl="0" w:tplc="ABDE0F3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DF655DF"/>
    <w:multiLevelType w:val="hybridMultilevel"/>
    <w:tmpl w:val="B1A6A522"/>
    <w:lvl w:ilvl="0" w:tplc="A37E83B6">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3CC2BD0"/>
    <w:multiLevelType w:val="multilevel"/>
    <w:tmpl w:val="20BAEA2C"/>
    <w:lvl w:ilvl="0">
      <w:start w:val="1"/>
      <w:numFmt w:val="upperRoman"/>
      <w:lvlText w:val="%1."/>
      <w:lvlJc w:val="right"/>
      <w:pPr>
        <w:ind w:left="720" w:hanging="360"/>
      </w:pPr>
      <w:rPr>
        <w:color w:val="1F4E79"/>
      </w:rPr>
    </w:lvl>
    <w:lvl w:ilvl="1">
      <w:start w:val="1"/>
      <w:numFmt w:val="decimal"/>
      <w:isLgl/>
      <w:lvlText w:val="%1.%2."/>
      <w:lvlJc w:val="left"/>
      <w:pPr>
        <w:ind w:left="1428" w:hanging="720"/>
      </w:pPr>
      <w:rPr>
        <w:color w:val="1F4E79"/>
      </w:rPr>
    </w:lvl>
    <w:lvl w:ilvl="2">
      <w:start w:val="1"/>
      <w:numFmt w:val="decimal"/>
      <w:isLgl/>
      <w:lvlText w:val="%1.%2.%3."/>
      <w:lvlJc w:val="left"/>
      <w:pPr>
        <w:ind w:left="72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3" w15:restartNumberingAfterBreak="0">
    <w:nsid w:val="79F16498"/>
    <w:multiLevelType w:val="hybridMultilevel"/>
    <w:tmpl w:val="B69868D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ECD4B13"/>
    <w:multiLevelType w:val="hybridMultilevel"/>
    <w:tmpl w:val="C8781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0"/>
  </w:num>
  <w:num w:numId="4">
    <w:abstractNumId w:val="7"/>
  </w:num>
  <w:num w:numId="5">
    <w:abstractNumId w:val="1"/>
  </w:num>
  <w:num w:numId="6">
    <w:abstractNumId w:val="16"/>
  </w:num>
  <w:num w:numId="7">
    <w:abstractNumId w:val="2"/>
  </w:num>
  <w:num w:numId="8">
    <w:abstractNumId w:val="9"/>
  </w:num>
  <w:num w:numId="9">
    <w:abstractNumId w:val="8"/>
  </w:num>
  <w:num w:numId="10">
    <w:abstractNumId w:val="9"/>
  </w:num>
  <w:num w:numId="11">
    <w:abstractNumId w:val="8"/>
  </w:num>
  <w:num w:numId="12">
    <w:abstractNumId w:val="23"/>
  </w:num>
  <w:num w:numId="13">
    <w:abstractNumId w:val="4"/>
  </w:num>
  <w:num w:numId="14">
    <w:abstractNumId w:val="15"/>
  </w:num>
  <w:num w:numId="15">
    <w:abstractNumId w:val="24"/>
  </w:num>
  <w:num w:numId="16">
    <w:abstractNumId w:val="21"/>
  </w:num>
  <w:num w:numId="17">
    <w:abstractNumId w:val="20"/>
  </w:num>
  <w:num w:numId="18">
    <w:abstractNumId w:val="6"/>
  </w:num>
  <w:num w:numId="19">
    <w:abstractNumId w:val="18"/>
  </w:num>
  <w:num w:numId="20">
    <w:abstractNumId w:val="0"/>
  </w:num>
  <w:num w:numId="21">
    <w:abstractNumId w:val="9"/>
  </w:num>
  <w:num w:numId="22">
    <w:abstractNumId w:val="11"/>
  </w:num>
  <w:num w:numId="23">
    <w:abstractNumId w:val="17"/>
  </w:num>
  <w:num w:numId="24">
    <w:abstractNumId w:val="3"/>
  </w:num>
  <w:num w:numId="25">
    <w:abstractNumId w:val="12"/>
  </w:num>
  <w:num w:numId="26">
    <w:abstractNumId w:val="19"/>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6" w:nlCheck="1" w:checkStyle="0"/>
  <w:activeWritingStyle w:appName="MSWord" w:lang="en-GB" w:vendorID="64" w:dllVersion="4096" w:nlCheck="1" w:checkStyle="0"/>
  <w:activeWritingStyle w:appName="MSWord" w:lang="es-ES" w:vendorID="64" w:dllVersion="131078" w:nlCheck="1" w:checkStyle="0"/>
  <w:activeWritingStyle w:appName="MSWord" w:lang="en-US" w:vendorID="64" w:dllVersion="131078" w:nlCheck="1" w:checkStyle="0"/>
  <w:activeWritingStyle w:appName="MSWord" w:lang="en-GB"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4D"/>
    <w:rsid w:val="00000F05"/>
    <w:rsid w:val="00001225"/>
    <w:rsid w:val="00011C0B"/>
    <w:rsid w:val="000176F0"/>
    <w:rsid w:val="0004153E"/>
    <w:rsid w:val="00045454"/>
    <w:rsid w:val="00053F15"/>
    <w:rsid w:val="0007213D"/>
    <w:rsid w:val="00082848"/>
    <w:rsid w:val="0008547D"/>
    <w:rsid w:val="00087179"/>
    <w:rsid w:val="00090385"/>
    <w:rsid w:val="000933EC"/>
    <w:rsid w:val="000A0542"/>
    <w:rsid w:val="000A1B4F"/>
    <w:rsid w:val="000A3B41"/>
    <w:rsid w:val="000B1CBE"/>
    <w:rsid w:val="000C4706"/>
    <w:rsid w:val="000C6417"/>
    <w:rsid w:val="000E1629"/>
    <w:rsid w:val="000E74E4"/>
    <w:rsid w:val="001011F9"/>
    <w:rsid w:val="00112227"/>
    <w:rsid w:val="001156FA"/>
    <w:rsid w:val="00117116"/>
    <w:rsid w:val="0012598E"/>
    <w:rsid w:val="00132869"/>
    <w:rsid w:val="00132AD7"/>
    <w:rsid w:val="001349BB"/>
    <w:rsid w:val="00162537"/>
    <w:rsid w:val="00163AAB"/>
    <w:rsid w:val="00174B1D"/>
    <w:rsid w:val="00175F67"/>
    <w:rsid w:val="00181797"/>
    <w:rsid w:val="001850FC"/>
    <w:rsid w:val="00185733"/>
    <w:rsid w:val="001875B2"/>
    <w:rsid w:val="00190685"/>
    <w:rsid w:val="00197876"/>
    <w:rsid w:val="001A28A3"/>
    <w:rsid w:val="001B19C7"/>
    <w:rsid w:val="001B46C5"/>
    <w:rsid w:val="001C2063"/>
    <w:rsid w:val="001C45CF"/>
    <w:rsid w:val="001E15F8"/>
    <w:rsid w:val="001F42DC"/>
    <w:rsid w:val="001F6CC4"/>
    <w:rsid w:val="002033B7"/>
    <w:rsid w:val="00213A4D"/>
    <w:rsid w:val="00214BF5"/>
    <w:rsid w:val="00242237"/>
    <w:rsid w:val="002537D1"/>
    <w:rsid w:val="00275385"/>
    <w:rsid w:val="00276D85"/>
    <w:rsid w:val="00280DBC"/>
    <w:rsid w:val="00283F03"/>
    <w:rsid w:val="00291996"/>
    <w:rsid w:val="002920FD"/>
    <w:rsid w:val="002C02D9"/>
    <w:rsid w:val="002C6C70"/>
    <w:rsid w:val="002C7ADF"/>
    <w:rsid w:val="002E0596"/>
    <w:rsid w:val="002E7023"/>
    <w:rsid w:val="002F20F3"/>
    <w:rsid w:val="002F4DE2"/>
    <w:rsid w:val="00305510"/>
    <w:rsid w:val="003176F7"/>
    <w:rsid w:val="00326DE7"/>
    <w:rsid w:val="00342681"/>
    <w:rsid w:val="0036138C"/>
    <w:rsid w:val="003662A5"/>
    <w:rsid w:val="00372953"/>
    <w:rsid w:val="00373857"/>
    <w:rsid w:val="00387E2F"/>
    <w:rsid w:val="003977DE"/>
    <w:rsid w:val="003B771F"/>
    <w:rsid w:val="003C44D0"/>
    <w:rsid w:val="003C4578"/>
    <w:rsid w:val="003C6DBC"/>
    <w:rsid w:val="0041161F"/>
    <w:rsid w:val="004129BA"/>
    <w:rsid w:val="00420823"/>
    <w:rsid w:val="004604EE"/>
    <w:rsid w:val="0047052B"/>
    <w:rsid w:val="00476387"/>
    <w:rsid w:val="00485296"/>
    <w:rsid w:val="004906DD"/>
    <w:rsid w:val="00493DAB"/>
    <w:rsid w:val="004A7F75"/>
    <w:rsid w:val="004B117B"/>
    <w:rsid w:val="004B69AD"/>
    <w:rsid w:val="004C020A"/>
    <w:rsid w:val="004C2750"/>
    <w:rsid w:val="004C30A5"/>
    <w:rsid w:val="004C7286"/>
    <w:rsid w:val="004D2CAC"/>
    <w:rsid w:val="004E1FCE"/>
    <w:rsid w:val="004E6C1F"/>
    <w:rsid w:val="00534413"/>
    <w:rsid w:val="00554760"/>
    <w:rsid w:val="00554AA1"/>
    <w:rsid w:val="00561689"/>
    <w:rsid w:val="00563B00"/>
    <w:rsid w:val="005713B5"/>
    <w:rsid w:val="005801B4"/>
    <w:rsid w:val="0058151E"/>
    <w:rsid w:val="00584164"/>
    <w:rsid w:val="00584DBC"/>
    <w:rsid w:val="005A2603"/>
    <w:rsid w:val="005A6450"/>
    <w:rsid w:val="005A6B2D"/>
    <w:rsid w:val="005B2592"/>
    <w:rsid w:val="005B2BB4"/>
    <w:rsid w:val="005D2316"/>
    <w:rsid w:val="005E41B3"/>
    <w:rsid w:val="005E73C8"/>
    <w:rsid w:val="005F1061"/>
    <w:rsid w:val="00613A2D"/>
    <w:rsid w:val="006179FF"/>
    <w:rsid w:val="00634A83"/>
    <w:rsid w:val="006425F6"/>
    <w:rsid w:val="00642BDA"/>
    <w:rsid w:val="00643C02"/>
    <w:rsid w:val="006533AE"/>
    <w:rsid w:val="00684CA3"/>
    <w:rsid w:val="006B172F"/>
    <w:rsid w:val="006B7372"/>
    <w:rsid w:val="006F1A64"/>
    <w:rsid w:val="006F26B1"/>
    <w:rsid w:val="00711C2E"/>
    <w:rsid w:val="00712FAF"/>
    <w:rsid w:val="00726E1C"/>
    <w:rsid w:val="00731B6B"/>
    <w:rsid w:val="00753EFD"/>
    <w:rsid w:val="00755A83"/>
    <w:rsid w:val="00756CFD"/>
    <w:rsid w:val="007635F8"/>
    <w:rsid w:val="00763A69"/>
    <w:rsid w:val="00766A67"/>
    <w:rsid w:val="007734C9"/>
    <w:rsid w:val="007912D0"/>
    <w:rsid w:val="007913A0"/>
    <w:rsid w:val="00796D83"/>
    <w:rsid w:val="007A03CA"/>
    <w:rsid w:val="007C4820"/>
    <w:rsid w:val="007D1B8A"/>
    <w:rsid w:val="007D2525"/>
    <w:rsid w:val="007D534C"/>
    <w:rsid w:val="00824825"/>
    <w:rsid w:val="00824CCB"/>
    <w:rsid w:val="008366A0"/>
    <w:rsid w:val="00842C82"/>
    <w:rsid w:val="0084481D"/>
    <w:rsid w:val="00856EB9"/>
    <w:rsid w:val="008603EC"/>
    <w:rsid w:val="0086348D"/>
    <w:rsid w:val="008706CC"/>
    <w:rsid w:val="00871E5F"/>
    <w:rsid w:val="00884700"/>
    <w:rsid w:val="00896F38"/>
    <w:rsid w:val="008A26CC"/>
    <w:rsid w:val="008B49D7"/>
    <w:rsid w:val="008C1B65"/>
    <w:rsid w:val="008D0508"/>
    <w:rsid w:val="008D06D8"/>
    <w:rsid w:val="008D5EFB"/>
    <w:rsid w:val="008E3BB1"/>
    <w:rsid w:val="008F0F12"/>
    <w:rsid w:val="008F2668"/>
    <w:rsid w:val="009179EE"/>
    <w:rsid w:val="00931878"/>
    <w:rsid w:val="00940E5E"/>
    <w:rsid w:val="00944BB3"/>
    <w:rsid w:val="00953546"/>
    <w:rsid w:val="00966432"/>
    <w:rsid w:val="00973CA9"/>
    <w:rsid w:val="0098014F"/>
    <w:rsid w:val="009A2C23"/>
    <w:rsid w:val="009C5B67"/>
    <w:rsid w:val="009C74B6"/>
    <w:rsid w:val="009D0789"/>
    <w:rsid w:val="009D09B8"/>
    <w:rsid w:val="009D55F3"/>
    <w:rsid w:val="009D5C16"/>
    <w:rsid w:val="009F7338"/>
    <w:rsid w:val="00A10E65"/>
    <w:rsid w:val="00A1502A"/>
    <w:rsid w:val="00A155FD"/>
    <w:rsid w:val="00A16373"/>
    <w:rsid w:val="00A16DBF"/>
    <w:rsid w:val="00A22FA7"/>
    <w:rsid w:val="00A24B53"/>
    <w:rsid w:val="00A42DD0"/>
    <w:rsid w:val="00A42F9B"/>
    <w:rsid w:val="00A44376"/>
    <w:rsid w:val="00A4615A"/>
    <w:rsid w:val="00A470E6"/>
    <w:rsid w:val="00A56AB9"/>
    <w:rsid w:val="00A62950"/>
    <w:rsid w:val="00A75E9D"/>
    <w:rsid w:val="00A829DC"/>
    <w:rsid w:val="00AA26A7"/>
    <w:rsid w:val="00AA5930"/>
    <w:rsid w:val="00AA7B93"/>
    <w:rsid w:val="00AB2FDA"/>
    <w:rsid w:val="00AC3569"/>
    <w:rsid w:val="00AD0643"/>
    <w:rsid w:val="00AD0725"/>
    <w:rsid w:val="00AD2A5D"/>
    <w:rsid w:val="00AD7142"/>
    <w:rsid w:val="00AF2110"/>
    <w:rsid w:val="00B05CC0"/>
    <w:rsid w:val="00B14BB9"/>
    <w:rsid w:val="00B17499"/>
    <w:rsid w:val="00B301C5"/>
    <w:rsid w:val="00B347E0"/>
    <w:rsid w:val="00B42A4D"/>
    <w:rsid w:val="00B45084"/>
    <w:rsid w:val="00B60BE4"/>
    <w:rsid w:val="00B71F88"/>
    <w:rsid w:val="00B822B0"/>
    <w:rsid w:val="00B97A75"/>
    <w:rsid w:val="00BB426E"/>
    <w:rsid w:val="00BE3580"/>
    <w:rsid w:val="00BE540D"/>
    <w:rsid w:val="00BE6292"/>
    <w:rsid w:val="00BF064A"/>
    <w:rsid w:val="00C01010"/>
    <w:rsid w:val="00C02773"/>
    <w:rsid w:val="00C040FF"/>
    <w:rsid w:val="00C1365B"/>
    <w:rsid w:val="00C13778"/>
    <w:rsid w:val="00C20462"/>
    <w:rsid w:val="00C21F17"/>
    <w:rsid w:val="00C319DB"/>
    <w:rsid w:val="00C322A8"/>
    <w:rsid w:val="00C45D3F"/>
    <w:rsid w:val="00C5374B"/>
    <w:rsid w:val="00C62CA3"/>
    <w:rsid w:val="00C7728F"/>
    <w:rsid w:val="00C90E88"/>
    <w:rsid w:val="00C94A6E"/>
    <w:rsid w:val="00C961EC"/>
    <w:rsid w:val="00CB1371"/>
    <w:rsid w:val="00CC2368"/>
    <w:rsid w:val="00CC7E54"/>
    <w:rsid w:val="00CD58AC"/>
    <w:rsid w:val="00CD740A"/>
    <w:rsid w:val="00CE562C"/>
    <w:rsid w:val="00CE7157"/>
    <w:rsid w:val="00CE7EA6"/>
    <w:rsid w:val="00CF5808"/>
    <w:rsid w:val="00CF79F7"/>
    <w:rsid w:val="00D01D13"/>
    <w:rsid w:val="00D150CA"/>
    <w:rsid w:val="00D253B7"/>
    <w:rsid w:val="00D32494"/>
    <w:rsid w:val="00D356E2"/>
    <w:rsid w:val="00D37ACF"/>
    <w:rsid w:val="00D6718A"/>
    <w:rsid w:val="00D703C2"/>
    <w:rsid w:val="00D746D7"/>
    <w:rsid w:val="00D81860"/>
    <w:rsid w:val="00D9475B"/>
    <w:rsid w:val="00D95592"/>
    <w:rsid w:val="00DB4DBD"/>
    <w:rsid w:val="00DE6A44"/>
    <w:rsid w:val="00DF0C5A"/>
    <w:rsid w:val="00E00BB9"/>
    <w:rsid w:val="00E371D8"/>
    <w:rsid w:val="00E374AF"/>
    <w:rsid w:val="00E6421F"/>
    <w:rsid w:val="00E70D6F"/>
    <w:rsid w:val="00E802C2"/>
    <w:rsid w:val="00E87514"/>
    <w:rsid w:val="00E90D4C"/>
    <w:rsid w:val="00EA64AE"/>
    <w:rsid w:val="00EB58C5"/>
    <w:rsid w:val="00EC1190"/>
    <w:rsid w:val="00ED492F"/>
    <w:rsid w:val="00EF1258"/>
    <w:rsid w:val="00EF694E"/>
    <w:rsid w:val="00F01D7E"/>
    <w:rsid w:val="00F14B00"/>
    <w:rsid w:val="00F42581"/>
    <w:rsid w:val="00F551E5"/>
    <w:rsid w:val="00F63C14"/>
    <w:rsid w:val="00F775ED"/>
    <w:rsid w:val="00F9520A"/>
    <w:rsid w:val="00FA2534"/>
    <w:rsid w:val="00FA4421"/>
    <w:rsid w:val="00FB1740"/>
    <w:rsid w:val="00FB6B5C"/>
    <w:rsid w:val="00FB7D7D"/>
    <w:rsid w:val="00FC1514"/>
    <w:rsid w:val="00FC2739"/>
    <w:rsid w:val="00FC7065"/>
    <w:rsid w:val="00FC738B"/>
    <w:rsid w:val="00FD312E"/>
    <w:rsid w:val="00FD341C"/>
    <w:rsid w:val="00FE10EC"/>
    <w:rsid w:val="00FE78BC"/>
    <w:rsid w:val="00FF0643"/>
    <w:rsid w:val="00FF6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89C1"/>
  <w15:docId w15:val="{68DBEB84-649E-4490-9750-5AEEC5A2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04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0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F05"/>
    <w:rPr>
      <w:rFonts w:ascii="Tahoma" w:hAnsi="Tahoma" w:cs="Tahoma"/>
      <w:sz w:val="16"/>
      <w:szCs w:val="16"/>
    </w:rPr>
  </w:style>
  <w:style w:type="character" w:customStyle="1" w:styleId="NoSpacingChar">
    <w:name w:val="No Spacing Char"/>
    <w:basedOn w:val="DefaultParagraphFont"/>
    <w:link w:val="NoSpacing"/>
    <w:uiPriority w:val="99"/>
    <w:locked/>
    <w:rsid w:val="003C44D0"/>
    <w:rPr>
      <w:rFonts w:ascii="Calibri" w:eastAsia="Calibri" w:hAnsi="Calibri" w:cs="Times New Roman"/>
    </w:rPr>
  </w:style>
  <w:style w:type="character" w:customStyle="1" w:styleId="Heading2Char">
    <w:name w:val="Heading 2 Char"/>
    <w:basedOn w:val="DefaultParagraphFont"/>
    <w:link w:val="Heading2"/>
    <w:uiPriority w:val="9"/>
    <w:rsid w:val="00C2046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1"/>
    <w:qFormat/>
    <w:locked/>
    <w:rsid w:val="00C20462"/>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1"/>
    <w:qFormat/>
    <w:rsid w:val="00C20462"/>
    <w:pPr>
      <w:ind w:left="720"/>
      <w:contextualSpacing/>
    </w:pPr>
  </w:style>
  <w:style w:type="character" w:customStyle="1" w:styleId="Bodytext">
    <w:name w:val="Body text_"/>
    <w:link w:val="BodyText1"/>
    <w:locked/>
    <w:rsid w:val="00C20462"/>
    <w:rPr>
      <w:rFonts w:ascii="Arial" w:eastAsia="Arial" w:hAnsi="Arial" w:cs="Arial"/>
      <w:shd w:val="clear" w:color="auto" w:fill="FFFFFF"/>
    </w:rPr>
  </w:style>
  <w:style w:type="paragraph" w:customStyle="1" w:styleId="BodyText1">
    <w:name w:val="Body Text1"/>
    <w:basedOn w:val="Normal"/>
    <w:link w:val="Bodytext"/>
    <w:rsid w:val="00C20462"/>
    <w:pPr>
      <w:shd w:val="clear" w:color="auto" w:fill="FFFFFF"/>
      <w:spacing w:before="420" w:after="420" w:line="0" w:lineRule="atLeast"/>
      <w:ind w:hanging="920"/>
    </w:pPr>
    <w:rPr>
      <w:rFonts w:ascii="Arial" w:eastAsia="Arial" w:hAnsi="Arial" w:cs="Arial"/>
    </w:rPr>
  </w:style>
  <w:style w:type="paragraph" w:styleId="BodyText0">
    <w:name w:val="Body Text"/>
    <w:basedOn w:val="Normal"/>
    <w:link w:val="BodyTextChar"/>
    <w:uiPriority w:val="99"/>
    <w:semiHidden/>
    <w:rsid w:val="004604EE"/>
    <w:pPr>
      <w:spacing w:after="120"/>
    </w:pPr>
    <w:rPr>
      <w:rFonts w:ascii="Calibri" w:eastAsia="Calibri" w:hAnsi="Calibri" w:cs="Times New Roman"/>
    </w:rPr>
  </w:style>
  <w:style w:type="character" w:customStyle="1" w:styleId="BodyTextChar">
    <w:name w:val="Body Text Char"/>
    <w:basedOn w:val="DefaultParagraphFont"/>
    <w:link w:val="BodyText0"/>
    <w:uiPriority w:val="99"/>
    <w:semiHidden/>
    <w:rsid w:val="004604EE"/>
    <w:rPr>
      <w:rFonts w:ascii="Calibri" w:eastAsia="Calibri" w:hAnsi="Calibri" w:cs="Times New Roman"/>
    </w:rPr>
  </w:style>
  <w:style w:type="character" w:styleId="Emphasis">
    <w:name w:val="Emphasis"/>
    <w:basedOn w:val="DefaultParagraphFont"/>
    <w:uiPriority w:val="20"/>
    <w:qFormat/>
    <w:rsid w:val="005E73C8"/>
    <w:rPr>
      <w:i/>
      <w:iCs/>
    </w:rPr>
  </w:style>
  <w:style w:type="character" w:styleId="Strong">
    <w:name w:val="Strong"/>
    <w:basedOn w:val="DefaultParagraphFont"/>
    <w:uiPriority w:val="22"/>
    <w:qFormat/>
    <w:rsid w:val="00D253B7"/>
    <w:rPr>
      <w:b/>
      <w:bCs/>
    </w:rPr>
  </w:style>
  <w:style w:type="paragraph" w:styleId="TOCHeading">
    <w:name w:val="TOC Heading"/>
    <w:basedOn w:val="Heading1"/>
    <w:next w:val="Normal"/>
    <w:uiPriority w:val="39"/>
    <w:unhideWhenUsed/>
    <w:qFormat/>
    <w:rsid w:val="00AB2FDA"/>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FC738B"/>
    <w:pPr>
      <w:tabs>
        <w:tab w:val="left" w:pos="440"/>
        <w:tab w:val="right" w:leader="dot" w:pos="9516"/>
      </w:tabs>
      <w:spacing w:after="100"/>
    </w:pPr>
  </w:style>
  <w:style w:type="paragraph" w:styleId="TOC2">
    <w:name w:val="toc 2"/>
    <w:basedOn w:val="Normal"/>
    <w:next w:val="Normal"/>
    <w:autoRedefine/>
    <w:uiPriority w:val="39"/>
    <w:unhideWhenUsed/>
    <w:rsid w:val="00AB2FDA"/>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AB2FDA"/>
    <w:pPr>
      <w:spacing w:after="100" w:line="259" w:lineRule="auto"/>
      <w:ind w:left="440"/>
    </w:pPr>
    <w:rPr>
      <w:rFonts w:eastAsiaTheme="minorEastAsia" w:cs="Times New Roman"/>
      <w:lang w:val="en-US"/>
    </w:rPr>
  </w:style>
  <w:style w:type="paragraph" w:customStyle="1" w:styleId="Azrastil">
    <w:name w:val="Azra stil"/>
    <w:basedOn w:val="Normal"/>
    <w:link w:val="AzrastilChar"/>
    <w:qFormat/>
    <w:rsid w:val="00AB2FDA"/>
    <w:pPr>
      <w:tabs>
        <w:tab w:val="left" w:pos="0"/>
      </w:tabs>
      <w:spacing w:after="0" w:line="240" w:lineRule="auto"/>
    </w:pPr>
    <w:rPr>
      <w:rFonts w:cstheme="minorHAnsi"/>
      <w:noProof/>
      <w:lang w:eastAsia="hr-HR"/>
    </w:rPr>
  </w:style>
  <w:style w:type="paragraph" w:customStyle="1" w:styleId="Style1">
    <w:name w:val="Style1"/>
    <w:basedOn w:val="Heading1"/>
    <w:link w:val="Style1Char"/>
    <w:qFormat/>
    <w:rsid w:val="00FC738B"/>
    <w:pPr>
      <w:numPr>
        <w:numId w:val="9"/>
      </w:numPr>
    </w:pPr>
    <w:rPr>
      <w:color w:val="7F7F7F" w:themeColor="text1" w:themeTint="80"/>
    </w:rPr>
  </w:style>
  <w:style w:type="character" w:customStyle="1" w:styleId="AzrastilChar">
    <w:name w:val="Azra stil Char"/>
    <w:basedOn w:val="DefaultParagraphFont"/>
    <w:link w:val="Azrastil"/>
    <w:rsid w:val="00AB2FDA"/>
    <w:rPr>
      <w:rFonts w:cstheme="minorHAnsi"/>
      <w:noProof/>
      <w:lang w:eastAsia="hr-HR"/>
    </w:rPr>
  </w:style>
  <w:style w:type="paragraph" w:customStyle="1" w:styleId="Style2">
    <w:name w:val="Style2"/>
    <w:basedOn w:val="Heading1"/>
    <w:link w:val="Style2Char"/>
    <w:qFormat/>
    <w:rsid w:val="00FC738B"/>
    <w:pPr>
      <w:numPr>
        <w:numId w:val="8"/>
      </w:numPr>
    </w:pPr>
    <w:rPr>
      <w:color w:val="7F7F7F" w:themeColor="text1" w:themeTint="80"/>
    </w:rPr>
  </w:style>
  <w:style w:type="character" w:customStyle="1" w:styleId="Style1Char">
    <w:name w:val="Style1 Char"/>
    <w:basedOn w:val="Heading1Char"/>
    <w:link w:val="Style1"/>
    <w:rsid w:val="00FC738B"/>
    <w:rPr>
      <w:rFonts w:asciiTheme="majorHAnsi" w:eastAsiaTheme="majorEastAsia" w:hAnsiTheme="majorHAnsi" w:cstheme="majorBidi"/>
      <w:b/>
      <w:bCs/>
      <w:color w:val="7F7F7F" w:themeColor="text1" w:themeTint="80"/>
      <w:sz w:val="28"/>
      <w:szCs w:val="28"/>
    </w:rPr>
  </w:style>
  <w:style w:type="paragraph" w:styleId="Header">
    <w:name w:val="header"/>
    <w:basedOn w:val="Normal"/>
    <w:link w:val="HeaderChar"/>
    <w:uiPriority w:val="99"/>
    <w:unhideWhenUsed/>
    <w:rsid w:val="003C4578"/>
    <w:pPr>
      <w:tabs>
        <w:tab w:val="center" w:pos="4536"/>
        <w:tab w:val="right" w:pos="9072"/>
      </w:tabs>
      <w:spacing w:after="0" w:line="240" w:lineRule="auto"/>
    </w:pPr>
  </w:style>
  <w:style w:type="character" w:customStyle="1" w:styleId="Style2Char">
    <w:name w:val="Style2 Char"/>
    <w:basedOn w:val="Heading1Char"/>
    <w:link w:val="Style2"/>
    <w:rsid w:val="00FC738B"/>
    <w:rPr>
      <w:rFonts w:asciiTheme="majorHAnsi" w:eastAsiaTheme="majorEastAsia" w:hAnsiTheme="majorHAnsi" w:cstheme="majorBidi"/>
      <w:b/>
      <w:bCs/>
      <w:color w:val="7F7F7F" w:themeColor="text1" w:themeTint="80"/>
      <w:sz w:val="28"/>
      <w:szCs w:val="28"/>
    </w:rPr>
  </w:style>
  <w:style w:type="character" w:customStyle="1" w:styleId="HeaderChar">
    <w:name w:val="Header Char"/>
    <w:basedOn w:val="DefaultParagraphFont"/>
    <w:link w:val="Header"/>
    <w:uiPriority w:val="99"/>
    <w:rsid w:val="003C4578"/>
  </w:style>
  <w:style w:type="paragraph" w:styleId="Footer">
    <w:name w:val="footer"/>
    <w:basedOn w:val="Normal"/>
    <w:link w:val="FooterChar"/>
    <w:uiPriority w:val="99"/>
    <w:unhideWhenUsed/>
    <w:rsid w:val="003C45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4578"/>
  </w:style>
  <w:style w:type="paragraph" w:customStyle="1" w:styleId="t-9-8">
    <w:name w:val="t-9-8"/>
    <w:basedOn w:val="Normal"/>
    <w:rsid w:val="005A2603"/>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
    <w:name w:val="Table Grid1"/>
    <w:basedOn w:val="TableNormal"/>
    <w:next w:val="TableGrid"/>
    <w:uiPriority w:val="59"/>
    <w:rsid w:val="0095354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322">
      <w:bodyDiv w:val="1"/>
      <w:marLeft w:val="0"/>
      <w:marRight w:val="0"/>
      <w:marTop w:val="0"/>
      <w:marBottom w:val="0"/>
      <w:divBdr>
        <w:top w:val="none" w:sz="0" w:space="0" w:color="auto"/>
        <w:left w:val="none" w:sz="0" w:space="0" w:color="auto"/>
        <w:bottom w:val="none" w:sz="0" w:space="0" w:color="auto"/>
        <w:right w:val="none" w:sz="0" w:space="0" w:color="auto"/>
      </w:divBdr>
    </w:div>
    <w:div w:id="446046155">
      <w:bodyDiv w:val="1"/>
      <w:marLeft w:val="0"/>
      <w:marRight w:val="0"/>
      <w:marTop w:val="0"/>
      <w:marBottom w:val="0"/>
      <w:divBdr>
        <w:top w:val="none" w:sz="0" w:space="0" w:color="auto"/>
        <w:left w:val="none" w:sz="0" w:space="0" w:color="auto"/>
        <w:bottom w:val="none" w:sz="0" w:space="0" w:color="auto"/>
        <w:right w:val="none" w:sz="0" w:space="0" w:color="auto"/>
      </w:divBdr>
    </w:div>
    <w:div w:id="456410858">
      <w:bodyDiv w:val="1"/>
      <w:marLeft w:val="0"/>
      <w:marRight w:val="0"/>
      <w:marTop w:val="0"/>
      <w:marBottom w:val="0"/>
      <w:divBdr>
        <w:top w:val="none" w:sz="0" w:space="0" w:color="auto"/>
        <w:left w:val="none" w:sz="0" w:space="0" w:color="auto"/>
        <w:bottom w:val="none" w:sz="0" w:space="0" w:color="auto"/>
        <w:right w:val="none" w:sz="0" w:space="0" w:color="auto"/>
      </w:divBdr>
    </w:div>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766654785">
      <w:bodyDiv w:val="1"/>
      <w:marLeft w:val="0"/>
      <w:marRight w:val="0"/>
      <w:marTop w:val="0"/>
      <w:marBottom w:val="0"/>
      <w:divBdr>
        <w:top w:val="none" w:sz="0" w:space="0" w:color="auto"/>
        <w:left w:val="none" w:sz="0" w:space="0" w:color="auto"/>
        <w:bottom w:val="none" w:sz="0" w:space="0" w:color="auto"/>
        <w:right w:val="none" w:sz="0" w:space="0" w:color="auto"/>
      </w:divBdr>
    </w:div>
    <w:div w:id="817498233">
      <w:bodyDiv w:val="1"/>
      <w:marLeft w:val="0"/>
      <w:marRight w:val="0"/>
      <w:marTop w:val="0"/>
      <w:marBottom w:val="0"/>
      <w:divBdr>
        <w:top w:val="none" w:sz="0" w:space="0" w:color="auto"/>
        <w:left w:val="none" w:sz="0" w:space="0" w:color="auto"/>
        <w:bottom w:val="none" w:sz="0" w:space="0" w:color="auto"/>
        <w:right w:val="none" w:sz="0" w:space="0" w:color="auto"/>
      </w:divBdr>
    </w:div>
    <w:div w:id="943464857">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 w:id="1366371693">
      <w:bodyDiv w:val="1"/>
      <w:marLeft w:val="0"/>
      <w:marRight w:val="0"/>
      <w:marTop w:val="0"/>
      <w:marBottom w:val="0"/>
      <w:divBdr>
        <w:top w:val="none" w:sz="0" w:space="0" w:color="auto"/>
        <w:left w:val="none" w:sz="0" w:space="0" w:color="auto"/>
        <w:bottom w:val="none" w:sz="0" w:space="0" w:color="auto"/>
        <w:right w:val="none" w:sz="0" w:space="0" w:color="auto"/>
      </w:divBdr>
    </w:div>
    <w:div w:id="2125923710">
      <w:bodyDiv w:val="1"/>
      <w:marLeft w:val="0"/>
      <w:marRight w:val="0"/>
      <w:marTop w:val="0"/>
      <w:marBottom w:val="0"/>
      <w:divBdr>
        <w:top w:val="none" w:sz="0" w:space="0" w:color="auto"/>
        <w:left w:val="none" w:sz="0" w:space="0" w:color="auto"/>
        <w:bottom w:val="none" w:sz="0" w:space="0" w:color="auto"/>
        <w:right w:val="none" w:sz="0" w:space="0" w:color="auto"/>
      </w:divBdr>
    </w:div>
    <w:div w:id="213143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bava@bf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bf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nabava@bfm.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fm@bfm.hr" TargetMode="External"/><Relationship Id="rId5" Type="http://schemas.openxmlformats.org/officeDocument/2006/relationships/webSettings" Target="webSettings.xml"/><Relationship Id="rId15" Type="http://schemas.openxmlformats.org/officeDocument/2006/relationships/hyperlink" Target="mailto:nabava@bfm.hr" TargetMode="External"/><Relationship Id="rId10" Type="http://schemas.openxmlformats.org/officeDocument/2006/relationships/hyperlink" Target="http://www.bfm.hr"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nabava@bf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83352-86B4-4DF7-8B10-9AD442A4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4096</Words>
  <Characters>23350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Arijana</cp:lastModifiedBy>
  <cp:revision>2</cp:revision>
  <cp:lastPrinted>2020-06-04T06:10:00Z</cp:lastPrinted>
  <dcterms:created xsi:type="dcterms:W3CDTF">2021-04-14T06:10:00Z</dcterms:created>
  <dcterms:modified xsi:type="dcterms:W3CDTF">2021-04-14T06:10:00Z</dcterms:modified>
</cp:coreProperties>
</file>