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1826CE" w:rsidRDefault="001826CE"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1826CE" w:rsidRDefault="001826CE"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1826CE" w:rsidRDefault="001826CE"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1826CE" w:rsidRDefault="001826CE"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5245689E" w:rsidR="004C7286" w:rsidRPr="00D37ACF" w:rsidRDefault="001156FA" w:rsidP="00AB2FDA">
      <w:pPr>
        <w:pStyle w:val="Azrastil"/>
        <w:rPr>
          <w:rFonts w:cs="Tahoma"/>
          <w:sz w:val="32"/>
        </w:rPr>
      </w:pPr>
      <w:r w:rsidRPr="00D37ACF">
        <w:rPr>
          <w:rFonts w:cs="Tahoma"/>
          <w:sz w:val="32"/>
        </w:rPr>
        <w:t xml:space="preserve">Predmet </w:t>
      </w:r>
      <w:r w:rsidR="00880C46">
        <w:rPr>
          <w:rFonts w:cs="Tahoma"/>
          <w:sz w:val="32"/>
        </w:rPr>
        <w:t xml:space="preserve">nabave: </w:t>
      </w:r>
      <w:r w:rsidR="00CA5350">
        <w:rPr>
          <w:rFonts w:cs="Tahoma"/>
          <w:sz w:val="32"/>
        </w:rPr>
        <w:t>Popravak respiratora</w:t>
      </w:r>
    </w:p>
    <w:p w14:paraId="6D290A34" w14:textId="2CD408A7"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CA5350">
        <w:rPr>
          <w:rFonts w:cs="Tahoma"/>
          <w:sz w:val="32"/>
        </w:rPr>
        <w:t>107</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5FFF3D52" w:rsidR="004C7286" w:rsidRPr="00605E8B" w:rsidRDefault="004C7286" w:rsidP="00AB2FDA">
      <w:pPr>
        <w:pStyle w:val="Azrastil"/>
        <w:rPr>
          <w:rFonts w:cs="Tahoma"/>
          <w:sz w:val="32"/>
        </w:rPr>
      </w:pPr>
      <w:r w:rsidRPr="00605E8B">
        <w:rPr>
          <w:rFonts w:cs="Tahoma"/>
          <w:sz w:val="32"/>
        </w:rPr>
        <w:t xml:space="preserve">U.br. </w:t>
      </w:r>
      <w:r w:rsidR="00605E8B">
        <w:rPr>
          <w:rFonts w:cs="Tahoma"/>
          <w:sz w:val="32"/>
        </w:rPr>
        <w:t>01-2222</w:t>
      </w:r>
      <w:r w:rsidR="005801B4" w:rsidRPr="00605E8B">
        <w:rPr>
          <w:rFonts w:cs="Tahoma"/>
          <w:sz w:val="32"/>
        </w:rPr>
        <w:t>-2-2020</w:t>
      </w:r>
    </w:p>
    <w:p w14:paraId="5341B0F8" w14:textId="183A83C2" w:rsidR="004C7286" w:rsidRPr="00605E8B" w:rsidRDefault="004C7286" w:rsidP="00AB2FDA">
      <w:pPr>
        <w:pStyle w:val="Azrastil"/>
        <w:rPr>
          <w:rFonts w:cs="Tahoma"/>
          <w:sz w:val="32"/>
        </w:rPr>
      </w:pPr>
      <w:r w:rsidRPr="00605E8B">
        <w:rPr>
          <w:rFonts w:cs="Tahoma"/>
          <w:sz w:val="32"/>
        </w:rPr>
        <w:t xml:space="preserve">Zagreb, </w:t>
      </w:r>
      <w:r w:rsidR="00CA5350" w:rsidRPr="00605E8B">
        <w:rPr>
          <w:rFonts w:cs="Tahoma"/>
          <w:sz w:val="32"/>
        </w:rPr>
        <w:t>studeni</w:t>
      </w:r>
      <w:r w:rsidR="00F551E5" w:rsidRPr="00605E8B">
        <w:rPr>
          <w:rFonts w:cs="Tahoma"/>
          <w:sz w:val="32"/>
        </w:rPr>
        <w:t xml:space="preserve"> 2020</w:t>
      </w:r>
      <w:r w:rsidRPr="00605E8B">
        <w:rPr>
          <w:rFonts w:cs="Tahoma"/>
          <w:sz w:val="32"/>
        </w:rPr>
        <w:t>.</w:t>
      </w:r>
    </w:p>
    <w:p w14:paraId="17D96310" w14:textId="3D42BB4D" w:rsidR="003C4578" w:rsidRPr="00D37ACF" w:rsidRDefault="003C4578" w:rsidP="003C4578">
      <w:pPr>
        <w:tabs>
          <w:tab w:val="center" w:pos="4763"/>
        </w:tabs>
        <w:rPr>
          <w:rFonts w:cs="Tahoma"/>
          <w:b/>
          <w:noProof/>
          <w:sz w:val="24"/>
          <w:lang w:eastAsia="hr-HR"/>
        </w:rPr>
      </w:pPr>
      <w:r w:rsidRPr="00D37ACF">
        <w:rPr>
          <w:rFonts w:cs="Tahoma"/>
          <w:sz w:val="24"/>
        </w:rPr>
        <w:br w:type="page"/>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2344FFF5" w14:textId="46FF2CDA" w:rsidR="00007F8B"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54171420" w:history="1">
            <w:r w:rsidR="00007F8B" w:rsidRPr="00057051">
              <w:rPr>
                <w:rStyle w:val="Hyperlink"/>
                <w:noProof/>
              </w:rPr>
              <w:t>1.</w:t>
            </w:r>
            <w:r w:rsidR="00007F8B">
              <w:rPr>
                <w:rFonts w:eastAsiaTheme="minorEastAsia"/>
                <w:noProof/>
                <w:lang w:eastAsia="hr-HR"/>
              </w:rPr>
              <w:tab/>
            </w:r>
            <w:r w:rsidR="00007F8B" w:rsidRPr="00057051">
              <w:rPr>
                <w:rStyle w:val="Hyperlink"/>
                <w:noProof/>
              </w:rPr>
              <w:t>Podaci o Naručitelju</w:t>
            </w:r>
            <w:r w:rsidR="00007F8B">
              <w:rPr>
                <w:noProof/>
                <w:webHidden/>
              </w:rPr>
              <w:tab/>
            </w:r>
            <w:r w:rsidR="00007F8B">
              <w:rPr>
                <w:noProof/>
                <w:webHidden/>
              </w:rPr>
              <w:fldChar w:fldCharType="begin"/>
            </w:r>
            <w:r w:rsidR="00007F8B">
              <w:rPr>
                <w:noProof/>
                <w:webHidden/>
              </w:rPr>
              <w:instrText xml:space="preserve"> PAGEREF _Toc54171420 \h </w:instrText>
            </w:r>
            <w:r w:rsidR="00007F8B">
              <w:rPr>
                <w:noProof/>
                <w:webHidden/>
              </w:rPr>
            </w:r>
            <w:r w:rsidR="00007F8B">
              <w:rPr>
                <w:noProof/>
                <w:webHidden/>
              </w:rPr>
              <w:fldChar w:fldCharType="separate"/>
            </w:r>
            <w:r w:rsidR="00007F8B">
              <w:rPr>
                <w:noProof/>
                <w:webHidden/>
              </w:rPr>
              <w:t>3</w:t>
            </w:r>
            <w:r w:rsidR="00007F8B">
              <w:rPr>
                <w:noProof/>
                <w:webHidden/>
              </w:rPr>
              <w:fldChar w:fldCharType="end"/>
            </w:r>
          </w:hyperlink>
        </w:p>
        <w:p w14:paraId="291C1247" w14:textId="709A567E" w:rsidR="00007F8B" w:rsidRDefault="00C756CD">
          <w:pPr>
            <w:pStyle w:val="TOC1"/>
            <w:rPr>
              <w:rFonts w:eastAsiaTheme="minorEastAsia"/>
              <w:noProof/>
              <w:lang w:eastAsia="hr-HR"/>
            </w:rPr>
          </w:pPr>
          <w:hyperlink w:anchor="_Toc54171421" w:history="1">
            <w:r w:rsidR="00007F8B" w:rsidRPr="00057051">
              <w:rPr>
                <w:rStyle w:val="Hyperlink"/>
                <w:noProof/>
              </w:rPr>
              <w:t>2.</w:t>
            </w:r>
            <w:r w:rsidR="00007F8B">
              <w:rPr>
                <w:rFonts w:eastAsiaTheme="minorEastAsia"/>
                <w:noProof/>
                <w:lang w:eastAsia="hr-HR"/>
              </w:rPr>
              <w:tab/>
            </w:r>
            <w:r w:rsidR="00007F8B" w:rsidRPr="00057051">
              <w:rPr>
                <w:rStyle w:val="Hyperlink"/>
                <w:noProof/>
              </w:rPr>
              <w:t>Podaci o osobi zaduženoj za kontakt</w:t>
            </w:r>
            <w:r w:rsidR="00007F8B">
              <w:rPr>
                <w:noProof/>
                <w:webHidden/>
              </w:rPr>
              <w:tab/>
            </w:r>
            <w:r w:rsidR="00007F8B">
              <w:rPr>
                <w:noProof/>
                <w:webHidden/>
              </w:rPr>
              <w:fldChar w:fldCharType="begin"/>
            </w:r>
            <w:r w:rsidR="00007F8B">
              <w:rPr>
                <w:noProof/>
                <w:webHidden/>
              </w:rPr>
              <w:instrText xml:space="preserve"> PAGEREF _Toc54171421 \h </w:instrText>
            </w:r>
            <w:r w:rsidR="00007F8B">
              <w:rPr>
                <w:noProof/>
                <w:webHidden/>
              </w:rPr>
            </w:r>
            <w:r w:rsidR="00007F8B">
              <w:rPr>
                <w:noProof/>
                <w:webHidden/>
              </w:rPr>
              <w:fldChar w:fldCharType="separate"/>
            </w:r>
            <w:r w:rsidR="00007F8B">
              <w:rPr>
                <w:noProof/>
                <w:webHidden/>
              </w:rPr>
              <w:t>3</w:t>
            </w:r>
            <w:r w:rsidR="00007F8B">
              <w:rPr>
                <w:noProof/>
                <w:webHidden/>
              </w:rPr>
              <w:fldChar w:fldCharType="end"/>
            </w:r>
          </w:hyperlink>
        </w:p>
        <w:p w14:paraId="34F5FC95" w14:textId="5E1A07E1" w:rsidR="00007F8B" w:rsidRDefault="00C756CD">
          <w:pPr>
            <w:pStyle w:val="TOC1"/>
            <w:rPr>
              <w:rFonts w:eastAsiaTheme="minorEastAsia"/>
              <w:noProof/>
              <w:lang w:eastAsia="hr-HR"/>
            </w:rPr>
          </w:pPr>
          <w:hyperlink w:anchor="_Toc54171422" w:history="1">
            <w:r w:rsidR="00007F8B" w:rsidRPr="00057051">
              <w:rPr>
                <w:rStyle w:val="Hyperlink"/>
                <w:noProof/>
              </w:rPr>
              <w:t>3.</w:t>
            </w:r>
            <w:r w:rsidR="00007F8B">
              <w:rPr>
                <w:rFonts w:eastAsiaTheme="minorEastAsia"/>
                <w:noProof/>
                <w:lang w:eastAsia="hr-HR"/>
              </w:rPr>
              <w:tab/>
            </w:r>
            <w:r w:rsidR="00007F8B" w:rsidRPr="00057051">
              <w:rPr>
                <w:rStyle w:val="Hyperlink"/>
                <w:noProof/>
              </w:rPr>
              <w:t>Podaci o postupku</w:t>
            </w:r>
            <w:r w:rsidR="00007F8B">
              <w:rPr>
                <w:noProof/>
                <w:webHidden/>
              </w:rPr>
              <w:tab/>
            </w:r>
            <w:r w:rsidR="00007F8B">
              <w:rPr>
                <w:noProof/>
                <w:webHidden/>
              </w:rPr>
              <w:fldChar w:fldCharType="begin"/>
            </w:r>
            <w:r w:rsidR="00007F8B">
              <w:rPr>
                <w:noProof/>
                <w:webHidden/>
              </w:rPr>
              <w:instrText xml:space="preserve"> PAGEREF _Toc54171422 \h </w:instrText>
            </w:r>
            <w:r w:rsidR="00007F8B">
              <w:rPr>
                <w:noProof/>
                <w:webHidden/>
              </w:rPr>
            </w:r>
            <w:r w:rsidR="00007F8B">
              <w:rPr>
                <w:noProof/>
                <w:webHidden/>
              </w:rPr>
              <w:fldChar w:fldCharType="separate"/>
            </w:r>
            <w:r w:rsidR="00007F8B">
              <w:rPr>
                <w:noProof/>
                <w:webHidden/>
              </w:rPr>
              <w:t>3</w:t>
            </w:r>
            <w:r w:rsidR="00007F8B">
              <w:rPr>
                <w:noProof/>
                <w:webHidden/>
              </w:rPr>
              <w:fldChar w:fldCharType="end"/>
            </w:r>
          </w:hyperlink>
        </w:p>
        <w:p w14:paraId="5BE7A699" w14:textId="4497EBB6" w:rsidR="00007F8B" w:rsidRDefault="00C756CD">
          <w:pPr>
            <w:pStyle w:val="TOC1"/>
            <w:rPr>
              <w:rFonts w:eastAsiaTheme="minorEastAsia"/>
              <w:noProof/>
              <w:lang w:eastAsia="hr-HR"/>
            </w:rPr>
          </w:pPr>
          <w:hyperlink w:anchor="_Toc54171423" w:history="1">
            <w:r w:rsidR="00007F8B" w:rsidRPr="00057051">
              <w:rPr>
                <w:rStyle w:val="Hyperlink"/>
                <w:noProof/>
              </w:rPr>
              <w:t>4.</w:t>
            </w:r>
            <w:r w:rsidR="00007F8B">
              <w:rPr>
                <w:rFonts w:eastAsiaTheme="minorEastAsia"/>
                <w:noProof/>
                <w:lang w:eastAsia="hr-HR"/>
              </w:rPr>
              <w:tab/>
            </w:r>
            <w:r w:rsidR="00007F8B" w:rsidRPr="00057051">
              <w:rPr>
                <w:rStyle w:val="Hyperlink"/>
                <w:noProof/>
              </w:rPr>
              <w:t>Podaci o predmetu nabave</w:t>
            </w:r>
            <w:r w:rsidR="00007F8B">
              <w:rPr>
                <w:noProof/>
                <w:webHidden/>
              </w:rPr>
              <w:tab/>
            </w:r>
            <w:r w:rsidR="00007F8B">
              <w:rPr>
                <w:noProof/>
                <w:webHidden/>
              </w:rPr>
              <w:fldChar w:fldCharType="begin"/>
            </w:r>
            <w:r w:rsidR="00007F8B">
              <w:rPr>
                <w:noProof/>
                <w:webHidden/>
              </w:rPr>
              <w:instrText xml:space="preserve"> PAGEREF _Toc54171423 \h </w:instrText>
            </w:r>
            <w:r w:rsidR="00007F8B">
              <w:rPr>
                <w:noProof/>
                <w:webHidden/>
              </w:rPr>
            </w:r>
            <w:r w:rsidR="00007F8B">
              <w:rPr>
                <w:noProof/>
                <w:webHidden/>
              </w:rPr>
              <w:fldChar w:fldCharType="separate"/>
            </w:r>
            <w:r w:rsidR="00007F8B">
              <w:rPr>
                <w:noProof/>
                <w:webHidden/>
              </w:rPr>
              <w:t>3</w:t>
            </w:r>
            <w:r w:rsidR="00007F8B">
              <w:rPr>
                <w:noProof/>
                <w:webHidden/>
              </w:rPr>
              <w:fldChar w:fldCharType="end"/>
            </w:r>
          </w:hyperlink>
        </w:p>
        <w:p w14:paraId="60EF2232" w14:textId="26D054C0" w:rsidR="00007F8B" w:rsidRDefault="00C756CD">
          <w:pPr>
            <w:pStyle w:val="TOC1"/>
            <w:rPr>
              <w:rFonts w:eastAsiaTheme="minorEastAsia"/>
              <w:noProof/>
              <w:lang w:eastAsia="hr-HR"/>
            </w:rPr>
          </w:pPr>
          <w:hyperlink w:anchor="_Toc54171424" w:history="1">
            <w:r w:rsidR="00007F8B" w:rsidRPr="00057051">
              <w:rPr>
                <w:rStyle w:val="Hyperlink"/>
                <w:noProof/>
              </w:rPr>
              <w:t>5.</w:t>
            </w:r>
            <w:r w:rsidR="00007F8B">
              <w:rPr>
                <w:rFonts w:eastAsiaTheme="minorEastAsia"/>
                <w:noProof/>
                <w:lang w:eastAsia="hr-HR"/>
              </w:rPr>
              <w:tab/>
            </w:r>
            <w:r w:rsidR="00007F8B" w:rsidRPr="00057051">
              <w:rPr>
                <w:rStyle w:val="Hyperlink"/>
                <w:noProof/>
              </w:rPr>
              <w:t>Osnove za isključenje i dokazi</w:t>
            </w:r>
            <w:r w:rsidR="00007F8B">
              <w:rPr>
                <w:noProof/>
                <w:webHidden/>
              </w:rPr>
              <w:tab/>
            </w:r>
            <w:r w:rsidR="00007F8B">
              <w:rPr>
                <w:noProof/>
                <w:webHidden/>
              </w:rPr>
              <w:fldChar w:fldCharType="begin"/>
            </w:r>
            <w:r w:rsidR="00007F8B">
              <w:rPr>
                <w:noProof/>
                <w:webHidden/>
              </w:rPr>
              <w:instrText xml:space="preserve"> PAGEREF _Toc54171424 \h </w:instrText>
            </w:r>
            <w:r w:rsidR="00007F8B">
              <w:rPr>
                <w:noProof/>
                <w:webHidden/>
              </w:rPr>
            </w:r>
            <w:r w:rsidR="00007F8B">
              <w:rPr>
                <w:noProof/>
                <w:webHidden/>
              </w:rPr>
              <w:fldChar w:fldCharType="separate"/>
            </w:r>
            <w:r w:rsidR="00007F8B">
              <w:rPr>
                <w:noProof/>
                <w:webHidden/>
              </w:rPr>
              <w:t>4</w:t>
            </w:r>
            <w:r w:rsidR="00007F8B">
              <w:rPr>
                <w:noProof/>
                <w:webHidden/>
              </w:rPr>
              <w:fldChar w:fldCharType="end"/>
            </w:r>
          </w:hyperlink>
        </w:p>
        <w:p w14:paraId="50FFBBD1" w14:textId="2AB6AB52" w:rsidR="00007F8B" w:rsidRDefault="00C756CD">
          <w:pPr>
            <w:pStyle w:val="TOC1"/>
            <w:rPr>
              <w:rFonts w:eastAsiaTheme="minorEastAsia"/>
              <w:noProof/>
              <w:lang w:eastAsia="hr-HR"/>
            </w:rPr>
          </w:pPr>
          <w:hyperlink w:anchor="_Toc54171425" w:history="1">
            <w:r w:rsidR="00007F8B" w:rsidRPr="00057051">
              <w:rPr>
                <w:rStyle w:val="Hyperlink"/>
                <w:noProof/>
              </w:rPr>
              <w:t>6.</w:t>
            </w:r>
            <w:r w:rsidR="00007F8B">
              <w:rPr>
                <w:rFonts w:eastAsiaTheme="minorEastAsia"/>
                <w:noProof/>
                <w:lang w:eastAsia="hr-HR"/>
              </w:rPr>
              <w:tab/>
            </w:r>
            <w:r w:rsidR="00007F8B" w:rsidRPr="00057051">
              <w:rPr>
                <w:rStyle w:val="Hyperlink"/>
                <w:noProof/>
              </w:rPr>
              <w:t>Odredbe o zajednici gospodarskih subjekata, podugovarateljima i oslanjanju na sposobnosti drugih gospodarskih subjekata</w:t>
            </w:r>
            <w:r w:rsidR="00007F8B">
              <w:rPr>
                <w:noProof/>
                <w:webHidden/>
              </w:rPr>
              <w:tab/>
            </w:r>
            <w:r w:rsidR="00007F8B">
              <w:rPr>
                <w:noProof/>
                <w:webHidden/>
              </w:rPr>
              <w:fldChar w:fldCharType="begin"/>
            </w:r>
            <w:r w:rsidR="00007F8B">
              <w:rPr>
                <w:noProof/>
                <w:webHidden/>
              </w:rPr>
              <w:instrText xml:space="preserve"> PAGEREF _Toc54171425 \h </w:instrText>
            </w:r>
            <w:r w:rsidR="00007F8B">
              <w:rPr>
                <w:noProof/>
                <w:webHidden/>
              </w:rPr>
            </w:r>
            <w:r w:rsidR="00007F8B">
              <w:rPr>
                <w:noProof/>
                <w:webHidden/>
              </w:rPr>
              <w:fldChar w:fldCharType="separate"/>
            </w:r>
            <w:r w:rsidR="00007F8B">
              <w:rPr>
                <w:noProof/>
                <w:webHidden/>
              </w:rPr>
              <w:t>6</w:t>
            </w:r>
            <w:r w:rsidR="00007F8B">
              <w:rPr>
                <w:noProof/>
                <w:webHidden/>
              </w:rPr>
              <w:fldChar w:fldCharType="end"/>
            </w:r>
          </w:hyperlink>
        </w:p>
        <w:p w14:paraId="7DD53117" w14:textId="7ECB72E9" w:rsidR="00007F8B" w:rsidRDefault="00C756CD">
          <w:pPr>
            <w:pStyle w:val="TOC1"/>
            <w:rPr>
              <w:rFonts w:eastAsiaTheme="minorEastAsia"/>
              <w:noProof/>
              <w:lang w:eastAsia="hr-HR"/>
            </w:rPr>
          </w:pPr>
          <w:hyperlink w:anchor="_Toc54171426" w:history="1">
            <w:r w:rsidR="00007F8B" w:rsidRPr="00057051">
              <w:rPr>
                <w:rStyle w:val="Hyperlink"/>
                <w:noProof/>
              </w:rPr>
              <w:t>7.</w:t>
            </w:r>
            <w:r w:rsidR="00007F8B">
              <w:rPr>
                <w:rFonts w:eastAsiaTheme="minorEastAsia"/>
                <w:noProof/>
                <w:lang w:eastAsia="hr-HR"/>
              </w:rPr>
              <w:tab/>
            </w:r>
            <w:r w:rsidR="00007F8B" w:rsidRPr="00057051">
              <w:rPr>
                <w:rStyle w:val="Hyperlink"/>
                <w:noProof/>
              </w:rPr>
              <w:t>Provjera ponuditelja</w:t>
            </w:r>
            <w:r w:rsidR="00007F8B">
              <w:rPr>
                <w:noProof/>
                <w:webHidden/>
              </w:rPr>
              <w:tab/>
            </w:r>
            <w:r w:rsidR="00007F8B">
              <w:rPr>
                <w:noProof/>
                <w:webHidden/>
              </w:rPr>
              <w:fldChar w:fldCharType="begin"/>
            </w:r>
            <w:r w:rsidR="00007F8B">
              <w:rPr>
                <w:noProof/>
                <w:webHidden/>
              </w:rPr>
              <w:instrText xml:space="preserve"> PAGEREF _Toc54171426 \h </w:instrText>
            </w:r>
            <w:r w:rsidR="00007F8B">
              <w:rPr>
                <w:noProof/>
                <w:webHidden/>
              </w:rPr>
            </w:r>
            <w:r w:rsidR="00007F8B">
              <w:rPr>
                <w:noProof/>
                <w:webHidden/>
              </w:rPr>
              <w:fldChar w:fldCharType="separate"/>
            </w:r>
            <w:r w:rsidR="00007F8B">
              <w:rPr>
                <w:noProof/>
                <w:webHidden/>
              </w:rPr>
              <w:t>7</w:t>
            </w:r>
            <w:r w:rsidR="00007F8B">
              <w:rPr>
                <w:noProof/>
                <w:webHidden/>
              </w:rPr>
              <w:fldChar w:fldCharType="end"/>
            </w:r>
          </w:hyperlink>
        </w:p>
        <w:p w14:paraId="76C93C55" w14:textId="6449CD9B" w:rsidR="00007F8B" w:rsidRDefault="00C756CD">
          <w:pPr>
            <w:pStyle w:val="TOC1"/>
            <w:rPr>
              <w:rFonts w:eastAsiaTheme="minorEastAsia"/>
              <w:noProof/>
              <w:lang w:eastAsia="hr-HR"/>
            </w:rPr>
          </w:pPr>
          <w:hyperlink w:anchor="_Toc54171427" w:history="1">
            <w:r w:rsidR="00007F8B" w:rsidRPr="00057051">
              <w:rPr>
                <w:rStyle w:val="Hyperlink"/>
                <w:noProof/>
              </w:rPr>
              <w:t>8.</w:t>
            </w:r>
            <w:r w:rsidR="00007F8B">
              <w:rPr>
                <w:rFonts w:eastAsiaTheme="minorEastAsia"/>
                <w:noProof/>
                <w:lang w:eastAsia="hr-HR"/>
              </w:rPr>
              <w:tab/>
            </w:r>
            <w:r w:rsidR="00007F8B" w:rsidRPr="00057051">
              <w:rPr>
                <w:rStyle w:val="Hyperlink"/>
                <w:noProof/>
              </w:rPr>
              <w:t>VAŽNO! Sadržaj ponude</w:t>
            </w:r>
            <w:r w:rsidR="00007F8B">
              <w:rPr>
                <w:noProof/>
                <w:webHidden/>
              </w:rPr>
              <w:tab/>
            </w:r>
            <w:r w:rsidR="00007F8B">
              <w:rPr>
                <w:noProof/>
                <w:webHidden/>
              </w:rPr>
              <w:fldChar w:fldCharType="begin"/>
            </w:r>
            <w:r w:rsidR="00007F8B">
              <w:rPr>
                <w:noProof/>
                <w:webHidden/>
              </w:rPr>
              <w:instrText xml:space="preserve"> PAGEREF _Toc54171427 \h </w:instrText>
            </w:r>
            <w:r w:rsidR="00007F8B">
              <w:rPr>
                <w:noProof/>
                <w:webHidden/>
              </w:rPr>
            </w:r>
            <w:r w:rsidR="00007F8B">
              <w:rPr>
                <w:noProof/>
                <w:webHidden/>
              </w:rPr>
              <w:fldChar w:fldCharType="separate"/>
            </w:r>
            <w:r w:rsidR="00007F8B">
              <w:rPr>
                <w:noProof/>
                <w:webHidden/>
              </w:rPr>
              <w:t>7</w:t>
            </w:r>
            <w:r w:rsidR="00007F8B">
              <w:rPr>
                <w:noProof/>
                <w:webHidden/>
              </w:rPr>
              <w:fldChar w:fldCharType="end"/>
            </w:r>
          </w:hyperlink>
        </w:p>
        <w:p w14:paraId="211C882F" w14:textId="1D3DB419" w:rsidR="00007F8B" w:rsidRDefault="00C756CD">
          <w:pPr>
            <w:pStyle w:val="TOC1"/>
            <w:rPr>
              <w:rFonts w:eastAsiaTheme="minorEastAsia"/>
              <w:noProof/>
              <w:lang w:eastAsia="hr-HR"/>
            </w:rPr>
          </w:pPr>
          <w:hyperlink w:anchor="_Toc54171428" w:history="1">
            <w:r w:rsidR="00007F8B" w:rsidRPr="00057051">
              <w:rPr>
                <w:rStyle w:val="Hyperlink"/>
                <w:noProof/>
              </w:rPr>
              <w:t>9.</w:t>
            </w:r>
            <w:r w:rsidR="00007F8B">
              <w:rPr>
                <w:rFonts w:eastAsiaTheme="minorEastAsia"/>
                <w:noProof/>
                <w:lang w:eastAsia="hr-HR"/>
              </w:rPr>
              <w:tab/>
            </w:r>
            <w:r w:rsidR="00007F8B" w:rsidRPr="00057051">
              <w:rPr>
                <w:rStyle w:val="Hyperlink"/>
                <w:noProof/>
              </w:rPr>
              <w:t>Način određivanja cijene ponude</w:t>
            </w:r>
            <w:r w:rsidR="00007F8B">
              <w:rPr>
                <w:noProof/>
                <w:webHidden/>
              </w:rPr>
              <w:tab/>
            </w:r>
            <w:r w:rsidR="00007F8B">
              <w:rPr>
                <w:noProof/>
                <w:webHidden/>
              </w:rPr>
              <w:fldChar w:fldCharType="begin"/>
            </w:r>
            <w:r w:rsidR="00007F8B">
              <w:rPr>
                <w:noProof/>
                <w:webHidden/>
              </w:rPr>
              <w:instrText xml:space="preserve"> PAGEREF _Toc54171428 \h </w:instrText>
            </w:r>
            <w:r w:rsidR="00007F8B">
              <w:rPr>
                <w:noProof/>
                <w:webHidden/>
              </w:rPr>
            </w:r>
            <w:r w:rsidR="00007F8B">
              <w:rPr>
                <w:noProof/>
                <w:webHidden/>
              </w:rPr>
              <w:fldChar w:fldCharType="separate"/>
            </w:r>
            <w:r w:rsidR="00007F8B">
              <w:rPr>
                <w:noProof/>
                <w:webHidden/>
              </w:rPr>
              <w:t>8</w:t>
            </w:r>
            <w:r w:rsidR="00007F8B">
              <w:rPr>
                <w:noProof/>
                <w:webHidden/>
              </w:rPr>
              <w:fldChar w:fldCharType="end"/>
            </w:r>
          </w:hyperlink>
        </w:p>
        <w:p w14:paraId="5EA13DED" w14:textId="467FC0B9" w:rsidR="00007F8B" w:rsidRDefault="00C756CD">
          <w:pPr>
            <w:pStyle w:val="TOC1"/>
            <w:rPr>
              <w:rFonts w:eastAsiaTheme="minorEastAsia"/>
              <w:noProof/>
              <w:lang w:eastAsia="hr-HR"/>
            </w:rPr>
          </w:pPr>
          <w:hyperlink w:anchor="_Toc54171429" w:history="1">
            <w:r w:rsidR="00007F8B" w:rsidRPr="00057051">
              <w:rPr>
                <w:rStyle w:val="Hyperlink"/>
                <w:noProof/>
              </w:rPr>
              <w:t>10.</w:t>
            </w:r>
            <w:r w:rsidR="00007F8B">
              <w:rPr>
                <w:rFonts w:eastAsiaTheme="minorEastAsia"/>
                <w:noProof/>
                <w:lang w:eastAsia="hr-HR"/>
              </w:rPr>
              <w:tab/>
            </w:r>
            <w:r w:rsidR="00007F8B" w:rsidRPr="00057051">
              <w:rPr>
                <w:rStyle w:val="Hyperlink"/>
                <w:noProof/>
              </w:rPr>
              <w:t>Način izrade i dostave ponude</w:t>
            </w:r>
            <w:r w:rsidR="00007F8B">
              <w:rPr>
                <w:noProof/>
                <w:webHidden/>
              </w:rPr>
              <w:tab/>
            </w:r>
            <w:r w:rsidR="00007F8B">
              <w:rPr>
                <w:noProof/>
                <w:webHidden/>
              </w:rPr>
              <w:fldChar w:fldCharType="begin"/>
            </w:r>
            <w:r w:rsidR="00007F8B">
              <w:rPr>
                <w:noProof/>
                <w:webHidden/>
              </w:rPr>
              <w:instrText xml:space="preserve"> PAGEREF _Toc54171429 \h </w:instrText>
            </w:r>
            <w:r w:rsidR="00007F8B">
              <w:rPr>
                <w:noProof/>
                <w:webHidden/>
              </w:rPr>
            </w:r>
            <w:r w:rsidR="00007F8B">
              <w:rPr>
                <w:noProof/>
                <w:webHidden/>
              </w:rPr>
              <w:fldChar w:fldCharType="separate"/>
            </w:r>
            <w:r w:rsidR="00007F8B">
              <w:rPr>
                <w:noProof/>
                <w:webHidden/>
              </w:rPr>
              <w:t>8</w:t>
            </w:r>
            <w:r w:rsidR="00007F8B">
              <w:rPr>
                <w:noProof/>
                <w:webHidden/>
              </w:rPr>
              <w:fldChar w:fldCharType="end"/>
            </w:r>
          </w:hyperlink>
        </w:p>
        <w:p w14:paraId="6AD1988B" w14:textId="23A59F80" w:rsidR="00007F8B" w:rsidRDefault="00C756CD">
          <w:pPr>
            <w:pStyle w:val="TOC1"/>
            <w:rPr>
              <w:rFonts w:eastAsiaTheme="minorEastAsia"/>
              <w:noProof/>
              <w:lang w:eastAsia="hr-HR"/>
            </w:rPr>
          </w:pPr>
          <w:hyperlink w:anchor="_Toc54171430" w:history="1">
            <w:r w:rsidR="00007F8B" w:rsidRPr="00057051">
              <w:rPr>
                <w:rStyle w:val="Hyperlink"/>
                <w:noProof/>
              </w:rPr>
              <w:t>11.</w:t>
            </w:r>
            <w:r w:rsidR="00007F8B">
              <w:rPr>
                <w:rFonts w:eastAsiaTheme="minorEastAsia"/>
                <w:noProof/>
                <w:lang w:eastAsia="hr-HR"/>
              </w:rPr>
              <w:tab/>
            </w:r>
            <w:r w:rsidR="00007F8B" w:rsidRPr="00057051">
              <w:rPr>
                <w:rStyle w:val="Hyperlink"/>
                <w:noProof/>
              </w:rPr>
              <w:t>Rok valjanosti ponude</w:t>
            </w:r>
            <w:r w:rsidR="00007F8B">
              <w:rPr>
                <w:noProof/>
                <w:webHidden/>
              </w:rPr>
              <w:tab/>
            </w:r>
            <w:r w:rsidR="00007F8B">
              <w:rPr>
                <w:noProof/>
                <w:webHidden/>
              </w:rPr>
              <w:fldChar w:fldCharType="begin"/>
            </w:r>
            <w:r w:rsidR="00007F8B">
              <w:rPr>
                <w:noProof/>
                <w:webHidden/>
              </w:rPr>
              <w:instrText xml:space="preserve"> PAGEREF _Toc54171430 \h </w:instrText>
            </w:r>
            <w:r w:rsidR="00007F8B">
              <w:rPr>
                <w:noProof/>
                <w:webHidden/>
              </w:rPr>
            </w:r>
            <w:r w:rsidR="00007F8B">
              <w:rPr>
                <w:noProof/>
                <w:webHidden/>
              </w:rPr>
              <w:fldChar w:fldCharType="separate"/>
            </w:r>
            <w:r w:rsidR="00007F8B">
              <w:rPr>
                <w:noProof/>
                <w:webHidden/>
              </w:rPr>
              <w:t>9</w:t>
            </w:r>
            <w:r w:rsidR="00007F8B">
              <w:rPr>
                <w:noProof/>
                <w:webHidden/>
              </w:rPr>
              <w:fldChar w:fldCharType="end"/>
            </w:r>
          </w:hyperlink>
        </w:p>
        <w:p w14:paraId="05D5F879" w14:textId="673DDE15" w:rsidR="00007F8B" w:rsidRDefault="00C756CD">
          <w:pPr>
            <w:pStyle w:val="TOC1"/>
            <w:rPr>
              <w:rFonts w:eastAsiaTheme="minorEastAsia"/>
              <w:noProof/>
              <w:lang w:eastAsia="hr-HR"/>
            </w:rPr>
          </w:pPr>
          <w:hyperlink w:anchor="_Toc54171431" w:history="1">
            <w:r w:rsidR="00007F8B" w:rsidRPr="00057051">
              <w:rPr>
                <w:rStyle w:val="Hyperlink"/>
                <w:noProof/>
              </w:rPr>
              <w:t>12.</w:t>
            </w:r>
            <w:r w:rsidR="00007F8B">
              <w:rPr>
                <w:rFonts w:eastAsiaTheme="minorEastAsia"/>
                <w:noProof/>
                <w:lang w:eastAsia="hr-HR"/>
              </w:rPr>
              <w:tab/>
            </w:r>
            <w:r w:rsidR="00007F8B" w:rsidRPr="00057051">
              <w:rPr>
                <w:rStyle w:val="Hyperlink"/>
                <w:noProof/>
              </w:rPr>
              <w:t>Rok za dostavu ponuda</w:t>
            </w:r>
            <w:r w:rsidR="00007F8B">
              <w:rPr>
                <w:noProof/>
                <w:webHidden/>
              </w:rPr>
              <w:tab/>
            </w:r>
            <w:r w:rsidR="00007F8B">
              <w:rPr>
                <w:noProof/>
                <w:webHidden/>
              </w:rPr>
              <w:fldChar w:fldCharType="begin"/>
            </w:r>
            <w:r w:rsidR="00007F8B">
              <w:rPr>
                <w:noProof/>
                <w:webHidden/>
              </w:rPr>
              <w:instrText xml:space="preserve"> PAGEREF _Toc54171431 \h </w:instrText>
            </w:r>
            <w:r w:rsidR="00007F8B">
              <w:rPr>
                <w:noProof/>
                <w:webHidden/>
              </w:rPr>
            </w:r>
            <w:r w:rsidR="00007F8B">
              <w:rPr>
                <w:noProof/>
                <w:webHidden/>
              </w:rPr>
              <w:fldChar w:fldCharType="separate"/>
            </w:r>
            <w:r w:rsidR="00007F8B">
              <w:rPr>
                <w:noProof/>
                <w:webHidden/>
              </w:rPr>
              <w:t>9</w:t>
            </w:r>
            <w:r w:rsidR="00007F8B">
              <w:rPr>
                <w:noProof/>
                <w:webHidden/>
              </w:rPr>
              <w:fldChar w:fldCharType="end"/>
            </w:r>
          </w:hyperlink>
        </w:p>
        <w:p w14:paraId="7CA9E3B0" w14:textId="7DDE13EF" w:rsidR="00007F8B" w:rsidRDefault="00C756CD">
          <w:pPr>
            <w:pStyle w:val="TOC1"/>
            <w:rPr>
              <w:rFonts w:eastAsiaTheme="minorEastAsia"/>
              <w:noProof/>
              <w:lang w:eastAsia="hr-HR"/>
            </w:rPr>
          </w:pPr>
          <w:hyperlink w:anchor="_Toc54171432" w:history="1">
            <w:r w:rsidR="00007F8B" w:rsidRPr="00057051">
              <w:rPr>
                <w:rStyle w:val="Hyperlink"/>
                <w:noProof/>
              </w:rPr>
              <w:t>13.</w:t>
            </w:r>
            <w:r w:rsidR="00007F8B">
              <w:rPr>
                <w:rFonts w:eastAsiaTheme="minorEastAsia"/>
                <w:noProof/>
                <w:lang w:eastAsia="hr-HR"/>
              </w:rPr>
              <w:tab/>
            </w:r>
            <w:r w:rsidR="00007F8B" w:rsidRPr="00057051">
              <w:rPr>
                <w:rStyle w:val="Hyperlink"/>
                <w:noProof/>
              </w:rPr>
              <w:t>Izmjene i dopune</w:t>
            </w:r>
            <w:r w:rsidR="00007F8B">
              <w:rPr>
                <w:noProof/>
                <w:webHidden/>
              </w:rPr>
              <w:tab/>
            </w:r>
            <w:r w:rsidR="00007F8B">
              <w:rPr>
                <w:noProof/>
                <w:webHidden/>
              </w:rPr>
              <w:fldChar w:fldCharType="begin"/>
            </w:r>
            <w:r w:rsidR="00007F8B">
              <w:rPr>
                <w:noProof/>
                <w:webHidden/>
              </w:rPr>
              <w:instrText xml:space="preserve"> PAGEREF _Toc54171432 \h </w:instrText>
            </w:r>
            <w:r w:rsidR="00007F8B">
              <w:rPr>
                <w:noProof/>
                <w:webHidden/>
              </w:rPr>
            </w:r>
            <w:r w:rsidR="00007F8B">
              <w:rPr>
                <w:noProof/>
                <w:webHidden/>
              </w:rPr>
              <w:fldChar w:fldCharType="separate"/>
            </w:r>
            <w:r w:rsidR="00007F8B">
              <w:rPr>
                <w:noProof/>
                <w:webHidden/>
              </w:rPr>
              <w:t>9</w:t>
            </w:r>
            <w:r w:rsidR="00007F8B">
              <w:rPr>
                <w:noProof/>
                <w:webHidden/>
              </w:rPr>
              <w:fldChar w:fldCharType="end"/>
            </w:r>
          </w:hyperlink>
        </w:p>
        <w:p w14:paraId="1C90DDD0" w14:textId="1B479870" w:rsidR="00007F8B" w:rsidRDefault="00C756CD">
          <w:pPr>
            <w:pStyle w:val="TOC1"/>
            <w:rPr>
              <w:rFonts w:eastAsiaTheme="minorEastAsia"/>
              <w:noProof/>
              <w:lang w:eastAsia="hr-HR"/>
            </w:rPr>
          </w:pPr>
          <w:hyperlink w:anchor="_Toc54171433" w:history="1">
            <w:r w:rsidR="00007F8B" w:rsidRPr="00057051">
              <w:rPr>
                <w:rStyle w:val="Hyperlink"/>
                <w:noProof/>
              </w:rPr>
              <w:t>14.</w:t>
            </w:r>
            <w:r w:rsidR="00007F8B">
              <w:rPr>
                <w:rFonts w:eastAsiaTheme="minorEastAsia"/>
                <w:noProof/>
                <w:lang w:eastAsia="hr-HR"/>
              </w:rPr>
              <w:tab/>
            </w:r>
            <w:r w:rsidR="00007F8B" w:rsidRPr="00057051">
              <w:rPr>
                <w:rStyle w:val="Hyperlink"/>
                <w:noProof/>
              </w:rPr>
              <w:t>Uvjeti plaćanja</w:t>
            </w:r>
            <w:r w:rsidR="00007F8B">
              <w:rPr>
                <w:noProof/>
                <w:webHidden/>
              </w:rPr>
              <w:tab/>
            </w:r>
            <w:r w:rsidR="00007F8B">
              <w:rPr>
                <w:noProof/>
                <w:webHidden/>
              </w:rPr>
              <w:fldChar w:fldCharType="begin"/>
            </w:r>
            <w:r w:rsidR="00007F8B">
              <w:rPr>
                <w:noProof/>
                <w:webHidden/>
              </w:rPr>
              <w:instrText xml:space="preserve"> PAGEREF _Toc54171433 \h </w:instrText>
            </w:r>
            <w:r w:rsidR="00007F8B">
              <w:rPr>
                <w:noProof/>
                <w:webHidden/>
              </w:rPr>
            </w:r>
            <w:r w:rsidR="00007F8B">
              <w:rPr>
                <w:noProof/>
                <w:webHidden/>
              </w:rPr>
              <w:fldChar w:fldCharType="separate"/>
            </w:r>
            <w:r w:rsidR="00007F8B">
              <w:rPr>
                <w:noProof/>
                <w:webHidden/>
              </w:rPr>
              <w:t>10</w:t>
            </w:r>
            <w:r w:rsidR="00007F8B">
              <w:rPr>
                <w:noProof/>
                <w:webHidden/>
              </w:rPr>
              <w:fldChar w:fldCharType="end"/>
            </w:r>
          </w:hyperlink>
        </w:p>
        <w:p w14:paraId="7C9A263D" w14:textId="3C35854D" w:rsidR="00007F8B" w:rsidRDefault="00C756CD">
          <w:pPr>
            <w:pStyle w:val="TOC1"/>
            <w:rPr>
              <w:rFonts w:eastAsiaTheme="minorEastAsia"/>
              <w:noProof/>
              <w:lang w:eastAsia="hr-HR"/>
            </w:rPr>
          </w:pPr>
          <w:hyperlink w:anchor="_Toc54171434" w:history="1">
            <w:r w:rsidR="00007F8B" w:rsidRPr="00057051">
              <w:rPr>
                <w:rStyle w:val="Hyperlink"/>
                <w:noProof/>
              </w:rPr>
              <w:t>15.</w:t>
            </w:r>
            <w:r w:rsidR="00007F8B">
              <w:rPr>
                <w:rFonts w:eastAsiaTheme="minorEastAsia"/>
                <w:noProof/>
                <w:lang w:eastAsia="hr-HR"/>
              </w:rPr>
              <w:tab/>
            </w:r>
            <w:r w:rsidR="00007F8B" w:rsidRPr="00057051">
              <w:rPr>
                <w:rStyle w:val="Hyperlink"/>
                <w:noProof/>
              </w:rPr>
              <w:t>Jamstva</w:t>
            </w:r>
            <w:r w:rsidR="00007F8B">
              <w:rPr>
                <w:noProof/>
                <w:webHidden/>
              </w:rPr>
              <w:tab/>
            </w:r>
            <w:r w:rsidR="00007F8B">
              <w:rPr>
                <w:noProof/>
                <w:webHidden/>
              </w:rPr>
              <w:fldChar w:fldCharType="begin"/>
            </w:r>
            <w:r w:rsidR="00007F8B">
              <w:rPr>
                <w:noProof/>
                <w:webHidden/>
              </w:rPr>
              <w:instrText xml:space="preserve"> PAGEREF _Toc54171434 \h </w:instrText>
            </w:r>
            <w:r w:rsidR="00007F8B">
              <w:rPr>
                <w:noProof/>
                <w:webHidden/>
              </w:rPr>
            </w:r>
            <w:r w:rsidR="00007F8B">
              <w:rPr>
                <w:noProof/>
                <w:webHidden/>
              </w:rPr>
              <w:fldChar w:fldCharType="separate"/>
            </w:r>
            <w:r w:rsidR="00007F8B">
              <w:rPr>
                <w:noProof/>
                <w:webHidden/>
              </w:rPr>
              <w:t>10</w:t>
            </w:r>
            <w:r w:rsidR="00007F8B">
              <w:rPr>
                <w:noProof/>
                <w:webHidden/>
              </w:rPr>
              <w:fldChar w:fldCharType="end"/>
            </w:r>
          </w:hyperlink>
        </w:p>
        <w:p w14:paraId="40B9DC69" w14:textId="01E4A563" w:rsidR="00007F8B" w:rsidRDefault="00C756CD">
          <w:pPr>
            <w:pStyle w:val="TOC1"/>
            <w:rPr>
              <w:rFonts w:eastAsiaTheme="minorEastAsia"/>
              <w:noProof/>
              <w:lang w:eastAsia="hr-HR"/>
            </w:rPr>
          </w:pPr>
          <w:hyperlink w:anchor="_Toc54171435" w:history="1">
            <w:r w:rsidR="00007F8B" w:rsidRPr="00057051">
              <w:rPr>
                <w:rStyle w:val="Hyperlink"/>
                <w:noProof/>
              </w:rPr>
              <w:t>I.</w:t>
            </w:r>
            <w:r w:rsidR="00007F8B">
              <w:rPr>
                <w:rFonts w:eastAsiaTheme="minorEastAsia"/>
                <w:noProof/>
                <w:lang w:eastAsia="hr-HR"/>
              </w:rPr>
              <w:tab/>
            </w:r>
            <w:r w:rsidR="00007F8B" w:rsidRPr="00057051">
              <w:rPr>
                <w:rStyle w:val="Hyperlink"/>
                <w:noProof/>
              </w:rPr>
              <w:t>Prilog 1 – Ponudbeni list</w:t>
            </w:r>
            <w:r w:rsidR="00007F8B">
              <w:rPr>
                <w:noProof/>
                <w:webHidden/>
              </w:rPr>
              <w:tab/>
            </w:r>
            <w:r w:rsidR="00007F8B">
              <w:rPr>
                <w:noProof/>
                <w:webHidden/>
              </w:rPr>
              <w:fldChar w:fldCharType="begin"/>
            </w:r>
            <w:r w:rsidR="00007F8B">
              <w:rPr>
                <w:noProof/>
                <w:webHidden/>
              </w:rPr>
              <w:instrText xml:space="preserve"> PAGEREF _Toc54171435 \h </w:instrText>
            </w:r>
            <w:r w:rsidR="00007F8B">
              <w:rPr>
                <w:noProof/>
                <w:webHidden/>
              </w:rPr>
            </w:r>
            <w:r w:rsidR="00007F8B">
              <w:rPr>
                <w:noProof/>
                <w:webHidden/>
              </w:rPr>
              <w:fldChar w:fldCharType="separate"/>
            </w:r>
            <w:r w:rsidR="00007F8B">
              <w:rPr>
                <w:noProof/>
                <w:webHidden/>
              </w:rPr>
              <w:t>12</w:t>
            </w:r>
            <w:r w:rsidR="00007F8B">
              <w:rPr>
                <w:noProof/>
                <w:webHidden/>
              </w:rPr>
              <w:fldChar w:fldCharType="end"/>
            </w:r>
          </w:hyperlink>
        </w:p>
        <w:p w14:paraId="35497180" w14:textId="2C62A4B8" w:rsidR="00007F8B" w:rsidRDefault="00C756CD">
          <w:pPr>
            <w:pStyle w:val="TOC1"/>
            <w:rPr>
              <w:rFonts w:eastAsiaTheme="minorEastAsia"/>
              <w:noProof/>
              <w:lang w:eastAsia="hr-HR"/>
            </w:rPr>
          </w:pPr>
          <w:hyperlink w:anchor="_Toc54171436" w:history="1">
            <w:r w:rsidR="00007F8B" w:rsidRPr="00057051">
              <w:rPr>
                <w:rStyle w:val="Hyperlink"/>
                <w:noProof/>
              </w:rPr>
              <w:t>II.</w:t>
            </w:r>
            <w:r w:rsidR="00007F8B">
              <w:rPr>
                <w:rFonts w:eastAsiaTheme="minorEastAsia"/>
                <w:noProof/>
                <w:lang w:eastAsia="hr-HR"/>
              </w:rPr>
              <w:tab/>
            </w:r>
            <w:r w:rsidR="00007F8B" w:rsidRPr="00057051">
              <w:rPr>
                <w:rStyle w:val="Hyperlink"/>
                <w:noProof/>
              </w:rPr>
              <w:t>Prilog 2 – PRIMOPREDAJNI ZAPISNIK</w:t>
            </w:r>
            <w:r w:rsidR="00007F8B">
              <w:rPr>
                <w:noProof/>
                <w:webHidden/>
              </w:rPr>
              <w:tab/>
            </w:r>
            <w:r w:rsidR="00007F8B">
              <w:rPr>
                <w:noProof/>
                <w:webHidden/>
              </w:rPr>
              <w:fldChar w:fldCharType="begin"/>
            </w:r>
            <w:r w:rsidR="00007F8B">
              <w:rPr>
                <w:noProof/>
                <w:webHidden/>
              </w:rPr>
              <w:instrText xml:space="preserve"> PAGEREF _Toc54171436 \h </w:instrText>
            </w:r>
            <w:r w:rsidR="00007F8B">
              <w:rPr>
                <w:noProof/>
                <w:webHidden/>
              </w:rPr>
            </w:r>
            <w:r w:rsidR="00007F8B">
              <w:rPr>
                <w:noProof/>
                <w:webHidden/>
              </w:rPr>
              <w:fldChar w:fldCharType="separate"/>
            </w:r>
            <w:r w:rsidR="00007F8B">
              <w:rPr>
                <w:noProof/>
                <w:webHidden/>
              </w:rPr>
              <w:t>13</w:t>
            </w:r>
            <w:r w:rsidR="00007F8B">
              <w:rPr>
                <w:noProof/>
                <w:webHidden/>
              </w:rPr>
              <w:fldChar w:fldCharType="end"/>
            </w:r>
          </w:hyperlink>
        </w:p>
        <w:p w14:paraId="19A4B8AC" w14:textId="00785441"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54171420"/>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54171421"/>
      <w:r w:rsidRPr="00D37ACF">
        <w:rPr>
          <w:sz w:val="32"/>
        </w:rPr>
        <w:t>Podaci o osobi zaduženoj za kontakt</w:t>
      </w:r>
      <w:bookmarkEnd w:id="1"/>
    </w:p>
    <w:p w14:paraId="2021D983" w14:textId="245EA2F9"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54171422"/>
      <w:r w:rsidRPr="00D37ACF">
        <w:rPr>
          <w:sz w:val="32"/>
        </w:rPr>
        <w:t>Podaci o postupku</w:t>
      </w:r>
      <w:bookmarkEnd w:id="2"/>
    </w:p>
    <w:p w14:paraId="55D808AF" w14:textId="0DB014DF" w:rsidR="009D09B8" w:rsidRPr="00CA5350" w:rsidRDefault="00C02773" w:rsidP="00C7573B">
      <w:pPr>
        <w:pStyle w:val="Azrastil"/>
        <w:numPr>
          <w:ilvl w:val="0"/>
          <w:numId w:val="1"/>
        </w:numPr>
        <w:jc w:val="both"/>
        <w:rPr>
          <w:rFonts w:eastAsia="Times New Roman"/>
          <w:b/>
          <w:szCs w:val="20"/>
        </w:rPr>
      </w:pPr>
      <w:r w:rsidRPr="00CA5350">
        <w:rPr>
          <w:rFonts w:cs="Tahoma"/>
          <w:b/>
          <w:szCs w:val="20"/>
        </w:rPr>
        <w:t>Predmet n</w:t>
      </w:r>
      <w:r w:rsidR="00966432" w:rsidRPr="00CA5350">
        <w:rPr>
          <w:rFonts w:cs="Tahoma"/>
          <w:b/>
          <w:szCs w:val="20"/>
        </w:rPr>
        <w:t>abave:</w:t>
      </w:r>
      <w:r w:rsidR="00CA5350">
        <w:rPr>
          <w:rFonts w:cs="Tahoma"/>
          <w:b/>
          <w:szCs w:val="20"/>
        </w:rPr>
        <w:t xml:space="preserve"> Popravak respiratora</w:t>
      </w:r>
      <w:r w:rsidR="00966432" w:rsidRPr="00CA5350">
        <w:rPr>
          <w:rFonts w:cs="Tahoma"/>
          <w:b/>
          <w:szCs w:val="20"/>
        </w:rPr>
        <w:t xml:space="preserve"> </w:t>
      </w:r>
    </w:p>
    <w:p w14:paraId="7BB52567" w14:textId="77777777" w:rsidR="00CA5350" w:rsidRPr="00CA5350" w:rsidRDefault="00CA5350" w:rsidP="00CA5350">
      <w:pPr>
        <w:pStyle w:val="Azrastil"/>
        <w:ind w:left="720"/>
        <w:jc w:val="both"/>
        <w:rPr>
          <w:rFonts w:eastAsia="Times New Roman"/>
          <w:b/>
          <w:szCs w:val="20"/>
        </w:rPr>
      </w:pPr>
    </w:p>
    <w:p w14:paraId="7A0ECC88" w14:textId="54B6192A"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CA5350">
        <w:rPr>
          <w:rFonts w:cs="Tahoma"/>
          <w:szCs w:val="20"/>
        </w:rPr>
        <w:t>107</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24C97837" w14:textId="4EE30B95" w:rsidR="00C20462" w:rsidRPr="009D09B8" w:rsidRDefault="00C20462" w:rsidP="00CA5350">
      <w:pPr>
        <w:pStyle w:val="Azrastil"/>
        <w:numPr>
          <w:ilvl w:val="0"/>
          <w:numId w:val="1"/>
        </w:numPr>
        <w:jc w:val="both"/>
        <w:rPr>
          <w:rFonts w:eastAsia="Times New Roman"/>
          <w:szCs w:val="20"/>
        </w:rPr>
      </w:pPr>
      <w:r w:rsidRPr="00D37ACF">
        <w:rPr>
          <w:rFonts w:eastAsia="Times New Roman"/>
          <w:b/>
          <w:szCs w:val="20"/>
        </w:rPr>
        <w:t>CPV:</w:t>
      </w:r>
      <w:r w:rsidR="00CA5350">
        <w:rPr>
          <w:rFonts w:eastAsia="Times New Roman"/>
          <w:b/>
          <w:szCs w:val="20"/>
        </w:rPr>
        <w:t xml:space="preserve"> </w:t>
      </w:r>
      <w:r w:rsidR="00CA5350" w:rsidRPr="00CA5350">
        <w:rPr>
          <w:rFonts w:eastAsia="Times New Roman"/>
          <w:szCs w:val="20"/>
        </w:rPr>
        <w:t>50421000-2</w:t>
      </w:r>
      <w:r w:rsidR="00CA5350">
        <w:rPr>
          <w:rFonts w:eastAsia="Times New Roman"/>
          <w:szCs w:val="20"/>
        </w:rPr>
        <w:t xml:space="preserve"> Usluge popravka i održavanja medicinske opreme</w:t>
      </w:r>
    </w:p>
    <w:p w14:paraId="3D1CA0AC" w14:textId="77777777" w:rsidR="009D09B8" w:rsidRPr="00D37ACF" w:rsidRDefault="009D09B8" w:rsidP="009D09B8">
      <w:pPr>
        <w:pStyle w:val="Azrastil"/>
        <w:jc w:val="both"/>
        <w:rPr>
          <w:rFonts w:eastAsia="Times New Roman"/>
          <w:szCs w:val="20"/>
        </w:rPr>
      </w:pPr>
    </w:p>
    <w:p w14:paraId="0B298006" w14:textId="1B2B0AC7"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880C46">
        <w:rPr>
          <w:rFonts w:eastAsia="Times New Roman"/>
          <w:szCs w:val="20"/>
        </w:rPr>
        <w:t xml:space="preserve"> Izdat će se narudžbenica</w:t>
      </w:r>
    </w:p>
    <w:p w14:paraId="7F755C8F" w14:textId="77777777" w:rsidR="009D09B8" w:rsidRPr="00D37ACF" w:rsidRDefault="009D09B8" w:rsidP="009D09B8">
      <w:pPr>
        <w:pStyle w:val="Azrastil"/>
        <w:jc w:val="both"/>
        <w:rPr>
          <w:rFonts w:eastAsia="Times New Roman"/>
          <w:szCs w:val="20"/>
        </w:rPr>
      </w:pPr>
    </w:p>
    <w:p w14:paraId="3067EC8E" w14:textId="2CA4CD3F" w:rsidR="00CD740A" w:rsidRPr="001826CE" w:rsidRDefault="00CD740A" w:rsidP="00FE78BC">
      <w:pPr>
        <w:pStyle w:val="Azrastil"/>
        <w:numPr>
          <w:ilvl w:val="0"/>
          <w:numId w:val="1"/>
        </w:numPr>
        <w:jc w:val="both"/>
        <w:rPr>
          <w:rFonts w:cs="Tahoma"/>
          <w:szCs w:val="20"/>
          <w:lang w:val="en-US"/>
        </w:rPr>
      </w:pPr>
      <w:r w:rsidRPr="00D37ACF">
        <w:rPr>
          <w:rFonts w:eastAsia="Times New Roman"/>
          <w:b/>
          <w:szCs w:val="20"/>
        </w:rPr>
        <w:t>Rok isporuke</w:t>
      </w:r>
      <w:r w:rsidRPr="00D37ACF">
        <w:rPr>
          <w:rFonts w:cs="Tahoma"/>
          <w:szCs w:val="20"/>
        </w:rPr>
        <w:t xml:space="preserve">: </w:t>
      </w:r>
      <w:r w:rsidR="00CA5350">
        <w:rPr>
          <w:rFonts w:cs="Tahoma"/>
          <w:szCs w:val="20"/>
        </w:rPr>
        <w:t>30</w:t>
      </w:r>
      <w:r w:rsidR="001826CE" w:rsidRPr="00F911FE">
        <w:rPr>
          <w:rFonts w:cs="Tahoma"/>
          <w:szCs w:val="20"/>
        </w:rPr>
        <w:t xml:space="preserve"> dana od izdane narudžbenice</w:t>
      </w:r>
    </w:p>
    <w:p w14:paraId="4EF59108" w14:textId="77777777" w:rsidR="001826CE" w:rsidRDefault="001826CE" w:rsidP="001826CE">
      <w:pPr>
        <w:pStyle w:val="ListParagraph"/>
        <w:rPr>
          <w:rFonts w:cs="Tahoma"/>
          <w:szCs w:val="20"/>
          <w:lang w:val="en-US"/>
        </w:rPr>
      </w:pPr>
    </w:p>
    <w:p w14:paraId="11B5934D" w14:textId="6FEBC830" w:rsidR="001826CE" w:rsidRPr="001826CE" w:rsidRDefault="001826CE" w:rsidP="00FE78BC">
      <w:pPr>
        <w:pStyle w:val="Azrastil"/>
        <w:numPr>
          <w:ilvl w:val="0"/>
          <w:numId w:val="1"/>
        </w:numPr>
        <w:jc w:val="both"/>
        <w:rPr>
          <w:rFonts w:cs="Tahoma"/>
          <w:szCs w:val="20"/>
          <w:lang w:val="en-US"/>
        </w:rPr>
      </w:pPr>
      <w:r w:rsidRPr="001826CE">
        <w:rPr>
          <w:rFonts w:cs="Tahoma"/>
          <w:b/>
          <w:szCs w:val="20"/>
          <w:lang w:val="en-US"/>
        </w:rPr>
        <w:t>Procijenjena vrijednost:</w:t>
      </w:r>
      <w:r w:rsidR="00CA5350">
        <w:rPr>
          <w:rFonts w:cs="Tahoma"/>
          <w:szCs w:val="20"/>
          <w:lang w:val="en-US"/>
        </w:rPr>
        <w:t xml:space="preserve"> 37.0</w:t>
      </w:r>
      <w:r>
        <w:rPr>
          <w:rFonts w:cs="Tahoma"/>
          <w:szCs w:val="20"/>
          <w:lang w:val="en-US"/>
        </w:rPr>
        <w:t>00,00 kn bez PDV-a</w:t>
      </w:r>
    </w:p>
    <w:p w14:paraId="5967729C" w14:textId="78817851" w:rsidR="001826CE" w:rsidRPr="009D09B8" w:rsidRDefault="001826CE" w:rsidP="001826CE">
      <w:pPr>
        <w:pStyle w:val="Azrastil"/>
        <w:jc w:val="both"/>
        <w:rPr>
          <w:rFonts w:cs="Tahoma"/>
          <w:szCs w:val="20"/>
          <w:lang w:val="en-US"/>
        </w:rPr>
      </w:pP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54171423"/>
      <w:r w:rsidRPr="00D37ACF">
        <w:rPr>
          <w:sz w:val="32"/>
        </w:rPr>
        <w:t>Podaci o predmetu nabave</w:t>
      </w:r>
      <w:bookmarkEnd w:id="3"/>
    </w:p>
    <w:p w14:paraId="1C665DF5" w14:textId="7B6E2E63"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5057D242" w:rsidR="00185733" w:rsidRPr="00D37ACF"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34" w:name="_Toc54171424"/>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02917B70" w:rsidR="003C44D0"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22391FA0" w14:textId="77777777" w:rsidR="001826CE" w:rsidRPr="00D37ACF" w:rsidRDefault="001826CE" w:rsidP="00FE78BC">
      <w:pPr>
        <w:pStyle w:val="Azrastil"/>
        <w:jc w:val="both"/>
        <w:rPr>
          <w:rFonts w:cs="Tahoma"/>
          <w:szCs w:val="20"/>
        </w:rPr>
      </w:pP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lastRenderedPageBreak/>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7C6DCC0E"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1B3A367D" w14:textId="0396CA5A" w:rsidR="00CA5350" w:rsidRDefault="00CA5350" w:rsidP="00FE78BC">
      <w:pPr>
        <w:pStyle w:val="Azrastil"/>
        <w:ind w:left="720"/>
        <w:jc w:val="both"/>
        <w:rPr>
          <w:szCs w:val="20"/>
        </w:rPr>
      </w:pPr>
    </w:p>
    <w:p w14:paraId="6B6E374E" w14:textId="1B70ADA0" w:rsidR="00CA5350" w:rsidRPr="00CA5350" w:rsidRDefault="00CA5350" w:rsidP="00CA5350">
      <w:pPr>
        <w:pStyle w:val="NoSpacing"/>
        <w:numPr>
          <w:ilvl w:val="0"/>
          <w:numId w:val="5"/>
        </w:numPr>
        <w:jc w:val="both"/>
        <w:rPr>
          <w:rFonts w:asciiTheme="minorHAnsi" w:hAnsiTheme="minorHAnsi" w:cstheme="minorHAnsi"/>
          <w:lang w:eastAsia="hr-HR"/>
        </w:rPr>
      </w:pPr>
      <w:r w:rsidRPr="00CA5350">
        <w:rPr>
          <w:rFonts w:asciiTheme="minorHAnsi" w:hAnsiTheme="minorHAnsi" w:cstheme="minorHAnsi"/>
          <w:b/>
          <w:lang w:eastAsia="hr-HR"/>
        </w:rPr>
        <w:t>Sposobnost za obavljanje popravaka na predmetnoj opremi</w:t>
      </w:r>
    </w:p>
    <w:p w14:paraId="7E4CA34B" w14:textId="77777777" w:rsidR="00CA5350" w:rsidRPr="00CA5350" w:rsidRDefault="00CA5350" w:rsidP="00CA5350">
      <w:pPr>
        <w:pStyle w:val="ListParagraph"/>
        <w:tabs>
          <w:tab w:val="left" w:pos="1083"/>
        </w:tabs>
        <w:spacing w:line="246" w:lineRule="auto"/>
        <w:ind w:right="100"/>
        <w:jc w:val="both"/>
        <w:rPr>
          <w:rFonts w:cstheme="minorHAnsi"/>
        </w:rPr>
      </w:pPr>
      <w:r w:rsidRPr="00CA5350">
        <w:rPr>
          <w:rFonts w:cstheme="minorHAnsi"/>
        </w:rPr>
        <w:t>Dokaz da je Ponuditelj certificiran i osposobljen za popravak, servis i ugradnju dijelova opreme navedene u troškovniku. Kao dokaz, Ponuditelj dostavlja sljedeće dokumente:</w:t>
      </w:r>
    </w:p>
    <w:p w14:paraId="5D216D1B" w14:textId="77777777" w:rsidR="00CA5350" w:rsidRPr="00CA5350" w:rsidRDefault="00CA5350" w:rsidP="00CA5350">
      <w:pPr>
        <w:pStyle w:val="ListParagraph"/>
        <w:tabs>
          <w:tab w:val="left" w:pos="1083"/>
        </w:tabs>
        <w:spacing w:line="246" w:lineRule="auto"/>
        <w:ind w:right="100"/>
        <w:jc w:val="both"/>
        <w:rPr>
          <w:rFonts w:cstheme="minorHAnsi"/>
        </w:rPr>
      </w:pPr>
      <w:r w:rsidRPr="00CA5350">
        <w:rPr>
          <w:rFonts w:cstheme="minorHAnsi"/>
          <w:b/>
        </w:rPr>
        <w:t>1.</w:t>
      </w:r>
      <w:r w:rsidRPr="00CA5350">
        <w:rPr>
          <w:rFonts w:cstheme="minorHAnsi"/>
        </w:rPr>
        <w:t xml:space="preserve"> </w:t>
      </w:r>
      <w:r w:rsidRPr="00CA5350">
        <w:rPr>
          <w:rFonts w:cstheme="minorHAnsi"/>
          <w:b/>
        </w:rPr>
        <w:t>certifikat</w:t>
      </w:r>
      <w:r w:rsidRPr="00CA5350">
        <w:rPr>
          <w:rFonts w:cstheme="minorHAnsi"/>
        </w:rPr>
        <w:t xml:space="preserve"> ili drugi odgovarajući dokument i</w:t>
      </w:r>
    </w:p>
    <w:p w14:paraId="0FCD6B99" w14:textId="1213F339" w:rsidR="00966432" w:rsidRDefault="00CA5350" w:rsidP="00CA5350">
      <w:pPr>
        <w:pStyle w:val="ListParagraph"/>
        <w:tabs>
          <w:tab w:val="left" w:pos="1083"/>
        </w:tabs>
        <w:spacing w:line="246" w:lineRule="auto"/>
        <w:ind w:right="100"/>
        <w:jc w:val="both"/>
        <w:rPr>
          <w:rFonts w:cstheme="minorHAnsi"/>
        </w:rPr>
      </w:pPr>
      <w:r w:rsidRPr="00CA5350">
        <w:rPr>
          <w:rFonts w:cstheme="minorHAnsi"/>
          <w:b/>
        </w:rPr>
        <w:t>2. izjavu</w:t>
      </w:r>
      <w:r w:rsidRPr="00CA5350">
        <w:rPr>
          <w:rFonts w:cstheme="minorHAnsi"/>
        </w:rPr>
        <w:t xml:space="preserve"> ovjerenu pečatom i potpisom ovlaštene osobe za zastupanje Ponuditelja da raspolaže osobom/ osobama koja/-e posjeduje/-u strukovnu sposobnost, stručno znanje i iskustvo, neophodno za uredno izvršenje predmeta nabave. </w:t>
      </w:r>
    </w:p>
    <w:p w14:paraId="226694FF" w14:textId="2D6F5346" w:rsidR="00425F2B" w:rsidRDefault="00425F2B" w:rsidP="00CA5350">
      <w:pPr>
        <w:pStyle w:val="ListParagraph"/>
        <w:tabs>
          <w:tab w:val="left" w:pos="1083"/>
        </w:tabs>
        <w:spacing w:line="246" w:lineRule="auto"/>
        <w:ind w:right="100"/>
        <w:jc w:val="both"/>
        <w:rPr>
          <w:rFonts w:cstheme="minorHAnsi"/>
        </w:rPr>
      </w:pPr>
    </w:p>
    <w:p w14:paraId="22DA6971" w14:textId="249F89AF" w:rsidR="00425F2B" w:rsidRPr="00C756CD" w:rsidRDefault="00425F2B" w:rsidP="00425F2B">
      <w:pPr>
        <w:pStyle w:val="ListParagraph"/>
        <w:numPr>
          <w:ilvl w:val="0"/>
          <w:numId w:val="5"/>
        </w:numPr>
        <w:spacing w:after="120" w:line="264" w:lineRule="auto"/>
        <w:rPr>
          <w:rFonts w:eastAsia="Calibri" w:cstheme="minorHAnsi"/>
          <w:lang w:eastAsia="hr-HR"/>
        </w:rPr>
      </w:pPr>
      <w:r w:rsidRPr="00C756CD">
        <w:rPr>
          <w:rFonts w:eastAsia="Calibri" w:cstheme="minorHAnsi"/>
          <w:lang w:eastAsia="hr-HR"/>
        </w:rPr>
        <w:t xml:space="preserve">Ponuditelji su dužni priložiti </w:t>
      </w:r>
      <w:r w:rsidRPr="00C756CD">
        <w:rPr>
          <w:rFonts w:eastAsia="Calibri" w:cstheme="minorHAnsi"/>
          <w:b/>
          <w:lang w:eastAsia="hr-HR"/>
        </w:rPr>
        <w:t>potvrdu proizvođača/ autorizacijsko pismo proizvođača</w:t>
      </w:r>
      <w:r w:rsidRPr="00C756CD">
        <w:rPr>
          <w:rFonts w:eastAsia="Calibri" w:cstheme="minorHAnsi"/>
          <w:lang w:eastAsia="hr-HR"/>
        </w:rPr>
        <w:t xml:space="preserve"> kojim dokazuje da je ponuditelj ovlašten od strane proizvođača za prodaju i servis ponuđača opreme na području Republike Hrvatske.</w:t>
      </w: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5" w:name="_Toc54171425"/>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lastRenderedPageBreak/>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54171426"/>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lastRenderedPageBreak/>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54171427"/>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8" w:name="_Toc54171428"/>
      <w:r w:rsidRPr="00D37ACF">
        <w:rPr>
          <w:sz w:val="32"/>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FD3C98">
        <w:t xml:space="preserve">Javni naručitelj može koristiti pravo na pretporez te sukladno čl. 294. ZJN 2016 uspoređuje cijene dostavljenih ponuda </w:t>
      </w:r>
      <w:r w:rsidR="001B19C7" w:rsidRPr="00FD3C98">
        <w:t>bez</w:t>
      </w:r>
      <w:r w:rsidRPr="00FD3C98">
        <w:t xml:space="preserve"> PDV-</w:t>
      </w:r>
      <w:r w:rsidR="001B19C7" w:rsidRPr="00FD3C98">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58ED37E6" w:rsidR="004B69AD" w:rsidRDefault="004B69AD" w:rsidP="00FE78BC">
      <w:pPr>
        <w:pStyle w:val="Azrastil"/>
        <w:jc w:val="both"/>
        <w:rPr>
          <w:rFonts w:cs="Tahoma"/>
          <w:szCs w:val="20"/>
          <w:lang w:val="pl-PL"/>
        </w:rPr>
      </w:pPr>
    </w:p>
    <w:p w14:paraId="1F8669FE" w14:textId="77777777" w:rsidR="00C756CD" w:rsidRDefault="00C756CD"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lastRenderedPageBreak/>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4" w:name="_Toc54171429"/>
      <w:bookmarkStart w:id="45"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6E77D557" w:rsidR="00D81860" w:rsidRDefault="00D81860" w:rsidP="00FE78BC">
      <w:pPr>
        <w:pStyle w:val="Azrastil"/>
        <w:jc w:val="both"/>
        <w:rPr>
          <w:rFonts w:eastAsia="Times New Roman"/>
          <w:b/>
          <w:szCs w:val="20"/>
        </w:rPr>
      </w:pPr>
    </w:p>
    <w:p w14:paraId="6E83FA78" w14:textId="77777777" w:rsidR="00F911FE" w:rsidRDefault="00F911FE" w:rsidP="00F911FE">
      <w:pPr>
        <w:shd w:val="clear" w:color="auto" w:fill="D9D9D9" w:themeFill="background1" w:themeFillShade="D9"/>
        <w:spacing w:after="0" w:line="240" w:lineRule="auto"/>
        <w:jc w:val="both"/>
        <w:rPr>
          <w:b/>
          <w:bCs/>
          <w:color w:val="FF0000"/>
          <w:u w:val="single"/>
        </w:rPr>
      </w:pPr>
      <w:r>
        <w:rPr>
          <w:b/>
          <w:bCs/>
          <w:color w:val="FF0000"/>
          <w:u w:val="single"/>
        </w:rPr>
        <w:t xml:space="preserve">KOD DOSTAVE PONUDE ELEKTRONIČKOM POŠTOM: </w:t>
      </w:r>
      <w:r w:rsidRPr="00FD1936">
        <w:rPr>
          <w:b/>
          <w:bCs/>
          <w:color w:val="FF0000"/>
          <w:u w:val="single"/>
        </w:rPr>
        <w:t xml:space="preserve">Sve </w:t>
      </w:r>
      <w:r w:rsidRPr="0031472B">
        <w:rPr>
          <w:b/>
          <w:bCs/>
          <w:color w:val="FF0000"/>
          <w:u w:val="single"/>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49AF3B18" w14:textId="2F0532EB" w:rsidR="00F911FE" w:rsidRDefault="00F911FE"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7" w:name="_Toc54171430"/>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49" w:name="_Toc54171431"/>
      <w:bookmarkStart w:id="50" w:name="_Hlk47610946"/>
      <w:r w:rsidRPr="00D37ACF">
        <w:rPr>
          <w:sz w:val="32"/>
        </w:rPr>
        <w:lastRenderedPageBreak/>
        <w:t>Rok za dostavu ponuda</w:t>
      </w:r>
      <w:bookmarkEnd w:id="49"/>
    </w:p>
    <w:p w14:paraId="785202C3" w14:textId="10AA897C" w:rsidR="00CD740A" w:rsidRPr="00D37ACF" w:rsidRDefault="00C756CD" w:rsidP="00FE78BC">
      <w:pPr>
        <w:pStyle w:val="Azrastil"/>
        <w:jc w:val="both"/>
        <w:rPr>
          <w:rFonts w:cs="Tahoma"/>
          <w:szCs w:val="20"/>
          <w:lang w:val="pl-PL"/>
        </w:rPr>
      </w:pPr>
      <w:bookmarkStart w:id="51" w:name="_Hlk47611064"/>
      <w:bookmarkEnd w:id="50"/>
      <w:r>
        <w:rPr>
          <w:rFonts w:cs="Tahoma"/>
          <w:b/>
          <w:bCs/>
          <w:szCs w:val="20"/>
          <w:lang w:val="pl-PL"/>
        </w:rPr>
        <w:t>20.11</w:t>
      </w:r>
      <w:r w:rsidR="00CD740A" w:rsidRPr="00C756CD">
        <w:rPr>
          <w:rFonts w:cs="Tahoma"/>
          <w:b/>
          <w:bCs/>
          <w:szCs w:val="20"/>
          <w:lang w:val="pl-PL"/>
        </w:rPr>
        <w:t>.2020. godine do 1</w:t>
      </w:r>
      <w:r w:rsidR="00B17499" w:rsidRPr="00C756CD">
        <w:rPr>
          <w:rFonts w:cs="Tahoma"/>
          <w:b/>
          <w:bCs/>
          <w:szCs w:val="20"/>
          <w:lang w:val="pl-PL"/>
        </w:rPr>
        <w:t>2</w:t>
      </w:r>
      <w:r w:rsidR="00CD740A" w:rsidRPr="00C756CD">
        <w:rPr>
          <w:rFonts w:cs="Tahoma"/>
          <w:b/>
          <w:bCs/>
          <w:szCs w:val="20"/>
          <w:lang w:val="pl-PL"/>
        </w:rPr>
        <w:t>:00 sati</w:t>
      </w:r>
      <w:r w:rsidR="00CD740A" w:rsidRPr="00C756CD">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1"/>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2"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2"/>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3" w:name="_Toc54171432"/>
      <w:bookmarkStart w:id="54" w:name="_Hlk47611397"/>
      <w:r>
        <w:rPr>
          <w:sz w:val="32"/>
        </w:rPr>
        <w:t>Izmjene i dopune</w:t>
      </w:r>
      <w:bookmarkEnd w:id="53"/>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4"/>
    </w:p>
    <w:p w14:paraId="4BDC48D4" w14:textId="73553E3B" w:rsidR="004C7286" w:rsidRPr="00D37ACF" w:rsidRDefault="004C7286" w:rsidP="00FE78BC">
      <w:pPr>
        <w:pStyle w:val="Style2"/>
        <w:ind w:hanging="720"/>
        <w:jc w:val="both"/>
        <w:rPr>
          <w:sz w:val="32"/>
        </w:rPr>
      </w:pPr>
      <w:bookmarkStart w:id="55" w:name="_Toc54171433"/>
      <w:r w:rsidRPr="00D37ACF">
        <w:rPr>
          <w:sz w:val="32"/>
        </w:rPr>
        <w:t>Uvjeti plaćanja</w:t>
      </w:r>
      <w:bookmarkEnd w:id="55"/>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6" w:name="_Toc32588267"/>
      <w:r w:rsidR="00CD740A" w:rsidRPr="00D37ACF">
        <w:rPr>
          <w:rFonts w:cs="Tahoma"/>
          <w:szCs w:val="20"/>
          <w:lang w:val="pl-PL"/>
        </w:rPr>
        <w:t xml:space="preserve"> izdanih računa.</w:t>
      </w:r>
      <w:bookmarkEnd w:id="56"/>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7" w:name="_Toc44583086"/>
      <w:bookmarkStart w:id="58" w:name="_Hlk47611462"/>
      <w:r w:rsidRPr="00D37ACF">
        <w:rPr>
          <w:rFonts w:cs="Tahoma"/>
          <w:b/>
          <w:szCs w:val="20"/>
          <w:lang w:val="es-ES"/>
        </w:rPr>
        <w:t>Navod o obveznom neposrednom plaćanju podugovarateljima</w:t>
      </w:r>
      <w:bookmarkEnd w:id="57"/>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38366E83" w:rsidR="009F7338"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1B3A74F4" w14:textId="77777777" w:rsidR="00C756CD" w:rsidRPr="00D37ACF" w:rsidRDefault="00C756CD" w:rsidP="00FE78BC">
      <w:pPr>
        <w:pStyle w:val="Azrastil"/>
        <w:jc w:val="both"/>
        <w:rPr>
          <w:rFonts w:cs="Tahoma"/>
          <w:szCs w:val="20"/>
          <w:lang w:val="pl-PL"/>
        </w:rPr>
      </w:pPr>
    </w:p>
    <w:p w14:paraId="38866338" w14:textId="576F3132" w:rsidR="007912D0" w:rsidRPr="00D37ACF" w:rsidRDefault="007912D0" w:rsidP="00FE78BC">
      <w:pPr>
        <w:pStyle w:val="Style2"/>
        <w:ind w:hanging="720"/>
        <w:jc w:val="both"/>
        <w:rPr>
          <w:sz w:val="32"/>
        </w:rPr>
      </w:pPr>
      <w:bookmarkStart w:id="59" w:name="_Toc54171434"/>
      <w:r w:rsidRPr="00D37ACF">
        <w:rPr>
          <w:sz w:val="32"/>
        </w:rPr>
        <w:lastRenderedPageBreak/>
        <w:t>J</w:t>
      </w:r>
      <w:r w:rsidR="00763A69" w:rsidRPr="00D37ACF">
        <w:rPr>
          <w:sz w:val="32"/>
        </w:rPr>
        <w:t>amstva</w:t>
      </w:r>
      <w:bookmarkEnd w:id="59"/>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B61AA2E" w14:textId="52A730C3" w:rsidR="005E73C8" w:rsidRPr="00D37ACF" w:rsidRDefault="00FD3C98" w:rsidP="00FE78BC">
      <w:pPr>
        <w:pStyle w:val="Azrastil"/>
        <w:jc w:val="both"/>
        <w:rPr>
          <w:rFonts w:cs="Times New Roman"/>
          <w:b/>
          <w:bCs/>
          <w:szCs w:val="20"/>
        </w:rPr>
      </w:pPr>
      <w:r>
        <w:rPr>
          <w:rFonts w:cs="Tahoma"/>
          <w:szCs w:val="20"/>
          <w:lang w:val="pl-PL"/>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909E9F6" w14:textId="3D6FA257" w:rsidR="00275385" w:rsidRPr="00D37ACF" w:rsidRDefault="00FD3C98" w:rsidP="00FE78BC">
      <w:pPr>
        <w:pStyle w:val="Azrastil"/>
        <w:jc w:val="both"/>
        <w:rPr>
          <w:szCs w:val="20"/>
        </w:rPr>
      </w:pPr>
      <w:r>
        <w:rPr>
          <w:szCs w:val="20"/>
        </w:rPr>
        <w:t>Naručitelj ovom Dokumentacijom ne traži jamstvo za uredno ispunjenje ugovora.</w:t>
      </w:r>
    </w:p>
    <w:p w14:paraId="307BFED6" w14:textId="77777777" w:rsidR="00FA4421" w:rsidRPr="00D37ACF" w:rsidRDefault="00FA4421"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09F25073" w14:textId="2F8A42A8" w:rsidR="00FD3C98" w:rsidRDefault="00FD3C98" w:rsidP="00FD3C98">
      <w:pPr>
        <w:jc w:val="both"/>
        <w:rPr>
          <w:rFonts w:cstheme="minorHAnsi"/>
        </w:rPr>
      </w:pPr>
      <w:r w:rsidRPr="004B0EEF">
        <w:rPr>
          <w:rFonts w:cstheme="minorHAnsi"/>
        </w:rPr>
        <w:t xml:space="preserve">Jamstvo za otklanjanje nedostataka u jamstvenom roku mora pokrivati period jamstvenog roka (garancije) robe kao i slučajeve definirane ovim Pozivom. </w:t>
      </w:r>
    </w:p>
    <w:p w14:paraId="1F495092" w14:textId="7617786B" w:rsidR="002850D2" w:rsidRPr="004B0EEF" w:rsidRDefault="002850D2" w:rsidP="002850D2">
      <w:pPr>
        <w:jc w:val="both"/>
        <w:rPr>
          <w:rFonts w:cstheme="minorHAnsi"/>
        </w:rPr>
      </w:pPr>
      <w:r w:rsidRPr="00D3788E">
        <w:rPr>
          <w:rFonts w:cstheme="minorHAnsi"/>
          <w:b/>
        </w:rPr>
        <w:t xml:space="preserve">Naručitelj </w:t>
      </w:r>
      <w:r>
        <w:rPr>
          <w:rFonts w:cstheme="minorHAnsi"/>
          <w:b/>
        </w:rPr>
        <w:t>određuje</w:t>
      </w:r>
      <w:r w:rsidRPr="00D3788E">
        <w:rPr>
          <w:rFonts w:cstheme="minorHAnsi"/>
          <w:b/>
        </w:rPr>
        <w:t xml:space="preserve"> minimalno tr</w:t>
      </w:r>
      <w:r>
        <w:rPr>
          <w:rFonts w:cstheme="minorHAnsi"/>
          <w:b/>
        </w:rPr>
        <w:t>ajanje jamstvenog roka</w:t>
      </w:r>
      <w:r w:rsidR="00C756CD">
        <w:rPr>
          <w:rFonts w:cstheme="minorHAnsi"/>
          <w:b/>
        </w:rPr>
        <w:t xml:space="preserve"> za izvršeni popravak</w:t>
      </w:r>
      <w:bookmarkStart w:id="60" w:name="_GoBack"/>
      <w:bookmarkEnd w:id="60"/>
      <w:r>
        <w:rPr>
          <w:rFonts w:cstheme="minorHAnsi"/>
          <w:b/>
        </w:rPr>
        <w:t xml:space="preserve"> te ono iznosi 12</w:t>
      </w:r>
      <w:r w:rsidRPr="00D3788E">
        <w:rPr>
          <w:rFonts w:cstheme="minorHAnsi"/>
          <w:b/>
        </w:rPr>
        <w:t xml:space="preserve"> mjeseci.</w:t>
      </w:r>
    </w:p>
    <w:p w14:paraId="30051210" w14:textId="02F5C8A6" w:rsidR="00FD3C98" w:rsidRPr="004B0EEF" w:rsidRDefault="00FD3C98" w:rsidP="00FD3C98">
      <w:pPr>
        <w:jc w:val="both"/>
        <w:rPr>
          <w:rFonts w:cstheme="minorHAnsi"/>
        </w:rPr>
      </w:pPr>
      <w:r w:rsidRPr="004B0EEF">
        <w:rPr>
          <w:rFonts w:cstheme="minorHAnsi"/>
        </w:rPr>
        <w:t>Odabrani ponuditelj s kojim će Naručitelj sklopiti Ugovor</w:t>
      </w:r>
      <w:r w:rsidR="002850D2">
        <w:rPr>
          <w:rFonts w:cstheme="minorHAnsi"/>
        </w:rPr>
        <w:t xml:space="preserve"> </w:t>
      </w:r>
      <w:r w:rsidR="002850D2" w:rsidRPr="002850D2">
        <w:rPr>
          <w:rFonts w:cstheme="minorHAnsi"/>
          <w:b/>
        </w:rPr>
        <w:t>(narudžbenica)</w:t>
      </w:r>
      <w:r w:rsidRPr="002850D2">
        <w:rPr>
          <w:rFonts w:cstheme="minorHAnsi"/>
          <w:b/>
        </w:rPr>
        <w:t>,</w:t>
      </w:r>
      <w:r w:rsidRPr="004B0EEF">
        <w:rPr>
          <w:rFonts w:cstheme="minorHAnsi"/>
        </w:rPr>
        <w:t xml:space="preserve"> obvezan je prilikom primopredaje, dostaviti Naručitelju jamstvo za otklanjanje nedostataka u jamstvenom roku za slučaj povrede da nalogoprimac u jamstvenom roku ne ispuni obveze otklanjanja nedostataka koje ima po osnovi jamstva (garancije).</w:t>
      </w:r>
    </w:p>
    <w:p w14:paraId="1A998ADE" w14:textId="67345A2F" w:rsidR="002850D2" w:rsidRDefault="00FD3C98" w:rsidP="00FD3C98">
      <w:pPr>
        <w:jc w:val="both"/>
        <w:rPr>
          <w:rFonts w:cstheme="minorHAnsi"/>
        </w:rPr>
      </w:pPr>
      <w:r w:rsidRPr="004B0EEF">
        <w:rPr>
          <w:rFonts w:cstheme="minorHAnsi"/>
        </w:rPr>
        <w:t>Jamstvo za otklanjanje nedostataka u jamstvenom roku dostavlja se na iznos 10% vrijednosti od ukupne vrijednosti ugovora bez PDV-a, u apsolutnom iznosu.</w:t>
      </w:r>
    </w:p>
    <w:p w14:paraId="0FBCC678" w14:textId="725AA5DA" w:rsidR="00FD3C98" w:rsidRPr="004B0EEF" w:rsidRDefault="00FD3C98" w:rsidP="00FD3C98">
      <w:pPr>
        <w:jc w:val="both"/>
        <w:rPr>
          <w:rFonts w:cstheme="minorHAnsi"/>
        </w:rPr>
      </w:pPr>
      <w:r w:rsidRPr="004B0EEF">
        <w:rPr>
          <w:rFonts w:cstheme="minorHAnsi"/>
        </w:rPr>
        <w:t>Jamstvo se dostavlja u obliku:</w:t>
      </w:r>
    </w:p>
    <w:p w14:paraId="5816A2C3" w14:textId="77777777" w:rsidR="00FD3C98" w:rsidRPr="004B0EEF" w:rsidRDefault="00FD3C98" w:rsidP="00FD3C98">
      <w:pPr>
        <w:pStyle w:val="ListParagraph"/>
        <w:numPr>
          <w:ilvl w:val="0"/>
          <w:numId w:val="23"/>
        </w:numPr>
        <w:jc w:val="both"/>
        <w:rPr>
          <w:rFonts w:cstheme="minorHAnsi"/>
        </w:rPr>
      </w:pPr>
      <w:r w:rsidRPr="004B0EEF">
        <w:rPr>
          <w:rFonts w:cstheme="minorHAnsi"/>
          <w:b/>
        </w:rPr>
        <w:t>bjanko zadužnice ili zadužnice</w:t>
      </w:r>
      <w:r w:rsidRPr="004B0EEF">
        <w:rPr>
          <w:rFonts w:cstheme="minorHAnsi"/>
        </w:rPr>
        <w:t xml:space="preserve"> s rokom valjanosti sukladnim </w:t>
      </w:r>
      <w:r>
        <w:rPr>
          <w:rFonts w:cstheme="minorHAnsi"/>
        </w:rPr>
        <w:t>jamstvenom roku</w:t>
      </w:r>
      <w:r w:rsidRPr="004B0EEF">
        <w:rPr>
          <w:rFonts w:cstheme="minorHAnsi"/>
        </w:rPr>
        <w:t xml:space="preserve"> (izvornik, s javnobilježnički ovjerenim potpisom osobe ovlaštene za zastupanje, popunjena u skladu s Pravilnikom o obliku i sadržaju bjanko zadužnice (NN 115/2012) ili </w:t>
      </w:r>
    </w:p>
    <w:p w14:paraId="776F0361" w14:textId="77777777" w:rsidR="00FD3C98" w:rsidRPr="004B0EEF" w:rsidRDefault="00FD3C98" w:rsidP="00FD3C98">
      <w:pPr>
        <w:pStyle w:val="ListParagraph"/>
        <w:numPr>
          <w:ilvl w:val="0"/>
          <w:numId w:val="23"/>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78E199B2" w14:textId="77777777" w:rsidR="00FD3C98" w:rsidRPr="00A13AF9" w:rsidRDefault="00FD3C98" w:rsidP="00FD3C98">
      <w:pPr>
        <w:pStyle w:val="ListParagraph"/>
        <w:numPr>
          <w:ilvl w:val="0"/>
          <w:numId w:val="23"/>
        </w:numPr>
        <w:jc w:val="both"/>
        <w:rPr>
          <w:rFonts w:cstheme="minorHAnsi"/>
          <w:lang w:val="pl-PL"/>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JON </w:t>
      </w:r>
      <w:r w:rsidRPr="00E05D5D">
        <w:rPr>
          <w:rFonts w:cstheme="minorHAnsi"/>
        </w:rPr>
        <w:t>(</w:t>
      </w:r>
      <w:r w:rsidRPr="00A13AF9">
        <w:rPr>
          <w:rFonts w:cstheme="minorHAnsi"/>
        </w:rPr>
        <w:t>jamstvo za otklanjanje nedostataka u jamstvenom roku).</w:t>
      </w:r>
    </w:p>
    <w:p w14:paraId="01D22C71" w14:textId="77777777" w:rsidR="00FD3C98" w:rsidRPr="004B0EEF" w:rsidRDefault="00FD3C98" w:rsidP="00FD3C98">
      <w:pPr>
        <w:jc w:val="both"/>
        <w:rPr>
          <w:rFonts w:cstheme="minorHAnsi"/>
        </w:rPr>
      </w:pPr>
      <w:r w:rsidRPr="004B0EEF">
        <w:rPr>
          <w:rFonts w:cstheme="minorHAnsi"/>
        </w:rPr>
        <w:t>Naručitelj će aktivirati jamstvo za otklanjanje nedostataka u jamstvenom roku u ukupnom iznosu u slučajevima da odabrani ponuditelj u jamstvenom roku ne ispuni obveze otklanjanja nedostataka koje ima po osnovi jamstva ili s naslova naknade štete.</w:t>
      </w:r>
    </w:p>
    <w:p w14:paraId="559D5CF9" w14:textId="3DDFF85D" w:rsidR="00275385" w:rsidRPr="00D37ACF" w:rsidRDefault="00275385" w:rsidP="00FE78BC">
      <w:pPr>
        <w:pStyle w:val="Azrastil"/>
        <w:jc w:val="both"/>
        <w:rPr>
          <w:szCs w:val="20"/>
        </w:rPr>
      </w:pPr>
    </w:p>
    <w:p w14:paraId="3E7FA91E" w14:textId="4287C1C9" w:rsidR="00FA4421" w:rsidRPr="00D37ACF" w:rsidRDefault="00FA4421" w:rsidP="00FE78BC">
      <w:pPr>
        <w:pStyle w:val="Azrastil"/>
        <w:jc w:val="both"/>
        <w:rPr>
          <w:szCs w:val="20"/>
        </w:rPr>
      </w:pPr>
    </w:p>
    <w:p w14:paraId="6D220659" w14:textId="5535C069" w:rsidR="00FA4421" w:rsidRDefault="00FA4421" w:rsidP="00FE78BC">
      <w:pPr>
        <w:pStyle w:val="Azrastil"/>
        <w:jc w:val="both"/>
        <w:rPr>
          <w:szCs w:val="20"/>
        </w:rPr>
      </w:pPr>
    </w:p>
    <w:p w14:paraId="0A23583C" w14:textId="35B02F9B" w:rsidR="00AA26A7" w:rsidRDefault="00AA26A7" w:rsidP="00FE78BC">
      <w:pPr>
        <w:pStyle w:val="Azrastil"/>
        <w:jc w:val="both"/>
        <w:rPr>
          <w:szCs w:val="20"/>
        </w:rPr>
      </w:pPr>
    </w:p>
    <w:p w14:paraId="431F2281" w14:textId="3C3542C5" w:rsidR="00AA26A7" w:rsidRDefault="00AA26A7" w:rsidP="00FE78BC">
      <w:pPr>
        <w:pStyle w:val="Azrastil"/>
        <w:jc w:val="both"/>
        <w:rPr>
          <w:szCs w:val="20"/>
        </w:rPr>
      </w:pPr>
    </w:p>
    <w:bookmarkEnd w:id="58"/>
    <w:p w14:paraId="624F65D7" w14:textId="73C73C4A" w:rsidR="00AA26A7" w:rsidRDefault="00AA26A7" w:rsidP="00FE78BC">
      <w:pPr>
        <w:pStyle w:val="Azrastil"/>
        <w:jc w:val="both"/>
        <w:rPr>
          <w:szCs w:val="20"/>
        </w:rPr>
      </w:pPr>
    </w:p>
    <w:p w14:paraId="3D60CBDC" w14:textId="5D7A2610" w:rsidR="00AA26A7" w:rsidRDefault="00AA26A7" w:rsidP="00FE78BC">
      <w:pPr>
        <w:pStyle w:val="Azrastil"/>
        <w:jc w:val="both"/>
        <w:rPr>
          <w:szCs w:val="20"/>
        </w:rPr>
      </w:pPr>
    </w:p>
    <w:p w14:paraId="32131179" w14:textId="2E683161" w:rsidR="00AA26A7" w:rsidRDefault="00AA26A7" w:rsidP="00FE78BC">
      <w:pPr>
        <w:pStyle w:val="Azrastil"/>
        <w:jc w:val="both"/>
        <w:rPr>
          <w:szCs w:val="20"/>
        </w:rPr>
      </w:pPr>
    </w:p>
    <w:p w14:paraId="6E3B30F9" w14:textId="63C45EC7" w:rsidR="00FD3C98" w:rsidRDefault="00FD3C98" w:rsidP="00FE78BC">
      <w:pPr>
        <w:pStyle w:val="Azrastil"/>
        <w:jc w:val="both"/>
        <w:rPr>
          <w:szCs w:val="20"/>
        </w:rPr>
      </w:pPr>
    </w:p>
    <w:p w14:paraId="7F74EEE7" w14:textId="6B14A2C5" w:rsidR="00FD3C98" w:rsidRDefault="00FD3C98" w:rsidP="00FE78BC">
      <w:pPr>
        <w:pStyle w:val="Azrastil"/>
        <w:jc w:val="both"/>
        <w:rPr>
          <w:szCs w:val="20"/>
        </w:rPr>
      </w:pPr>
    </w:p>
    <w:p w14:paraId="7D4F981A" w14:textId="43D7771C" w:rsidR="008A31E0" w:rsidRPr="00D37ACF" w:rsidRDefault="008A31E0" w:rsidP="00FE78BC">
      <w:pPr>
        <w:pStyle w:val="Azrastil"/>
        <w:jc w:val="both"/>
        <w:rPr>
          <w:szCs w:val="20"/>
        </w:rPr>
      </w:pPr>
    </w:p>
    <w:p w14:paraId="23A23A6F" w14:textId="7D4E1B62" w:rsidR="003C44D0" w:rsidRPr="00D37ACF" w:rsidRDefault="001875B2" w:rsidP="00763A69">
      <w:pPr>
        <w:pStyle w:val="Style1"/>
        <w:ind w:hanging="720"/>
        <w:rPr>
          <w:sz w:val="32"/>
        </w:rPr>
      </w:pPr>
      <w:bookmarkStart w:id="61" w:name="_Toc54171435"/>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7FD97A3E" w14:textId="3B8280A9" w:rsidR="003C44D0" w:rsidRPr="00FD3C98" w:rsidRDefault="003C44D0" w:rsidP="00FD3C98">
      <w:pPr>
        <w:pStyle w:val="Azrastil"/>
        <w:rPr>
          <w:rFonts w:cs="Times New Roman"/>
          <w:szCs w:val="20"/>
        </w:rPr>
      </w:pPr>
      <w:r w:rsidRPr="00D37ACF">
        <w:rPr>
          <w:rFonts w:cs="Times New Roman"/>
          <w:b/>
          <w:bCs/>
          <w:szCs w:val="20"/>
        </w:rPr>
        <w:t xml:space="preserve"> </w:t>
      </w: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C1365B" w:rsidRPr="00FB1740">
        <w:rPr>
          <w:sz w:val="20"/>
          <w:szCs w:val="20"/>
        </w:rPr>
        <w:t xml:space="preserve"> </w:t>
      </w:r>
      <w:r w:rsidR="008A31E0">
        <w:rPr>
          <w:b/>
        </w:rPr>
        <w:t>Popravak respiratora</w:t>
      </w:r>
      <w:r w:rsidR="00C1365B" w:rsidRPr="00FD3C98">
        <w:rPr>
          <w:b/>
        </w:rPr>
        <w:t xml:space="preserve">, </w:t>
      </w:r>
      <w:r w:rsidRPr="00FD3C98">
        <w:rPr>
          <w:b/>
        </w:rPr>
        <w:t xml:space="preserve">Ev.broj: </w:t>
      </w:r>
      <w:r w:rsidR="008A31E0">
        <w:rPr>
          <w:b/>
        </w:rPr>
        <w:t>107</w:t>
      </w:r>
      <w:r w:rsidRPr="00FD3C98">
        <w:rPr>
          <w:b/>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C756CD"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560E3DDB" w14:textId="2D2C4628" w:rsidR="008A31E0" w:rsidRPr="008A31E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3677E26" w14:textId="67FB81F6" w:rsidR="008A31E0" w:rsidRDefault="008A31E0" w:rsidP="00AB2FDA">
      <w:pPr>
        <w:pStyle w:val="Azrastil"/>
        <w:rPr>
          <w:i/>
          <w:szCs w:val="24"/>
          <w:lang w:val="en-US"/>
        </w:rPr>
      </w:pPr>
    </w:p>
    <w:p w14:paraId="306B3D97" w14:textId="1C1F5A87" w:rsidR="001F6CC4" w:rsidRDefault="001F6CC4" w:rsidP="00AB2FDA">
      <w:pPr>
        <w:pStyle w:val="Azrastil"/>
        <w:rPr>
          <w:i/>
          <w:szCs w:val="20"/>
          <w:lang w:val="en-US"/>
        </w:rPr>
      </w:pPr>
    </w:p>
    <w:p w14:paraId="168396FE" w14:textId="240A7103" w:rsidR="00FD3C98" w:rsidRPr="00D37ACF" w:rsidRDefault="00FD3C98" w:rsidP="00FD3C98">
      <w:pPr>
        <w:pStyle w:val="Style1"/>
        <w:ind w:hanging="720"/>
        <w:rPr>
          <w:sz w:val="32"/>
        </w:rPr>
      </w:pPr>
      <w:bookmarkStart w:id="62" w:name="_Toc53583136"/>
      <w:bookmarkStart w:id="63" w:name="_Toc54171436"/>
      <w:r>
        <w:rPr>
          <w:sz w:val="32"/>
        </w:rPr>
        <w:lastRenderedPageBreak/>
        <w:t>Prilog 2 –</w:t>
      </w:r>
      <w:bookmarkEnd w:id="62"/>
      <w:bookmarkEnd w:id="63"/>
      <w:r w:rsidR="00BC2BBF">
        <w:rPr>
          <w:sz w:val="32"/>
        </w:rPr>
        <w:t xml:space="preserve"> TROŠKOVNIK</w:t>
      </w:r>
      <w:r w:rsidRPr="00D37ACF">
        <w:rPr>
          <w:sz w:val="32"/>
        </w:rPr>
        <w:tab/>
        <w:t xml:space="preserve">                                                      </w:t>
      </w:r>
    </w:p>
    <w:p w14:paraId="0D26E773" w14:textId="132ABFF5" w:rsidR="00CE562C" w:rsidRDefault="00CE562C" w:rsidP="00AB2FDA">
      <w:pPr>
        <w:pStyle w:val="Azrastil"/>
        <w:rPr>
          <w:i/>
          <w:szCs w:val="20"/>
          <w:lang w:val="en-US"/>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8"/>
        <w:gridCol w:w="173"/>
        <w:gridCol w:w="1260"/>
        <w:gridCol w:w="917"/>
        <w:gridCol w:w="173"/>
        <w:gridCol w:w="1668"/>
        <w:gridCol w:w="2101"/>
        <w:gridCol w:w="173"/>
      </w:tblGrid>
      <w:tr w:rsidR="008A31E0" w:rsidRPr="000707E5" w14:paraId="5ABD7608" w14:textId="77777777" w:rsidTr="00BC2BBF">
        <w:trPr>
          <w:gridAfter w:val="1"/>
          <w:wAfter w:w="173" w:type="dxa"/>
          <w:trHeight w:val="573"/>
          <w:jc w:val="center"/>
        </w:trPr>
        <w:tc>
          <w:tcPr>
            <w:tcW w:w="3598" w:type="dxa"/>
          </w:tcPr>
          <w:p w14:paraId="28D8E107"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Opis usluge</w:t>
            </w:r>
          </w:p>
        </w:tc>
        <w:tc>
          <w:tcPr>
            <w:tcW w:w="1433" w:type="dxa"/>
            <w:gridSpan w:val="2"/>
          </w:tcPr>
          <w:p w14:paraId="233D9261"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Jedinica mjere</w:t>
            </w:r>
          </w:p>
        </w:tc>
        <w:tc>
          <w:tcPr>
            <w:tcW w:w="917" w:type="dxa"/>
          </w:tcPr>
          <w:p w14:paraId="0C254CA3"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Količina</w:t>
            </w:r>
          </w:p>
        </w:tc>
        <w:tc>
          <w:tcPr>
            <w:tcW w:w="1841" w:type="dxa"/>
            <w:gridSpan w:val="2"/>
          </w:tcPr>
          <w:p w14:paraId="0DF9C1F0"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 xml:space="preserve">Jedinična cijena </w:t>
            </w:r>
          </w:p>
          <w:p w14:paraId="4191DAEC"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bez PDV-a</w:t>
            </w:r>
          </w:p>
        </w:tc>
        <w:tc>
          <w:tcPr>
            <w:tcW w:w="2101" w:type="dxa"/>
          </w:tcPr>
          <w:p w14:paraId="13885532"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 xml:space="preserve">Ukupna cijena </w:t>
            </w:r>
          </w:p>
          <w:p w14:paraId="70392140" w14:textId="77777777" w:rsidR="008A31E0" w:rsidRPr="000707E5" w:rsidRDefault="008A31E0" w:rsidP="00DE4C57">
            <w:pPr>
              <w:spacing w:after="0" w:line="240" w:lineRule="auto"/>
              <w:jc w:val="center"/>
              <w:rPr>
                <w:rFonts w:ascii="Tahoma" w:hAnsi="Tahoma" w:cs="Tahoma"/>
                <w:sz w:val="20"/>
                <w:lang w:eastAsia="hr-HR"/>
              </w:rPr>
            </w:pPr>
            <w:r w:rsidRPr="000707E5">
              <w:rPr>
                <w:rFonts w:ascii="Tahoma" w:hAnsi="Tahoma" w:cs="Tahoma"/>
                <w:sz w:val="20"/>
                <w:lang w:eastAsia="hr-HR"/>
              </w:rPr>
              <w:t>bez PDV-a</w:t>
            </w:r>
          </w:p>
        </w:tc>
      </w:tr>
      <w:tr w:rsidR="008A31E0" w:rsidRPr="000707E5" w14:paraId="36B64BC5" w14:textId="77777777" w:rsidTr="00BC2BBF">
        <w:trPr>
          <w:gridAfter w:val="1"/>
          <w:wAfter w:w="173" w:type="dxa"/>
          <w:trHeight w:val="1516"/>
          <w:jc w:val="center"/>
        </w:trPr>
        <w:tc>
          <w:tcPr>
            <w:tcW w:w="3598" w:type="dxa"/>
            <w:vAlign w:val="center"/>
          </w:tcPr>
          <w:p w14:paraId="72C4B264" w14:textId="2E199323" w:rsidR="008A31E0" w:rsidRDefault="008A31E0" w:rsidP="008A31E0">
            <w:r>
              <w:t>Popravak respiratora Puritan Bennet 840</w:t>
            </w:r>
            <w:r w:rsidR="00AB5697">
              <w:t xml:space="preserve"> sa</w:t>
            </w:r>
            <w:r w:rsidR="000A7E29">
              <w:t xml:space="preserve"> uključenom kalibracijom i</w:t>
            </w:r>
            <w:r w:rsidR="00AB5697">
              <w:t xml:space="preserve"> radnim satima (3 h)</w:t>
            </w:r>
          </w:p>
          <w:p w14:paraId="3165EC65" w14:textId="78FA5D26" w:rsidR="00BC2BBF" w:rsidRDefault="00BC2BBF" w:rsidP="00AB5697">
            <w:pPr>
              <w:pStyle w:val="ListParagraph"/>
            </w:pPr>
          </w:p>
        </w:tc>
        <w:tc>
          <w:tcPr>
            <w:tcW w:w="1433" w:type="dxa"/>
            <w:gridSpan w:val="2"/>
            <w:vAlign w:val="center"/>
          </w:tcPr>
          <w:p w14:paraId="2E2AB037" w14:textId="77777777" w:rsidR="008A31E0" w:rsidRDefault="008A31E0" w:rsidP="00DE4C57">
            <w:pPr>
              <w:jc w:val="center"/>
            </w:pPr>
            <w:r>
              <w:t>komplet</w:t>
            </w:r>
          </w:p>
        </w:tc>
        <w:tc>
          <w:tcPr>
            <w:tcW w:w="917" w:type="dxa"/>
            <w:vAlign w:val="center"/>
          </w:tcPr>
          <w:p w14:paraId="36B6F96F" w14:textId="77777777" w:rsidR="008A31E0" w:rsidRDefault="008A31E0" w:rsidP="00DE4C57">
            <w:pPr>
              <w:jc w:val="center"/>
            </w:pPr>
            <w:r>
              <w:t>1</w:t>
            </w:r>
          </w:p>
        </w:tc>
        <w:tc>
          <w:tcPr>
            <w:tcW w:w="1841" w:type="dxa"/>
            <w:gridSpan w:val="2"/>
          </w:tcPr>
          <w:p w14:paraId="248BEDCB" w14:textId="77777777" w:rsidR="008A31E0" w:rsidRPr="000707E5" w:rsidRDefault="008A31E0" w:rsidP="00DE4C57">
            <w:pPr>
              <w:spacing w:after="0" w:line="240" w:lineRule="auto"/>
              <w:jc w:val="center"/>
              <w:rPr>
                <w:rFonts w:ascii="Tahoma" w:hAnsi="Tahoma" w:cs="Tahoma"/>
                <w:sz w:val="20"/>
                <w:lang w:eastAsia="hr-HR"/>
              </w:rPr>
            </w:pPr>
          </w:p>
        </w:tc>
        <w:tc>
          <w:tcPr>
            <w:tcW w:w="2101" w:type="dxa"/>
          </w:tcPr>
          <w:p w14:paraId="272E4FC0" w14:textId="77777777" w:rsidR="008A31E0" w:rsidRPr="000707E5" w:rsidRDefault="008A31E0" w:rsidP="00DE4C57">
            <w:pPr>
              <w:spacing w:after="0" w:line="240" w:lineRule="auto"/>
              <w:jc w:val="center"/>
              <w:rPr>
                <w:rFonts w:ascii="Tahoma" w:hAnsi="Tahoma" w:cs="Tahoma"/>
                <w:sz w:val="20"/>
                <w:lang w:eastAsia="hr-HR"/>
              </w:rPr>
            </w:pPr>
          </w:p>
        </w:tc>
      </w:tr>
      <w:tr w:rsidR="008A31E0" w:rsidRPr="000707E5" w14:paraId="52974E19" w14:textId="77777777" w:rsidTr="00BC2BB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771" w:type="dxa"/>
          <w:trHeight w:val="792"/>
        </w:trPr>
        <w:tc>
          <w:tcPr>
            <w:tcW w:w="2350" w:type="dxa"/>
            <w:gridSpan w:val="3"/>
            <w:tcBorders>
              <w:top w:val="single" w:sz="4" w:space="0" w:color="000000"/>
              <w:left w:val="single" w:sz="4" w:space="0" w:color="000000"/>
              <w:bottom w:val="single" w:sz="4" w:space="0" w:color="auto"/>
              <w:right w:val="single" w:sz="4" w:space="0" w:color="auto"/>
            </w:tcBorders>
            <w:vAlign w:val="center"/>
          </w:tcPr>
          <w:p w14:paraId="0A85A84D" w14:textId="77777777" w:rsidR="008A31E0" w:rsidRPr="007D36B0" w:rsidRDefault="008A31E0" w:rsidP="00DE4C57">
            <w:pPr>
              <w:spacing w:after="0" w:line="240" w:lineRule="auto"/>
              <w:rPr>
                <w:rFonts w:cstheme="minorHAnsi"/>
                <w:lang w:eastAsia="hr-HR"/>
              </w:rPr>
            </w:pPr>
            <w:r w:rsidRPr="007D36B0">
              <w:rPr>
                <w:rFonts w:cstheme="minorHAnsi"/>
                <w:lang w:eastAsia="hr-HR"/>
              </w:rPr>
              <w:t>UKUPNO BEZ PDV-a</w:t>
            </w:r>
          </w:p>
        </w:tc>
        <w:tc>
          <w:tcPr>
            <w:tcW w:w="3942" w:type="dxa"/>
            <w:gridSpan w:val="3"/>
            <w:tcBorders>
              <w:top w:val="single" w:sz="4" w:space="0" w:color="000000"/>
              <w:left w:val="single" w:sz="4" w:space="0" w:color="000000"/>
              <w:bottom w:val="single" w:sz="4" w:space="0" w:color="auto"/>
              <w:right w:val="single" w:sz="4" w:space="0" w:color="auto"/>
            </w:tcBorders>
          </w:tcPr>
          <w:p w14:paraId="44963C62" w14:textId="77777777" w:rsidR="008A31E0" w:rsidRPr="000707E5" w:rsidRDefault="008A31E0" w:rsidP="00DE4C57">
            <w:pPr>
              <w:spacing w:after="0" w:line="240" w:lineRule="auto"/>
              <w:rPr>
                <w:rFonts w:ascii="Tahoma" w:hAnsi="Tahoma" w:cs="Tahoma"/>
                <w:lang w:eastAsia="hr-HR"/>
              </w:rPr>
            </w:pPr>
          </w:p>
        </w:tc>
      </w:tr>
      <w:tr w:rsidR="008A31E0" w:rsidRPr="000707E5" w14:paraId="22CE7AF0" w14:textId="77777777" w:rsidTr="00BC2BB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771" w:type="dxa"/>
          <w:trHeight w:val="745"/>
        </w:trPr>
        <w:tc>
          <w:tcPr>
            <w:tcW w:w="2350" w:type="dxa"/>
            <w:gridSpan w:val="3"/>
            <w:tcBorders>
              <w:top w:val="single" w:sz="4" w:space="0" w:color="000000"/>
              <w:left w:val="single" w:sz="4" w:space="0" w:color="000000"/>
              <w:bottom w:val="single" w:sz="4" w:space="0" w:color="auto"/>
              <w:right w:val="single" w:sz="4" w:space="0" w:color="auto"/>
            </w:tcBorders>
            <w:vAlign w:val="center"/>
          </w:tcPr>
          <w:p w14:paraId="119BEE66" w14:textId="77777777" w:rsidR="008A31E0" w:rsidRPr="007D36B0" w:rsidRDefault="008A31E0" w:rsidP="00DE4C57">
            <w:pPr>
              <w:spacing w:after="0" w:line="240" w:lineRule="auto"/>
              <w:rPr>
                <w:rFonts w:cstheme="minorHAnsi"/>
                <w:lang w:eastAsia="hr-HR"/>
              </w:rPr>
            </w:pPr>
            <w:r w:rsidRPr="007D36B0">
              <w:rPr>
                <w:rFonts w:cstheme="minorHAnsi"/>
                <w:lang w:eastAsia="hr-HR"/>
              </w:rPr>
              <w:t>PDV</w:t>
            </w:r>
          </w:p>
        </w:tc>
        <w:tc>
          <w:tcPr>
            <w:tcW w:w="3942" w:type="dxa"/>
            <w:gridSpan w:val="3"/>
            <w:tcBorders>
              <w:top w:val="single" w:sz="4" w:space="0" w:color="000000"/>
              <w:left w:val="single" w:sz="4" w:space="0" w:color="000000"/>
              <w:bottom w:val="single" w:sz="4" w:space="0" w:color="auto"/>
              <w:right w:val="single" w:sz="4" w:space="0" w:color="auto"/>
            </w:tcBorders>
          </w:tcPr>
          <w:p w14:paraId="26158650" w14:textId="77777777" w:rsidR="008A31E0" w:rsidRPr="000707E5" w:rsidRDefault="008A31E0" w:rsidP="00DE4C57">
            <w:pPr>
              <w:spacing w:after="0" w:line="240" w:lineRule="auto"/>
              <w:rPr>
                <w:rFonts w:ascii="Tahoma" w:hAnsi="Tahoma" w:cs="Tahoma"/>
                <w:lang w:eastAsia="hr-HR"/>
              </w:rPr>
            </w:pPr>
          </w:p>
        </w:tc>
      </w:tr>
      <w:tr w:rsidR="008A31E0" w:rsidRPr="000707E5" w14:paraId="03C9A126" w14:textId="77777777" w:rsidTr="00BC2BB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771" w:type="dxa"/>
          <w:trHeight w:val="756"/>
        </w:trPr>
        <w:tc>
          <w:tcPr>
            <w:tcW w:w="2350" w:type="dxa"/>
            <w:gridSpan w:val="3"/>
            <w:tcBorders>
              <w:top w:val="single" w:sz="4" w:space="0" w:color="000000"/>
              <w:left w:val="single" w:sz="4" w:space="0" w:color="000000"/>
              <w:bottom w:val="single" w:sz="4" w:space="0" w:color="auto"/>
              <w:right w:val="single" w:sz="4" w:space="0" w:color="auto"/>
            </w:tcBorders>
            <w:vAlign w:val="center"/>
          </w:tcPr>
          <w:p w14:paraId="664F14CA" w14:textId="77777777" w:rsidR="008A31E0" w:rsidRPr="007D36B0" w:rsidRDefault="008A31E0" w:rsidP="00DE4C57">
            <w:pPr>
              <w:spacing w:after="0" w:line="240" w:lineRule="auto"/>
              <w:rPr>
                <w:rFonts w:cstheme="minorHAnsi"/>
                <w:lang w:eastAsia="hr-HR"/>
              </w:rPr>
            </w:pPr>
            <w:r w:rsidRPr="007D36B0">
              <w:rPr>
                <w:rFonts w:cstheme="minorHAnsi"/>
                <w:lang w:eastAsia="hr-HR"/>
              </w:rPr>
              <w:t>UKUPNO S  PDV-om</w:t>
            </w:r>
          </w:p>
        </w:tc>
        <w:tc>
          <w:tcPr>
            <w:tcW w:w="3942" w:type="dxa"/>
            <w:gridSpan w:val="3"/>
            <w:tcBorders>
              <w:top w:val="single" w:sz="4" w:space="0" w:color="000000"/>
              <w:left w:val="single" w:sz="4" w:space="0" w:color="000000"/>
              <w:bottom w:val="single" w:sz="4" w:space="0" w:color="auto"/>
              <w:right w:val="single" w:sz="4" w:space="0" w:color="auto"/>
            </w:tcBorders>
          </w:tcPr>
          <w:p w14:paraId="02DD6DCA" w14:textId="77777777" w:rsidR="008A31E0" w:rsidRPr="000707E5" w:rsidRDefault="008A31E0" w:rsidP="00DE4C57">
            <w:pPr>
              <w:spacing w:after="0" w:line="240" w:lineRule="auto"/>
              <w:rPr>
                <w:rFonts w:ascii="Tahoma" w:hAnsi="Tahoma" w:cs="Tahoma"/>
                <w:lang w:eastAsia="hr-HR"/>
              </w:rPr>
            </w:pPr>
          </w:p>
        </w:tc>
      </w:tr>
    </w:tbl>
    <w:p w14:paraId="59CAB416" w14:textId="77777777" w:rsidR="00FD3C98" w:rsidRDefault="00FD3C98" w:rsidP="00FD3C98">
      <w:pPr>
        <w:pStyle w:val="ListParagraph"/>
        <w:spacing w:line="360" w:lineRule="auto"/>
        <w:ind w:left="0"/>
        <w:jc w:val="both"/>
        <w:rPr>
          <w:rFonts w:cs="Calibri"/>
        </w:rPr>
      </w:pPr>
    </w:p>
    <w:p w14:paraId="54AF1C08" w14:textId="77777777" w:rsidR="00FD3C98" w:rsidRPr="00D37ACF" w:rsidRDefault="00FD3C98" w:rsidP="00FD3C98">
      <w:pPr>
        <w:pStyle w:val="Azrastil"/>
        <w:rPr>
          <w:i/>
          <w:szCs w:val="24"/>
          <w:lang w:val="en-US"/>
        </w:rPr>
      </w:pPr>
    </w:p>
    <w:p w14:paraId="2BDE452F" w14:textId="77777777" w:rsidR="008A31E0" w:rsidRPr="007D36B0" w:rsidRDefault="008A31E0" w:rsidP="008A31E0">
      <w:pPr>
        <w:spacing w:after="0" w:line="240" w:lineRule="auto"/>
        <w:jc w:val="both"/>
        <w:rPr>
          <w:rFonts w:cstheme="minorHAnsi"/>
          <w:b/>
          <w:lang w:eastAsia="hr-HR"/>
        </w:rPr>
      </w:pPr>
      <w:r w:rsidRPr="007D36B0">
        <w:rPr>
          <w:rFonts w:cstheme="minorHAnsi"/>
          <w:b/>
          <w:lang w:eastAsia="hr-HR"/>
        </w:rPr>
        <w:t>Rok izvršenja: 30 dana</w:t>
      </w:r>
    </w:p>
    <w:p w14:paraId="0910F8EA" w14:textId="2FA062B1" w:rsidR="008A31E0" w:rsidRDefault="008A31E0" w:rsidP="008A31E0">
      <w:pPr>
        <w:spacing w:after="0" w:line="240" w:lineRule="auto"/>
        <w:jc w:val="both"/>
        <w:rPr>
          <w:rFonts w:cstheme="minorHAnsi"/>
          <w:b/>
          <w:lang w:eastAsia="hr-HR"/>
        </w:rPr>
      </w:pPr>
      <w:r w:rsidRPr="00BC2BBF">
        <w:rPr>
          <w:rFonts w:cstheme="minorHAnsi"/>
          <w:b/>
          <w:lang w:eastAsia="hr-HR"/>
        </w:rPr>
        <w:t>Jamstvo n</w:t>
      </w:r>
      <w:r w:rsidR="00BC2BBF">
        <w:rPr>
          <w:rFonts w:cstheme="minorHAnsi"/>
          <w:b/>
          <w:lang w:eastAsia="hr-HR"/>
        </w:rPr>
        <w:t>a izvršeni popravak: minimalno 12</w:t>
      </w:r>
      <w:r w:rsidRPr="00BC2BBF">
        <w:rPr>
          <w:rFonts w:cstheme="minorHAnsi"/>
          <w:b/>
          <w:lang w:eastAsia="hr-HR"/>
        </w:rPr>
        <w:t xml:space="preserve"> mjeseci</w:t>
      </w:r>
    </w:p>
    <w:p w14:paraId="36F6F319" w14:textId="450910BC" w:rsidR="00AB5697" w:rsidRPr="007D36B0" w:rsidRDefault="00AB5697" w:rsidP="008A31E0">
      <w:pPr>
        <w:spacing w:after="0" w:line="240" w:lineRule="auto"/>
        <w:jc w:val="both"/>
        <w:rPr>
          <w:rFonts w:cstheme="minorHAnsi"/>
          <w:b/>
          <w:lang w:eastAsia="hr-HR"/>
        </w:rPr>
      </w:pPr>
      <w:r>
        <w:rPr>
          <w:rFonts w:cstheme="minorHAnsi"/>
          <w:b/>
          <w:lang w:eastAsia="hr-HR"/>
        </w:rPr>
        <w:t xml:space="preserve">Ponuditelju se preporuča izvršiti </w:t>
      </w:r>
      <w:r w:rsidR="009D2680">
        <w:rPr>
          <w:rFonts w:cstheme="minorHAnsi"/>
          <w:b/>
          <w:lang w:eastAsia="hr-HR"/>
        </w:rPr>
        <w:t>dijagnostiku</w:t>
      </w:r>
      <w:r w:rsidRPr="00AB5697">
        <w:rPr>
          <w:rFonts w:cstheme="minorHAnsi"/>
          <w:b/>
          <w:lang w:eastAsia="hr-HR"/>
        </w:rPr>
        <w:t xml:space="preserve"> kvara i popravak opreme prema tvorničkim uputstvima</w:t>
      </w:r>
    </w:p>
    <w:p w14:paraId="6B29DE81" w14:textId="77777777" w:rsidR="008A31E0" w:rsidRPr="007D36B0" w:rsidRDefault="008A31E0" w:rsidP="008A31E0">
      <w:pPr>
        <w:spacing w:after="0" w:line="240" w:lineRule="auto"/>
        <w:jc w:val="both"/>
        <w:rPr>
          <w:rFonts w:cstheme="minorHAnsi"/>
          <w:b/>
          <w:lang w:eastAsia="hr-HR"/>
        </w:rPr>
      </w:pPr>
      <w:r w:rsidRPr="007D36B0">
        <w:rPr>
          <w:rFonts w:cstheme="minorHAnsi"/>
          <w:b/>
          <w:lang w:eastAsia="hr-HR"/>
        </w:rPr>
        <w:t>Potpisom ovog Troškovnika pristajemo i na sve ostale uvjete navedene u Dokumentaciji o nabavi.</w:t>
      </w:r>
    </w:p>
    <w:p w14:paraId="4049EF3A" w14:textId="77777777" w:rsidR="008A31E0" w:rsidRPr="007D36B0" w:rsidRDefault="008A31E0" w:rsidP="008A31E0">
      <w:pPr>
        <w:spacing w:after="0" w:line="240" w:lineRule="auto"/>
        <w:rPr>
          <w:rFonts w:ascii="Tahoma" w:hAnsi="Tahoma" w:cs="Tahoma"/>
          <w:b/>
          <w:sz w:val="20"/>
          <w:szCs w:val="20"/>
          <w:lang w:eastAsia="hr-HR"/>
        </w:rPr>
      </w:pPr>
    </w:p>
    <w:p w14:paraId="6F6B615A" w14:textId="77777777" w:rsidR="008A31E0" w:rsidRDefault="008A31E0" w:rsidP="008A31E0">
      <w:pPr>
        <w:spacing w:after="0" w:line="240" w:lineRule="auto"/>
        <w:rPr>
          <w:rFonts w:ascii="Tahoma" w:hAnsi="Tahoma" w:cs="Tahoma"/>
          <w:b/>
          <w:sz w:val="20"/>
          <w:szCs w:val="20"/>
          <w:lang w:eastAsia="hr-HR"/>
        </w:rPr>
      </w:pPr>
    </w:p>
    <w:p w14:paraId="0582BF5F" w14:textId="77777777" w:rsidR="008A31E0" w:rsidRPr="007D36B0" w:rsidRDefault="008A31E0" w:rsidP="008A31E0">
      <w:pPr>
        <w:spacing w:after="0" w:line="240" w:lineRule="auto"/>
        <w:rPr>
          <w:rFonts w:ascii="Tahoma" w:hAnsi="Tahoma" w:cs="Tahoma"/>
          <w:b/>
          <w:sz w:val="20"/>
          <w:szCs w:val="20"/>
          <w:lang w:eastAsia="hr-HR"/>
        </w:rPr>
      </w:pPr>
    </w:p>
    <w:p w14:paraId="03F454CA" w14:textId="77777777" w:rsidR="008A31E0" w:rsidRPr="007D36B0" w:rsidRDefault="008A31E0" w:rsidP="008A31E0">
      <w:pPr>
        <w:spacing w:after="0" w:line="240" w:lineRule="auto"/>
        <w:rPr>
          <w:rFonts w:ascii="Times New Roman" w:hAnsi="Times New Roman"/>
          <w:color w:val="FF0000"/>
          <w:sz w:val="20"/>
          <w:szCs w:val="20"/>
          <w:lang w:eastAsia="hr-HR"/>
        </w:rPr>
      </w:pPr>
    </w:p>
    <w:p w14:paraId="4F65827A" w14:textId="77777777" w:rsidR="008A31E0" w:rsidRDefault="008A31E0" w:rsidP="008A31E0">
      <w:pPr>
        <w:pStyle w:val="NoSpacing"/>
      </w:pPr>
      <w:r w:rsidRPr="007D36B0">
        <w:t>U _</w:t>
      </w:r>
      <w:r>
        <w:t>______________ ,  _________ 2020</w:t>
      </w:r>
      <w:r w:rsidRPr="007D36B0">
        <w:t>.</w:t>
      </w:r>
    </w:p>
    <w:p w14:paraId="044B6BE6" w14:textId="77777777" w:rsidR="008A31E0" w:rsidRDefault="008A31E0" w:rsidP="008A31E0">
      <w:pPr>
        <w:pStyle w:val="NoSpacing"/>
      </w:pPr>
    </w:p>
    <w:p w14:paraId="5C770768" w14:textId="77777777" w:rsidR="008A31E0" w:rsidRDefault="008A31E0" w:rsidP="008A31E0">
      <w:pPr>
        <w:pStyle w:val="NoSpacing"/>
      </w:pPr>
    </w:p>
    <w:p w14:paraId="5D640B1A" w14:textId="77777777" w:rsidR="008A31E0" w:rsidRDefault="008A31E0" w:rsidP="008A31E0">
      <w:pPr>
        <w:pStyle w:val="NoSpacing"/>
      </w:pPr>
    </w:p>
    <w:p w14:paraId="620ADAFB" w14:textId="77777777" w:rsidR="008A31E0" w:rsidRDefault="008A31E0" w:rsidP="008A31E0">
      <w:pPr>
        <w:pStyle w:val="NoSpacing"/>
      </w:pPr>
    </w:p>
    <w:p w14:paraId="557FB6A9" w14:textId="4319438A" w:rsidR="008A31E0" w:rsidRPr="008A31E0" w:rsidRDefault="008A31E0" w:rsidP="008A31E0">
      <w:pPr>
        <w:spacing w:after="0" w:line="240" w:lineRule="auto"/>
        <w:ind w:left="2832" w:firstLine="708"/>
        <w:rPr>
          <w:rFonts w:cstheme="minorHAnsi"/>
          <w:sz w:val="20"/>
          <w:szCs w:val="20"/>
          <w:lang w:eastAsia="hr-HR"/>
        </w:rPr>
      </w:pPr>
      <w:r w:rsidRPr="008A31E0">
        <w:rPr>
          <w:rFonts w:cstheme="minorHAnsi"/>
          <w:sz w:val="20"/>
          <w:szCs w:val="20"/>
          <w:lang w:eastAsia="hr-HR"/>
        </w:rPr>
        <w:t>_________________________________________________</w:t>
      </w:r>
    </w:p>
    <w:p w14:paraId="1F8F4551" w14:textId="77777777" w:rsidR="008A31E0" w:rsidRPr="008A31E0" w:rsidRDefault="008A31E0" w:rsidP="008A31E0">
      <w:pPr>
        <w:spacing w:after="0" w:line="240" w:lineRule="auto"/>
        <w:rPr>
          <w:rFonts w:cstheme="minorHAnsi"/>
          <w:sz w:val="20"/>
          <w:szCs w:val="20"/>
          <w:lang w:eastAsia="hr-HR"/>
        </w:rPr>
      </w:pPr>
      <w:r w:rsidRPr="008A31E0">
        <w:rPr>
          <w:rFonts w:cstheme="minorHAnsi"/>
          <w:sz w:val="20"/>
          <w:szCs w:val="20"/>
          <w:lang w:eastAsia="hr-HR"/>
        </w:rPr>
        <w:t xml:space="preserve">             </w:t>
      </w:r>
      <w:r w:rsidRPr="008A31E0">
        <w:rPr>
          <w:rFonts w:cstheme="minorHAnsi"/>
          <w:sz w:val="20"/>
          <w:szCs w:val="20"/>
          <w:lang w:eastAsia="hr-HR"/>
        </w:rPr>
        <w:tab/>
      </w:r>
      <w:r w:rsidRPr="008A31E0">
        <w:rPr>
          <w:rFonts w:cstheme="minorHAnsi"/>
          <w:sz w:val="20"/>
          <w:szCs w:val="20"/>
          <w:lang w:eastAsia="hr-HR"/>
        </w:rPr>
        <w:tab/>
      </w:r>
      <w:r w:rsidRPr="008A31E0">
        <w:rPr>
          <w:rFonts w:cstheme="minorHAnsi"/>
          <w:sz w:val="20"/>
          <w:szCs w:val="20"/>
          <w:lang w:eastAsia="hr-HR"/>
        </w:rPr>
        <w:tab/>
      </w:r>
      <w:r w:rsidRPr="008A31E0">
        <w:rPr>
          <w:rFonts w:cstheme="minorHAnsi"/>
          <w:sz w:val="20"/>
          <w:szCs w:val="20"/>
          <w:lang w:eastAsia="hr-HR"/>
        </w:rPr>
        <w:tab/>
      </w:r>
      <w:r w:rsidRPr="008A31E0">
        <w:rPr>
          <w:rFonts w:cstheme="minorHAnsi"/>
          <w:sz w:val="20"/>
          <w:szCs w:val="20"/>
          <w:lang w:eastAsia="hr-HR"/>
        </w:rPr>
        <w:tab/>
      </w:r>
      <w:r w:rsidRPr="008A31E0">
        <w:rPr>
          <w:rFonts w:cstheme="minorHAnsi"/>
          <w:sz w:val="20"/>
          <w:szCs w:val="20"/>
          <w:lang w:eastAsia="hr-HR"/>
        </w:rPr>
        <w:tab/>
        <w:t xml:space="preserve">      potpis osobe ovlaštene za zastupanje ponuditelja / pečat</w:t>
      </w:r>
      <w:r w:rsidRPr="008A31E0">
        <w:rPr>
          <w:rFonts w:cstheme="minorHAnsi"/>
          <w:sz w:val="20"/>
          <w:szCs w:val="20"/>
          <w:lang w:eastAsia="hr-HR"/>
        </w:rPr>
        <w:tab/>
      </w:r>
    </w:p>
    <w:p w14:paraId="5662F8AF" w14:textId="77777777" w:rsidR="008A31E0" w:rsidRPr="008A31E0" w:rsidRDefault="008A31E0" w:rsidP="008A31E0">
      <w:pPr>
        <w:autoSpaceDE w:val="0"/>
        <w:autoSpaceDN w:val="0"/>
        <w:adjustRightInd w:val="0"/>
        <w:ind w:left="7492"/>
        <w:jc w:val="both"/>
        <w:rPr>
          <w:rFonts w:cstheme="minorHAnsi"/>
          <w:sz w:val="20"/>
          <w:szCs w:val="20"/>
          <w:lang w:eastAsia="hr-HR"/>
        </w:rPr>
      </w:pPr>
    </w:p>
    <w:p w14:paraId="6A12E096" w14:textId="77777777" w:rsidR="00FD3C98" w:rsidRPr="00D37ACF" w:rsidRDefault="00FD3C98" w:rsidP="00AB2FDA">
      <w:pPr>
        <w:pStyle w:val="Azrastil"/>
        <w:rPr>
          <w:i/>
          <w:szCs w:val="20"/>
          <w:lang w:val="en-US"/>
        </w:rPr>
      </w:pPr>
    </w:p>
    <w:sectPr w:rsidR="00FD3C98" w:rsidRPr="00D37ACF"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1826CE" w:rsidRDefault="001826CE" w:rsidP="003C4578">
      <w:pPr>
        <w:spacing w:after="0" w:line="240" w:lineRule="auto"/>
      </w:pPr>
      <w:r>
        <w:separator/>
      </w:r>
    </w:p>
  </w:endnote>
  <w:endnote w:type="continuationSeparator" w:id="0">
    <w:p w14:paraId="6F9FD994" w14:textId="77777777" w:rsidR="001826CE" w:rsidRDefault="001826CE"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8F1860A" w:rsidR="001826CE" w:rsidRDefault="001826CE">
        <w:pPr>
          <w:pStyle w:val="Footer"/>
          <w:jc w:val="center"/>
        </w:pPr>
        <w:r>
          <w:fldChar w:fldCharType="begin"/>
        </w:r>
        <w:r>
          <w:instrText xml:space="preserve"> PAGE   \* MERGEFORMAT </w:instrText>
        </w:r>
        <w:r>
          <w:fldChar w:fldCharType="separate"/>
        </w:r>
        <w:r w:rsidR="00C756CD">
          <w:rPr>
            <w:noProof/>
          </w:rPr>
          <w:t>10</w:t>
        </w:r>
        <w:r>
          <w:rPr>
            <w:noProof/>
          </w:rPr>
          <w:fldChar w:fldCharType="end"/>
        </w:r>
      </w:p>
    </w:sdtContent>
  </w:sdt>
  <w:p w14:paraId="4BD0C80E" w14:textId="77777777" w:rsidR="001826CE" w:rsidRDefault="00182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1826CE" w:rsidRDefault="001826CE" w:rsidP="003C4578">
      <w:pPr>
        <w:spacing w:after="0" w:line="240" w:lineRule="auto"/>
      </w:pPr>
      <w:r>
        <w:separator/>
      </w:r>
    </w:p>
  </w:footnote>
  <w:footnote w:type="continuationSeparator" w:id="0">
    <w:p w14:paraId="7409906B" w14:textId="77777777" w:rsidR="001826CE" w:rsidRDefault="001826CE"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D48466C0"/>
    <w:lvl w:ilvl="0" w:tplc="3AD2F2D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B9B85AA8"/>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63120F"/>
    <w:multiLevelType w:val="hybridMultilevel"/>
    <w:tmpl w:val="225EDB28"/>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449189F"/>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7"/>
  </w:num>
  <w:num w:numId="5">
    <w:abstractNumId w:val="1"/>
  </w:num>
  <w:num w:numId="6">
    <w:abstractNumId w:val="15"/>
  </w:num>
  <w:num w:numId="7">
    <w:abstractNumId w:val="2"/>
  </w:num>
  <w:num w:numId="8">
    <w:abstractNumId w:val="9"/>
  </w:num>
  <w:num w:numId="9">
    <w:abstractNumId w:val="8"/>
  </w:num>
  <w:num w:numId="10">
    <w:abstractNumId w:val="9"/>
  </w:num>
  <w:num w:numId="11">
    <w:abstractNumId w:val="8"/>
  </w:num>
  <w:num w:numId="12">
    <w:abstractNumId w:val="21"/>
  </w:num>
  <w:num w:numId="13">
    <w:abstractNumId w:val="4"/>
  </w:num>
  <w:num w:numId="14">
    <w:abstractNumId w:val="14"/>
  </w:num>
  <w:num w:numId="15">
    <w:abstractNumId w:val="22"/>
  </w:num>
  <w:num w:numId="16">
    <w:abstractNumId w:val="20"/>
  </w:num>
  <w:num w:numId="17">
    <w:abstractNumId w:val="19"/>
  </w:num>
  <w:num w:numId="18">
    <w:abstractNumId w:val="6"/>
  </w:num>
  <w:num w:numId="19">
    <w:abstractNumId w:val="17"/>
  </w:num>
  <w:num w:numId="20">
    <w:abstractNumId w:val="0"/>
  </w:num>
  <w:num w:numId="21">
    <w:abstractNumId w:val="9"/>
  </w:num>
  <w:num w:numId="22">
    <w:abstractNumId w:val="16"/>
  </w:num>
  <w:num w:numId="23">
    <w:abstractNumId w:val="3"/>
  </w:num>
  <w:num w:numId="24">
    <w:abstractNumId w:val="18"/>
  </w:num>
  <w:num w:numId="25">
    <w:abstractNumId w:val="11"/>
  </w:num>
  <w:num w:numId="2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07F8B"/>
    <w:rsid w:val="00011C0B"/>
    <w:rsid w:val="000176F0"/>
    <w:rsid w:val="0004153E"/>
    <w:rsid w:val="00053F15"/>
    <w:rsid w:val="0007213D"/>
    <w:rsid w:val="00082848"/>
    <w:rsid w:val="0008547D"/>
    <w:rsid w:val="00087179"/>
    <w:rsid w:val="00090385"/>
    <w:rsid w:val="000933EC"/>
    <w:rsid w:val="000A0542"/>
    <w:rsid w:val="000A1B4F"/>
    <w:rsid w:val="000A3B41"/>
    <w:rsid w:val="000A7E29"/>
    <w:rsid w:val="000C4706"/>
    <w:rsid w:val="000C6417"/>
    <w:rsid w:val="000E1629"/>
    <w:rsid w:val="000E74E4"/>
    <w:rsid w:val="00112227"/>
    <w:rsid w:val="001156FA"/>
    <w:rsid w:val="00117116"/>
    <w:rsid w:val="0012598E"/>
    <w:rsid w:val="00132869"/>
    <w:rsid w:val="001349BB"/>
    <w:rsid w:val="00163AAB"/>
    <w:rsid w:val="00174B1D"/>
    <w:rsid w:val="00175F67"/>
    <w:rsid w:val="001826CE"/>
    <w:rsid w:val="001850FC"/>
    <w:rsid w:val="00185733"/>
    <w:rsid w:val="001875B2"/>
    <w:rsid w:val="00190685"/>
    <w:rsid w:val="00197876"/>
    <w:rsid w:val="001A28A3"/>
    <w:rsid w:val="001B19C7"/>
    <w:rsid w:val="001B46C5"/>
    <w:rsid w:val="001C2063"/>
    <w:rsid w:val="001C45CF"/>
    <w:rsid w:val="001F42DC"/>
    <w:rsid w:val="001F6CC4"/>
    <w:rsid w:val="002033B7"/>
    <w:rsid w:val="00213A4D"/>
    <w:rsid w:val="00214BF5"/>
    <w:rsid w:val="002537D1"/>
    <w:rsid w:val="00275385"/>
    <w:rsid w:val="00276D85"/>
    <w:rsid w:val="00283F03"/>
    <w:rsid w:val="002850D2"/>
    <w:rsid w:val="00291996"/>
    <w:rsid w:val="002920FD"/>
    <w:rsid w:val="002C02D9"/>
    <w:rsid w:val="002E7023"/>
    <w:rsid w:val="002F20F3"/>
    <w:rsid w:val="002F4DE2"/>
    <w:rsid w:val="00305510"/>
    <w:rsid w:val="0031321C"/>
    <w:rsid w:val="003176F7"/>
    <w:rsid w:val="00326DE7"/>
    <w:rsid w:val="00342681"/>
    <w:rsid w:val="0036138C"/>
    <w:rsid w:val="003662A5"/>
    <w:rsid w:val="00373857"/>
    <w:rsid w:val="00387E2F"/>
    <w:rsid w:val="003977DE"/>
    <w:rsid w:val="003B771F"/>
    <w:rsid w:val="003C44D0"/>
    <w:rsid w:val="003C4578"/>
    <w:rsid w:val="003C6DBC"/>
    <w:rsid w:val="0041161F"/>
    <w:rsid w:val="00425F2B"/>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54760"/>
    <w:rsid w:val="00561689"/>
    <w:rsid w:val="00563B00"/>
    <w:rsid w:val="005713B5"/>
    <w:rsid w:val="005801B4"/>
    <w:rsid w:val="0058151E"/>
    <w:rsid w:val="00584164"/>
    <w:rsid w:val="00584DBC"/>
    <w:rsid w:val="005A2603"/>
    <w:rsid w:val="005A6450"/>
    <w:rsid w:val="005A6B2D"/>
    <w:rsid w:val="005B2592"/>
    <w:rsid w:val="005B2BB4"/>
    <w:rsid w:val="005D2316"/>
    <w:rsid w:val="005E41B3"/>
    <w:rsid w:val="005E73C8"/>
    <w:rsid w:val="005F1061"/>
    <w:rsid w:val="00605E8B"/>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635F8"/>
    <w:rsid w:val="00763A69"/>
    <w:rsid w:val="007734C9"/>
    <w:rsid w:val="007912D0"/>
    <w:rsid w:val="007913A0"/>
    <w:rsid w:val="00796D83"/>
    <w:rsid w:val="007C4820"/>
    <w:rsid w:val="007D1B8A"/>
    <w:rsid w:val="007D2525"/>
    <w:rsid w:val="007D534C"/>
    <w:rsid w:val="00824825"/>
    <w:rsid w:val="00824CCB"/>
    <w:rsid w:val="008366A0"/>
    <w:rsid w:val="0084481D"/>
    <w:rsid w:val="00856EB9"/>
    <w:rsid w:val="008603EC"/>
    <w:rsid w:val="0086348D"/>
    <w:rsid w:val="008706CC"/>
    <w:rsid w:val="00871E5F"/>
    <w:rsid w:val="00880C46"/>
    <w:rsid w:val="00884700"/>
    <w:rsid w:val="00896F38"/>
    <w:rsid w:val="008A26CC"/>
    <w:rsid w:val="008A31E0"/>
    <w:rsid w:val="008C1B65"/>
    <w:rsid w:val="008D0508"/>
    <w:rsid w:val="008D06D8"/>
    <w:rsid w:val="008D5EFB"/>
    <w:rsid w:val="008E3BB1"/>
    <w:rsid w:val="008F0F12"/>
    <w:rsid w:val="008F2668"/>
    <w:rsid w:val="00940E5E"/>
    <w:rsid w:val="00944BB3"/>
    <w:rsid w:val="00966432"/>
    <w:rsid w:val="00973CA9"/>
    <w:rsid w:val="0098014F"/>
    <w:rsid w:val="009A2C23"/>
    <w:rsid w:val="009C5B67"/>
    <w:rsid w:val="009C74B6"/>
    <w:rsid w:val="009D0789"/>
    <w:rsid w:val="009D09B8"/>
    <w:rsid w:val="009D2680"/>
    <w:rsid w:val="009D55F3"/>
    <w:rsid w:val="009D5C16"/>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29DC"/>
    <w:rsid w:val="00AA26A7"/>
    <w:rsid w:val="00AA5930"/>
    <w:rsid w:val="00AB2FDA"/>
    <w:rsid w:val="00AB5697"/>
    <w:rsid w:val="00AD0643"/>
    <w:rsid w:val="00AD2A5D"/>
    <w:rsid w:val="00B14BB9"/>
    <w:rsid w:val="00B17499"/>
    <w:rsid w:val="00B301C5"/>
    <w:rsid w:val="00B347E0"/>
    <w:rsid w:val="00B42A4D"/>
    <w:rsid w:val="00B45084"/>
    <w:rsid w:val="00B60BE4"/>
    <w:rsid w:val="00B822B0"/>
    <w:rsid w:val="00B97A75"/>
    <w:rsid w:val="00BC2BBF"/>
    <w:rsid w:val="00BE3580"/>
    <w:rsid w:val="00BE540D"/>
    <w:rsid w:val="00BE6292"/>
    <w:rsid w:val="00BF064A"/>
    <w:rsid w:val="00C01010"/>
    <w:rsid w:val="00C02773"/>
    <w:rsid w:val="00C040FF"/>
    <w:rsid w:val="00C1365B"/>
    <w:rsid w:val="00C13778"/>
    <w:rsid w:val="00C20462"/>
    <w:rsid w:val="00C21F17"/>
    <w:rsid w:val="00C319DB"/>
    <w:rsid w:val="00C45D3F"/>
    <w:rsid w:val="00C5374B"/>
    <w:rsid w:val="00C756CD"/>
    <w:rsid w:val="00C90E88"/>
    <w:rsid w:val="00C961EC"/>
    <w:rsid w:val="00CA5350"/>
    <w:rsid w:val="00CB1371"/>
    <w:rsid w:val="00CC2368"/>
    <w:rsid w:val="00CD58AC"/>
    <w:rsid w:val="00CD740A"/>
    <w:rsid w:val="00CE562C"/>
    <w:rsid w:val="00CE7EA6"/>
    <w:rsid w:val="00CF5808"/>
    <w:rsid w:val="00D01D13"/>
    <w:rsid w:val="00D253B7"/>
    <w:rsid w:val="00D32494"/>
    <w:rsid w:val="00D356E2"/>
    <w:rsid w:val="00D37ACF"/>
    <w:rsid w:val="00D703C2"/>
    <w:rsid w:val="00D746D7"/>
    <w:rsid w:val="00D81860"/>
    <w:rsid w:val="00D9475B"/>
    <w:rsid w:val="00D95592"/>
    <w:rsid w:val="00DB4DBD"/>
    <w:rsid w:val="00DE6A44"/>
    <w:rsid w:val="00DF0C5A"/>
    <w:rsid w:val="00E00BB9"/>
    <w:rsid w:val="00E371D8"/>
    <w:rsid w:val="00E374AF"/>
    <w:rsid w:val="00E70D6F"/>
    <w:rsid w:val="00E802C2"/>
    <w:rsid w:val="00E87514"/>
    <w:rsid w:val="00EA18DB"/>
    <w:rsid w:val="00EA64AE"/>
    <w:rsid w:val="00EB58C5"/>
    <w:rsid w:val="00EC1190"/>
    <w:rsid w:val="00ED492F"/>
    <w:rsid w:val="00EF694E"/>
    <w:rsid w:val="00F42581"/>
    <w:rsid w:val="00F551E5"/>
    <w:rsid w:val="00F63C14"/>
    <w:rsid w:val="00F775ED"/>
    <w:rsid w:val="00F84787"/>
    <w:rsid w:val="00F911FE"/>
    <w:rsid w:val="00FA2534"/>
    <w:rsid w:val="00FA4421"/>
    <w:rsid w:val="00FB1740"/>
    <w:rsid w:val="00FB6B5C"/>
    <w:rsid w:val="00FB7D7D"/>
    <w:rsid w:val="00FC1514"/>
    <w:rsid w:val="00FC2739"/>
    <w:rsid w:val="00FC7065"/>
    <w:rsid w:val="00FC738B"/>
    <w:rsid w:val="00FD312E"/>
    <w:rsid w:val="00FD3C98"/>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F3AE-44C2-4C3C-9703-9391D95E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12</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190</cp:revision>
  <cp:lastPrinted>2020-06-04T06:10:00Z</cp:lastPrinted>
  <dcterms:created xsi:type="dcterms:W3CDTF">2020-02-07T08:43:00Z</dcterms:created>
  <dcterms:modified xsi:type="dcterms:W3CDTF">2020-11-13T09:21:00Z</dcterms:modified>
</cp:coreProperties>
</file>