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B5FBA" w:rsidRDefault="002B5FB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B5FBA" w:rsidRDefault="002B5FB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B5FBA" w:rsidRDefault="002B5FB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B5FBA" w:rsidRDefault="002B5FB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E46962C"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8B5CCE">
        <w:rPr>
          <w:rFonts w:cs="Tahoma"/>
          <w:sz w:val="32"/>
        </w:rPr>
        <w:t>Sanacija toplovodnog kotla</w:t>
      </w:r>
    </w:p>
    <w:p w14:paraId="6D290A34" w14:textId="41E7197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CA5350">
        <w:rPr>
          <w:rFonts w:cs="Tahoma"/>
          <w:sz w:val="32"/>
        </w:rPr>
        <w:t>10</w:t>
      </w:r>
      <w:r w:rsidR="008B5CCE">
        <w:rPr>
          <w:rFonts w:cs="Tahoma"/>
          <w:sz w:val="32"/>
        </w:rPr>
        <w:t>6</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762A7F7" w:rsidR="004C7286" w:rsidRPr="00605E8B" w:rsidRDefault="004C7286" w:rsidP="00AB2FDA">
      <w:pPr>
        <w:pStyle w:val="Azrastil"/>
        <w:rPr>
          <w:rFonts w:cs="Tahoma"/>
          <w:sz w:val="32"/>
        </w:rPr>
      </w:pPr>
      <w:r w:rsidRPr="00605E8B">
        <w:rPr>
          <w:rFonts w:cs="Tahoma"/>
          <w:sz w:val="32"/>
        </w:rPr>
        <w:t xml:space="preserve">U.br. </w:t>
      </w:r>
      <w:r w:rsidR="00605E8B">
        <w:rPr>
          <w:rFonts w:cs="Tahoma"/>
          <w:sz w:val="32"/>
        </w:rPr>
        <w:t>01-22</w:t>
      </w:r>
      <w:r w:rsidR="008B5CCE">
        <w:rPr>
          <w:rFonts w:cs="Tahoma"/>
          <w:sz w:val="32"/>
        </w:rPr>
        <w:t>75</w:t>
      </w:r>
      <w:r w:rsidR="005801B4" w:rsidRPr="00605E8B">
        <w:rPr>
          <w:rFonts w:cs="Tahoma"/>
          <w:sz w:val="32"/>
        </w:rPr>
        <w:t>-2-2020</w:t>
      </w:r>
    </w:p>
    <w:p w14:paraId="5341B0F8" w14:textId="183A83C2" w:rsidR="004C7286" w:rsidRPr="00605E8B" w:rsidRDefault="004C7286" w:rsidP="00AB2FDA">
      <w:pPr>
        <w:pStyle w:val="Azrastil"/>
        <w:rPr>
          <w:rFonts w:cs="Tahoma"/>
          <w:sz w:val="32"/>
        </w:rPr>
      </w:pPr>
      <w:r w:rsidRPr="00605E8B">
        <w:rPr>
          <w:rFonts w:cs="Tahoma"/>
          <w:sz w:val="32"/>
        </w:rPr>
        <w:t xml:space="preserve">Zagreb, </w:t>
      </w:r>
      <w:r w:rsidR="00CA5350" w:rsidRPr="00605E8B">
        <w:rPr>
          <w:rFonts w:cs="Tahoma"/>
          <w:sz w:val="32"/>
        </w:rPr>
        <w:t>studeni</w:t>
      </w:r>
      <w:r w:rsidR="00F551E5" w:rsidRPr="00605E8B">
        <w:rPr>
          <w:rFonts w:cs="Tahoma"/>
          <w:sz w:val="32"/>
        </w:rPr>
        <w:t xml:space="preserve"> 2020</w:t>
      </w:r>
      <w:r w:rsidRPr="00605E8B">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284D9A" w14:textId="432B028F" w:rsidR="008B5CC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7132020" w:history="1">
            <w:r w:rsidR="008B5CCE" w:rsidRPr="001565DD">
              <w:rPr>
                <w:rStyle w:val="Hyperlink"/>
                <w:noProof/>
              </w:rPr>
              <w:t>1.</w:t>
            </w:r>
            <w:r w:rsidR="008B5CCE">
              <w:rPr>
                <w:rFonts w:eastAsiaTheme="minorEastAsia"/>
                <w:noProof/>
                <w:lang w:eastAsia="hr-HR"/>
              </w:rPr>
              <w:tab/>
            </w:r>
            <w:r w:rsidR="008B5CCE" w:rsidRPr="001565DD">
              <w:rPr>
                <w:rStyle w:val="Hyperlink"/>
                <w:noProof/>
              </w:rPr>
              <w:t>Podaci o Naručitelju</w:t>
            </w:r>
            <w:r w:rsidR="008B5CCE">
              <w:rPr>
                <w:noProof/>
                <w:webHidden/>
              </w:rPr>
              <w:tab/>
            </w:r>
            <w:r w:rsidR="008B5CCE">
              <w:rPr>
                <w:noProof/>
                <w:webHidden/>
              </w:rPr>
              <w:fldChar w:fldCharType="begin"/>
            </w:r>
            <w:r w:rsidR="008B5CCE">
              <w:rPr>
                <w:noProof/>
                <w:webHidden/>
              </w:rPr>
              <w:instrText xml:space="preserve"> PAGEREF _Toc57132020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2E35CDE9" w14:textId="75D7363E" w:rsidR="008B5CCE" w:rsidRDefault="00366195">
          <w:pPr>
            <w:pStyle w:val="TOC1"/>
            <w:rPr>
              <w:rFonts w:eastAsiaTheme="minorEastAsia"/>
              <w:noProof/>
              <w:lang w:eastAsia="hr-HR"/>
            </w:rPr>
          </w:pPr>
          <w:hyperlink w:anchor="_Toc57132021" w:history="1">
            <w:r w:rsidR="008B5CCE" w:rsidRPr="001565DD">
              <w:rPr>
                <w:rStyle w:val="Hyperlink"/>
                <w:noProof/>
              </w:rPr>
              <w:t>2.</w:t>
            </w:r>
            <w:r w:rsidR="008B5CCE">
              <w:rPr>
                <w:rFonts w:eastAsiaTheme="minorEastAsia"/>
                <w:noProof/>
                <w:lang w:eastAsia="hr-HR"/>
              </w:rPr>
              <w:tab/>
            </w:r>
            <w:r w:rsidR="008B5CCE" w:rsidRPr="001565DD">
              <w:rPr>
                <w:rStyle w:val="Hyperlink"/>
                <w:noProof/>
              </w:rPr>
              <w:t>Podaci o osobi zaduženoj za kontakt</w:t>
            </w:r>
            <w:r w:rsidR="008B5CCE">
              <w:rPr>
                <w:noProof/>
                <w:webHidden/>
              </w:rPr>
              <w:tab/>
            </w:r>
            <w:r w:rsidR="008B5CCE">
              <w:rPr>
                <w:noProof/>
                <w:webHidden/>
              </w:rPr>
              <w:fldChar w:fldCharType="begin"/>
            </w:r>
            <w:r w:rsidR="008B5CCE">
              <w:rPr>
                <w:noProof/>
                <w:webHidden/>
              </w:rPr>
              <w:instrText xml:space="preserve"> PAGEREF _Toc57132021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612929A0" w14:textId="2C484325" w:rsidR="008B5CCE" w:rsidRDefault="00366195">
          <w:pPr>
            <w:pStyle w:val="TOC1"/>
            <w:rPr>
              <w:rFonts w:eastAsiaTheme="minorEastAsia"/>
              <w:noProof/>
              <w:lang w:eastAsia="hr-HR"/>
            </w:rPr>
          </w:pPr>
          <w:hyperlink w:anchor="_Toc57132022" w:history="1">
            <w:r w:rsidR="008B5CCE" w:rsidRPr="001565DD">
              <w:rPr>
                <w:rStyle w:val="Hyperlink"/>
                <w:noProof/>
              </w:rPr>
              <w:t>3.</w:t>
            </w:r>
            <w:r w:rsidR="008B5CCE">
              <w:rPr>
                <w:rFonts w:eastAsiaTheme="minorEastAsia"/>
                <w:noProof/>
                <w:lang w:eastAsia="hr-HR"/>
              </w:rPr>
              <w:tab/>
            </w:r>
            <w:r w:rsidR="008B5CCE" w:rsidRPr="001565DD">
              <w:rPr>
                <w:rStyle w:val="Hyperlink"/>
                <w:noProof/>
              </w:rPr>
              <w:t>Podaci o postupku</w:t>
            </w:r>
            <w:r w:rsidR="008B5CCE">
              <w:rPr>
                <w:noProof/>
                <w:webHidden/>
              </w:rPr>
              <w:tab/>
            </w:r>
            <w:r w:rsidR="008B5CCE">
              <w:rPr>
                <w:noProof/>
                <w:webHidden/>
              </w:rPr>
              <w:fldChar w:fldCharType="begin"/>
            </w:r>
            <w:r w:rsidR="008B5CCE">
              <w:rPr>
                <w:noProof/>
                <w:webHidden/>
              </w:rPr>
              <w:instrText xml:space="preserve"> PAGEREF _Toc57132022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032ED1FE" w14:textId="73A74644" w:rsidR="008B5CCE" w:rsidRDefault="00366195">
          <w:pPr>
            <w:pStyle w:val="TOC1"/>
            <w:rPr>
              <w:rFonts w:eastAsiaTheme="minorEastAsia"/>
              <w:noProof/>
              <w:lang w:eastAsia="hr-HR"/>
            </w:rPr>
          </w:pPr>
          <w:hyperlink w:anchor="_Toc57132023" w:history="1">
            <w:r w:rsidR="008B5CCE" w:rsidRPr="001565DD">
              <w:rPr>
                <w:rStyle w:val="Hyperlink"/>
                <w:noProof/>
              </w:rPr>
              <w:t>4.</w:t>
            </w:r>
            <w:r w:rsidR="008B5CCE">
              <w:rPr>
                <w:rFonts w:eastAsiaTheme="minorEastAsia"/>
                <w:noProof/>
                <w:lang w:eastAsia="hr-HR"/>
              </w:rPr>
              <w:tab/>
            </w:r>
            <w:r w:rsidR="008B5CCE" w:rsidRPr="001565DD">
              <w:rPr>
                <w:rStyle w:val="Hyperlink"/>
                <w:noProof/>
              </w:rPr>
              <w:t>Podaci o predmetu nabave</w:t>
            </w:r>
            <w:r w:rsidR="008B5CCE">
              <w:rPr>
                <w:noProof/>
                <w:webHidden/>
              </w:rPr>
              <w:tab/>
            </w:r>
            <w:r w:rsidR="008B5CCE">
              <w:rPr>
                <w:noProof/>
                <w:webHidden/>
              </w:rPr>
              <w:fldChar w:fldCharType="begin"/>
            </w:r>
            <w:r w:rsidR="008B5CCE">
              <w:rPr>
                <w:noProof/>
                <w:webHidden/>
              </w:rPr>
              <w:instrText xml:space="preserve"> PAGEREF _Toc57132023 \h </w:instrText>
            </w:r>
            <w:r w:rsidR="008B5CCE">
              <w:rPr>
                <w:noProof/>
                <w:webHidden/>
              </w:rPr>
            </w:r>
            <w:r w:rsidR="008B5CCE">
              <w:rPr>
                <w:noProof/>
                <w:webHidden/>
              </w:rPr>
              <w:fldChar w:fldCharType="separate"/>
            </w:r>
            <w:r w:rsidR="008B5CCE">
              <w:rPr>
                <w:noProof/>
                <w:webHidden/>
              </w:rPr>
              <w:t>3</w:t>
            </w:r>
            <w:r w:rsidR="008B5CCE">
              <w:rPr>
                <w:noProof/>
                <w:webHidden/>
              </w:rPr>
              <w:fldChar w:fldCharType="end"/>
            </w:r>
          </w:hyperlink>
        </w:p>
        <w:p w14:paraId="363AC235" w14:textId="06918AF1" w:rsidR="008B5CCE" w:rsidRDefault="00366195">
          <w:pPr>
            <w:pStyle w:val="TOC1"/>
            <w:rPr>
              <w:rFonts w:eastAsiaTheme="minorEastAsia"/>
              <w:noProof/>
              <w:lang w:eastAsia="hr-HR"/>
            </w:rPr>
          </w:pPr>
          <w:hyperlink w:anchor="_Toc57132024" w:history="1">
            <w:r w:rsidR="008B5CCE" w:rsidRPr="001565DD">
              <w:rPr>
                <w:rStyle w:val="Hyperlink"/>
                <w:noProof/>
              </w:rPr>
              <w:t>5.</w:t>
            </w:r>
            <w:r w:rsidR="008B5CCE">
              <w:rPr>
                <w:rFonts w:eastAsiaTheme="minorEastAsia"/>
                <w:noProof/>
                <w:lang w:eastAsia="hr-HR"/>
              </w:rPr>
              <w:tab/>
            </w:r>
            <w:r w:rsidR="008B5CCE" w:rsidRPr="001565DD">
              <w:rPr>
                <w:rStyle w:val="Hyperlink"/>
                <w:noProof/>
              </w:rPr>
              <w:t>Osnove za isključenje i dokazi</w:t>
            </w:r>
            <w:r w:rsidR="008B5CCE">
              <w:rPr>
                <w:noProof/>
                <w:webHidden/>
              </w:rPr>
              <w:tab/>
            </w:r>
            <w:r w:rsidR="008B5CCE">
              <w:rPr>
                <w:noProof/>
                <w:webHidden/>
              </w:rPr>
              <w:fldChar w:fldCharType="begin"/>
            </w:r>
            <w:r w:rsidR="008B5CCE">
              <w:rPr>
                <w:noProof/>
                <w:webHidden/>
              </w:rPr>
              <w:instrText xml:space="preserve"> PAGEREF _Toc57132024 \h </w:instrText>
            </w:r>
            <w:r w:rsidR="008B5CCE">
              <w:rPr>
                <w:noProof/>
                <w:webHidden/>
              </w:rPr>
            </w:r>
            <w:r w:rsidR="008B5CCE">
              <w:rPr>
                <w:noProof/>
                <w:webHidden/>
              </w:rPr>
              <w:fldChar w:fldCharType="separate"/>
            </w:r>
            <w:r w:rsidR="008B5CCE">
              <w:rPr>
                <w:noProof/>
                <w:webHidden/>
              </w:rPr>
              <w:t>4</w:t>
            </w:r>
            <w:r w:rsidR="008B5CCE">
              <w:rPr>
                <w:noProof/>
                <w:webHidden/>
              </w:rPr>
              <w:fldChar w:fldCharType="end"/>
            </w:r>
          </w:hyperlink>
        </w:p>
        <w:p w14:paraId="0739494C" w14:textId="2BBF6705" w:rsidR="008B5CCE" w:rsidRDefault="00366195">
          <w:pPr>
            <w:pStyle w:val="TOC1"/>
            <w:rPr>
              <w:rFonts w:eastAsiaTheme="minorEastAsia"/>
              <w:noProof/>
              <w:lang w:eastAsia="hr-HR"/>
            </w:rPr>
          </w:pPr>
          <w:hyperlink w:anchor="_Toc57132025" w:history="1">
            <w:r w:rsidR="008B5CCE" w:rsidRPr="001565DD">
              <w:rPr>
                <w:rStyle w:val="Hyperlink"/>
                <w:noProof/>
              </w:rPr>
              <w:t>6.</w:t>
            </w:r>
            <w:r w:rsidR="008B5CCE">
              <w:rPr>
                <w:rFonts w:eastAsiaTheme="minorEastAsia"/>
                <w:noProof/>
                <w:lang w:eastAsia="hr-HR"/>
              </w:rPr>
              <w:tab/>
            </w:r>
            <w:r w:rsidR="008B5CCE" w:rsidRPr="001565DD">
              <w:rPr>
                <w:rStyle w:val="Hyperlink"/>
                <w:noProof/>
              </w:rPr>
              <w:t>Odredbe o zajednici gospodarskih subjekata, podugovarateljima i oslanjanju na sposobnosti drugih gospodarskih subjekata</w:t>
            </w:r>
            <w:r w:rsidR="008B5CCE">
              <w:rPr>
                <w:noProof/>
                <w:webHidden/>
              </w:rPr>
              <w:tab/>
            </w:r>
            <w:r w:rsidR="008B5CCE">
              <w:rPr>
                <w:noProof/>
                <w:webHidden/>
              </w:rPr>
              <w:fldChar w:fldCharType="begin"/>
            </w:r>
            <w:r w:rsidR="008B5CCE">
              <w:rPr>
                <w:noProof/>
                <w:webHidden/>
              </w:rPr>
              <w:instrText xml:space="preserve"> PAGEREF _Toc57132025 \h </w:instrText>
            </w:r>
            <w:r w:rsidR="008B5CCE">
              <w:rPr>
                <w:noProof/>
                <w:webHidden/>
              </w:rPr>
            </w:r>
            <w:r w:rsidR="008B5CCE">
              <w:rPr>
                <w:noProof/>
                <w:webHidden/>
              </w:rPr>
              <w:fldChar w:fldCharType="separate"/>
            </w:r>
            <w:r w:rsidR="008B5CCE">
              <w:rPr>
                <w:noProof/>
                <w:webHidden/>
              </w:rPr>
              <w:t>5</w:t>
            </w:r>
            <w:r w:rsidR="008B5CCE">
              <w:rPr>
                <w:noProof/>
                <w:webHidden/>
              </w:rPr>
              <w:fldChar w:fldCharType="end"/>
            </w:r>
          </w:hyperlink>
        </w:p>
        <w:p w14:paraId="3BBD8B27" w14:textId="60486377" w:rsidR="008B5CCE" w:rsidRDefault="00366195">
          <w:pPr>
            <w:pStyle w:val="TOC1"/>
            <w:rPr>
              <w:rFonts w:eastAsiaTheme="minorEastAsia"/>
              <w:noProof/>
              <w:lang w:eastAsia="hr-HR"/>
            </w:rPr>
          </w:pPr>
          <w:hyperlink w:anchor="_Toc57132026" w:history="1">
            <w:r w:rsidR="008B5CCE" w:rsidRPr="001565DD">
              <w:rPr>
                <w:rStyle w:val="Hyperlink"/>
                <w:noProof/>
              </w:rPr>
              <w:t>7.</w:t>
            </w:r>
            <w:r w:rsidR="008B5CCE">
              <w:rPr>
                <w:rFonts w:eastAsiaTheme="minorEastAsia"/>
                <w:noProof/>
                <w:lang w:eastAsia="hr-HR"/>
              </w:rPr>
              <w:tab/>
            </w:r>
            <w:r w:rsidR="008B5CCE" w:rsidRPr="001565DD">
              <w:rPr>
                <w:rStyle w:val="Hyperlink"/>
                <w:noProof/>
              </w:rPr>
              <w:t>Provjera ponuditelja</w:t>
            </w:r>
            <w:r w:rsidR="008B5CCE">
              <w:rPr>
                <w:noProof/>
                <w:webHidden/>
              </w:rPr>
              <w:tab/>
            </w:r>
            <w:r w:rsidR="008B5CCE">
              <w:rPr>
                <w:noProof/>
                <w:webHidden/>
              </w:rPr>
              <w:fldChar w:fldCharType="begin"/>
            </w:r>
            <w:r w:rsidR="008B5CCE">
              <w:rPr>
                <w:noProof/>
                <w:webHidden/>
              </w:rPr>
              <w:instrText xml:space="preserve"> PAGEREF _Toc57132026 \h </w:instrText>
            </w:r>
            <w:r w:rsidR="008B5CCE">
              <w:rPr>
                <w:noProof/>
                <w:webHidden/>
              </w:rPr>
            </w:r>
            <w:r w:rsidR="008B5CCE">
              <w:rPr>
                <w:noProof/>
                <w:webHidden/>
              </w:rPr>
              <w:fldChar w:fldCharType="separate"/>
            </w:r>
            <w:r w:rsidR="008B5CCE">
              <w:rPr>
                <w:noProof/>
                <w:webHidden/>
              </w:rPr>
              <w:t>6</w:t>
            </w:r>
            <w:r w:rsidR="008B5CCE">
              <w:rPr>
                <w:noProof/>
                <w:webHidden/>
              </w:rPr>
              <w:fldChar w:fldCharType="end"/>
            </w:r>
          </w:hyperlink>
        </w:p>
        <w:p w14:paraId="719026E4" w14:textId="1035801B" w:rsidR="008B5CCE" w:rsidRDefault="00366195">
          <w:pPr>
            <w:pStyle w:val="TOC1"/>
            <w:rPr>
              <w:rFonts w:eastAsiaTheme="minorEastAsia"/>
              <w:noProof/>
              <w:lang w:eastAsia="hr-HR"/>
            </w:rPr>
          </w:pPr>
          <w:hyperlink w:anchor="_Toc57132027" w:history="1">
            <w:r w:rsidR="008B5CCE" w:rsidRPr="001565DD">
              <w:rPr>
                <w:rStyle w:val="Hyperlink"/>
                <w:noProof/>
              </w:rPr>
              <w:t>8.</w:t>
            </w:r>
            <w:r w:rsidR="008B5CCE">
              <w:rPr>
                <w:rFonts w:eastAsiaTheme="minorEastAsia"/>
                <w:noProof/>
                <w:lang w:eastAsia="hr-HR"/>
              </w:rPr>
              <w:tab/>
            </w:r>
            <w:r w:rsidR="008B5CCE" w:rsidRPr="001565DD">
              <w:rPr>
                <w:rStyle w:val="Hyperlink"/>
                <w:noProof/>
              </w:rPr>
              <w:t>VAŽNO! Sadržaj ponude</w:t>
            </w:r>
            <w:r w:rsidR="008B5CCE">
              <w:rPr>
                <w:noProof/>
                <w:webHidden/>
              </w:rPr>
              <w:tab/>
            </w:r>
            <w:r w:rsidR="008B5CCE">
              <w:rPr>
                <w:noProof/>
                <w:webHidden/>
              </w:rPr>
              <w:fldChar w:fldCharType="begin"/>
            </w:r>
            <w:r w:rsidR="008B5CCE">
              <w:rPr>
                <w:noProof/>
                <w:webHidden/>
              </w:rPr>
              <w:instrText xml:space="preserve"> PAGEREF _Toc57132027 \h </w:instrText>
            </w:r>
            <w:r w:rsidR="008B5CCE">
              <w:rPr>
                <w:noProof/>
                <w:webHidden/>
              </w:rPr>
            </w:r>
            <w:r w:rsidR="008B5CCE">
              <w:rPr>
                <w:noProof/>
                <w:webHidden/>
              </w:rPr>
              <w:fldChar w:fldCharType="separate"/>
            </w:r>
            <w:r w:rsidR="008B5CCE">
              <w:rPr>
                <w:noProof/>
                <w:webHidden/>
              </w:rPr>
              <w:t>7</w:t>
            </w:r>
            <w:r w:rsidR="008B5CCE">
              <w:rPr>
                <w:noProof/>
                <w:webHidden/>
              </w:rPr>
              <w:fldChar w:fldCharType="end"/>
            </w:r>
          </w:hyperlink>
        </w:p>
        <w:p w14:paraId="4230DCDC" w14:textId="23DFE71F" w:rsidR="008B5CCE" w:rsidRDefault="00366195">
          <w:pPr>
            <w:pStyle w:val="TOC1"/>
            <w:rPr>
              <w:rFonts w:eastAsiaTheme="minorEastAsia"/>
              <w:noProof/>
              <w:lang w:eastAsia="hr-HR"/>
            </w:rPr>
          </w:pPr>
          <w:hyperlink w:anchor="_Toc57132028" w:history="1">
            <w:r w:rsidR="008B5CCE" w:rsidRPr="001565DD">
              <w:rPr>
                <w:rStyle w:val="Hyperlink"/>
                <w:noProof/>
              </w:rPr>
              <w:t>9.</w:t>
            </w:r>
            <w:r w:rsidR="008B5CCE">
              <w:rPr>
                <w:rFonts w:eastAsiaTheme="minorEastAsia"/>
                <w:noProof/>
                <w:lang w:eastAsia="hr-HR"/>
              </w:rPr>
              <w:tab/>
            </w:r>
            <w:r w:rsidR="008B5CCE" w:rsidRPr="001565DD">
              <w:rPr>
                <w:rStyle w:val="Hyperlink"/>
                <w:noProof/>
              </w:rPr>
              <w:t>Način određivanja cijene ponude</w:t>
            </w:r>
            <w:r w:rsidR="008B5CCE">
              <w:rPr>
                <w:noProof/>
                <w:webHidden/>
              </w:rPr>
              <w:tab/>
            </w:r>
            <w:r w:rsidR="008B5CCE">
              <w:rPr>
                <w:noProof/>
                <w:webHidden/>
              </w:rPr>
              <w:fldChar w:fldCharType="begin"/>
            </w:r>
            <w:r w:rsidR="008B5CCE">
              <w:rPr>
                <w:noProof/>
                <w:webHidden/>
              </w:rPr>
              <w:instrText xml:space="preserve"> PAGEREF _Toc57132028 \h </w:instrText>
            </w:r>
            <w:r w:rsidR="008B5CCE">
              <w:rPr>
                <w:noProof/>
                <w:webHidden/>
              </w:rPr>
            </w:r>
            <w:r w:rsidR="008B5CCE">
              <w:rPr>
                <w:noProof/>
                <w:webHidden/>
              </w:rPr>
              <w:fldChar w:fldCharType="separate"/>
            </w:r>
            <w:r w:rsidR="008B5CCE">
              <w:rPr>
                <w:noProof/>
                <w:webHidden/>
              </w:rPr>
              <w:t>7</w:t>
            </w:r>
            <w:r w:rsidR="008B5CCE">
              <w:rPr>
                <w:noProof/>
                <w:webHidden/>
              </w:rPr>
              <w:fldChar w:fldCharType="end"/>
            </w:r>
          </w:hyperlink>
        </w:p>
        <w:p w14:paraId="6795AA47" w14:textId="476C9489" w:rsidR="008B5CCE" w:rsidRDefault="00366195">
          <w:pPr>
            <w:pStyle w:val="TOC1"/>
            <w:rPr>
              <w:rFonts w:eastAsiaTheme="minorEastAsia"/>
              <w:noProof/>
              <w:lang w:eastAsia="hr-HR"/>
            </w:rPr>
          </w:pPr>
          <w:hyperlink w:anchor="_Toc57132029" w:history="1">
            <w:r w:rsidR="008B5CCE" w:rsidRPr="001565DD">
              <w:rPr>
                <w:rStyle w:val="Hyperlink"/>
                <w:noProof/>
              </w:rPr>
              <w:t>10.</w:t>
            </w:r>
            <w:r w:rsidR="008B5CCE">
              <w:rPr>
                <w:rFonts w:eastAsiaTheme="minorEastAsia"/>
                <w:noProof/>
                <w:lang w:eastAsia="hr-HR"/>
              </w:rPr>
              <w:tab/>
            </w:r>
            <w:r w:rsidR="008B5CCE" w:rsidRPr="001565DD">
              <w:rPr>
                <w:rStyle w:val="Hyperlink"/>
                <w:noProof/>
              </w:rPr>
              <w:t>Način izrade i dostave ponude</w:t>
            </w:r>
            <w:r w:rsidR="008B5CCE">
              <w:rPr>
                <w:noProof/>
                <w:webHidden/>
              </w:rPr>
              <w:tab/>
            </w:r>
            <w:r w:rsidR="008B5CCE">
              <w:rPr>
                <w:noProof/>
                <w:webHidden/>
              </w:rPr>
              <w:fldChar w:fldCharType="begin"/>
            </w:r>
            <w:r w:rsidR="008B5CCE">
              <w:rPr>
                <w:noProof/>
                <w:webHidden/>
              </w:rPr>
              <w:instrText xml:space="preserve"> PAGEREF _Toc57132029 \h </w:instrText>
            </w:r>
            <w:r w:rsidR="008B5CCE">
              <w:rPr>
                <w:noProof/>
                <w:webHidden/>
              </w:rPr>
            </w:r>
            <w:r w:rsidR="008B5CCE">
              <w:rPr>
                <w:noProof/>
                <w:webHidden/>
              </w:rPr>
              <w:fldChar w:fldCharType="separate"/>
            </w:r>
            <w:r w:rsidR="008B5CCE">
              <w:rPr>
                <w:noProof/>
                <w:webHidden/>
              </w:rPr>
              <w:t>8</w:t>
            </w:r>
            <w:r w:rsidR="008B5CCE">
              <w:rPr>
                <w:noProof/>
                <w:webHidden/>
              </w:rPr>
              <w:fldChar w:fldCharType="end"/>
            </w:r>
          </w:hyperlink>
        </w:p>
        <w:p w14:paraId="73B25522" w14:textId="4D5D6CD4" w:rsidR="008B5CCE" w:rsidRDefault="00366195">
          <w:pPr>
            <w:pStyle w:val="TOC1"/>
            <w:rPr>
              <w:rFonts w:eastAsiaTheme="minorEastAsia"/>
              <w:noProof/>
              <w:lang w:eastAsia="hr-HR"/>
            </w:rPr>
          </w:pPr>
          <w:hyperlink w:anchor="_Toc57132030" w:history="1">
            <w:r w:rsidR="008B5CCE" w:rsidRPr="001565DD">
              <w:rPr>
                <w:rStyle w:val="Hyperlink"/>
                <w:noProof/>
              </w:rPr>
              <w:t>11.</w:t>
            </w:r>
            <w:r w:rsidR="008B5CCE">
              <w:rPr>
                <w:rFonts w:eastAsiaTheme="minorEastAsia"/>
                <w:noProof/>
                <w:lang w:eastAsia="hr-HR"/>
              </w:rPr>
              <w:tab/>
            </w:r>
            <w:r w:rsidR="008B5CCE" w:rsidRPr="001565DD">
              <w:rPr>
                <w:rStyle w:val="Hyperlink"/>
                <w:noProof/>
              </w:rPr>
              <w:t>Rok valjanosti ponude</w:t>
            </w:r>
            <w:r w:rsidR="008B5CCE">
              <w:rPr>
                <w:noProof/>
                <w:webHidden/>
              </w:rPr>
              <w:tab/>
            </w:r>
            <w:r w:rsidR="008B5CCE">
              <w:rPr>
                <w:noProof/>
                <w:webHidden/>
              </w:rPr>
              <w:fldChar w:fldCharType="begin"/>
            </w:r>
            <w:r w:rsidR="008B5CCE">
              <w:rPr>
                <w:noProof/>
                <w:webHidden/>
              </w:rPr>
              <w:instrText xml:space="preserve"> PAGEREF _Toc57132030 \h </w:instrText>
            </w:r>
            <w:r w:rsidR="008B5CCE">
              <w:rPr>
                <w:noProof/>
                <w:webHidden/>
              </w:rPr>
            </w:r>
            <w:r w:rsidR="008B5CCE">
              <w:rPr>
                <w:noProof/>
                <w:webHidden/>
              </w:rPr>
              <w:fldChar w:fldCharType="separate"/>
            </w:r>
            <w:r w:rsidR="008B5CCE">
              <w:rPr>
                <w:noProof/>
                <w:webHidden/>
              </w:rPr>
              <w:t>8</w:t>
            </w:r>
            <w:r w:rsidR="008B5CCE">
              <w:rPr>
                <w:noProof/>
                <w:webHidden/>
              </w:rPr>
              <w:fldChar w:fldCharType="end"/>
            </w:r>
          </w:hyperlink>
        </w:p>
        <w:p w14:paraId="1B78F669" w14:textId="72B3D46D" w:rsidR="008B5CCE" w:rsidRDefault="00366195">
          <w:pPr>
            <w:pStyle w:val="TOC1"/>
            <w:rPr>
              <w:rFonts w:eastAsiaTheme="minorEastAsia"/>
              <w:noProof/>
              <w:lang w:eastAsia="hr-HR"/>
            </w:rPr>
          </w:pPr>
          <w:hyperlink w:anchor="_Toc57132031" w:history="1">
            <w:r w:rsidR="008B5CCE" w:rsidRPr="001565DD">
              <w:rPr>
                <w:rStyle w:val="Hyperlink"/>
                <w:noProof/>
              </w:rPr>
              <w:t>12.</w:t>
            </w:r>
            <w:r w:rsidR="008B5CCE">
              <w:rPr>
                <w:rFonts w:eastAsiaTheme="minorEastAsia"/>
                <w:noProof/>
                <w:lang w:eastAsia="hr-HR"/>
              </w:rPr>
              <w:tab/>
            </w:r>
            <w:r w:rsidR="008B5CCE" w:rsidRPr="001565DD">
              <w:rPr>
                <w:rStyle w:val="Hyperlink"/>
                <w:noProof/>
              </w:rPr>
              <w:t>Rok za dostavu ponuda</w:t>
            </w:r>
            <w:r w:rsidR="008B5CCE">
              <w:rPr>
                <w:noProof/>
                <w:webHidden/>
              </w:rPr>
              <w:tab/>
            </w:r>
            <w:r w:rsidR="008B5CCE">
              <w:rPr>
                <w:noProof/>
                <w:webHidden/>
              </w:rPr>
              <w:fldChar w:fldCharType="begin"/>
            </w:r>
            <w:r w:rsidR="008B5CCE">
              <w:rPr>
                <w:noProof/>
                <w:webHidden/>
              </w:rPr>
              <w:instrText xml:space="preserve"> PAGEREF _Toc57132031 \h </w:instrText>
            </w:r>
            <w:r w:rsidR="008B5CCE">
              <w:rPr>
                <w:noProof/>
                <w:webHidden/>
              </w:rPr>
            </w:r>
            <w:r w:rsidR="008B5CCE">
              <w:rPr>
                <w:noProof/>
                <w:webHidden/>
              </w:rPr>
              <w:fldChar w:fldCharType="separate"/>
            </w:r>
            <w:r w:rsidR="008B5CCE">
              <w:rPr>
                <w:noProof/>
                <w:webHidden/>
              </w:rPr>
              <w:t>9</w:t>
            </w:r>
            <w:r w:rsidR="008B5CCE">
              <w:rPr>
                <w:noProof/>
                <w:webHidden/>
              </w:rPr>
              <w:fldChar w:fldCharType="end"/>
            </w:r>
          </w:hyperlink>
        </w:p>
        <w:p w14:paraId="0A91D3C5" w14:textId="14D2EF84" w:rsidR="008B5CCE" w:rsidRDefault="00366195">
          <w:pPr>
            <w:pStyle w:val="TOC1"/>
            <w:rPr>
              <w:rFonts w:eastAsiaTheme="minorEastAsia"/>
              <w:noProof/>
              <w:lang w:eastAsia="hr-HR"/>
            </w:rPr>
          </w:pPr>
          <w:hyperlink w:anchor="_Toc57132032" w:history="1">
            <w:r w:rsidR="008B5CCE" w:rsidRPr="001565DD">
              <w:rPr>
                <w:rStyle w:val="Hyperlink"/>
                <w:noProof/>
              </w:rPr>
              <w:t>13.</w:t>
            </w:r>
            <w:r w:rsidR="008B5CCE">
              <w:rPr>
                <w:rFonts w:eastAsiaTheme="minorEastAsia"/>
                <w:noProof/>
                <w:lang w:eastAsia="hr-HR"/>
              </w:rPr>
              <w:tab/>
            </w:r>
            <w:r w:rsidR="008B5CCE" w:rsidRPr="001565DD">
              <w:rPr>
                <w:rStyle w:val="Hyperlink"/>
                <w:noProof/>
              </w:rPr>
              <w:t>Izmjene i dopune</w:t>
            </w:r>
            <w:r w:rsidR="008B5CCE">
              <w:rPr>
                <w:noProof/>
                <w:webHidden/>
              </w:rPr>
              <w:tab/>
            </w:r>
            <w:r w:rsidR="008B5CCE">
              <w:rPr>
                <w:noProof/>
                <w:webHidden/>
              </w:rPr>
              <w:fldChar w:fldCharType="begin"/>
            </w:r>
            <w:r w:rsidR="008B5CCE">
              <w:rPr>
                <w:noProof/>
                <w:webHidden/>
              </w:rPr>
              <w:instrText xml:space="preserve"> PAGEREF _Toc57132032 \h </w:instrText>
            </w:r>
            <w:r w:rsidR="008B5CCE">
              <w:rPr>
                <w:noProof/>
                <w:webHidden/>
              </w:rPr>
            </w:r>
            <w:r w:rsidR="008B5CCE">
              <w:rPr>
                <w:noProof/>
                <w:webHidden/>
              </w:rPr>
              <w:fldChar w:fldCharType="separate"/>
            </w:r>
            <w:r w:rsidR="008B5CCE">
              <w:rPr>
                <w:noProof/>
                <w:webHidden/>
              </w:rPr>
              <w:t>9</w:t>
            </w:r>
            <w:r w:rsidR="008B5CCE">
              <w:rPr>
                <w:noProof/>
                <w:webHidden/>
              </w:rPr>
              <w:fldChar w:fldCharType="end"/>
            </w:r>
          </w:hyperlink>
        </w:p>
        <w:p w14:paraId="1775D3D5" w14:textId="59B4C9CE" w:rsidR="008B5CCE" w:rsidRDefault="00366195">
          <w:pPr>
            <w:pStyle w:val="TOC1"/>
            <w:rPr>
              <w:rFonts w:eastAsiaTheme="minorEastAsia"/>
              <w:noProof/>
              <w:lang w:eastAsia="hr-HR"/>
            </w:rPr>
          </w:pPr>
          <w:hyperlink w:anchor="_Toc57132033" w:history="1">
            <w:r w:rsidR="008B5CCE" w:rsidRPr="001565DD">
              <w:rPr>
                <w:rStyle w:val="Hyperlink"/>
                <w:noProof/>
              </w:rPr>
              <w:t>14.</w:t>
            </w:r>
            <w:r w:rsidR="008B5CCE">
              <w:rPr>
                <w:rFonts w:eastAsiaTheme="minorEastAsia"/>
                <w:noProof/>
                <w:lang w:eastAsia="hr-HR"/>
              </w:rPr>
              <w:tab/>
            </w:r>
            <w:r w:rsidR="008B5CCE" w:rsidRPr="001565DD">
              <w:rPr>
                <w:rStyle w:val="Hyperlink"/>
                <w:noProof/>
              </w:rPr>
              <w:t>Uvjeti plaćanja</w:t>
            </w:r>
            <w:r w:rsidR="008B5CCE">
              <w:rPr>
                <w:noProof/>
                <w:webHidden/>
              </w:rPr>
              <w:tab/>
            </w:r>
            <w:r w:rsidR="008B5CCE">
              <w:rPr>
                <w:noProof/>
                <w:webHidden/>
              </w:rPr>
              <w:fldChar w:fldCharType="begin"/>
            </w:r>
            <w:r w:rsidR="008B5CCE">
              <w:rPr>
                <w:noProof/>
                <w:webHidden/>
              </w:rPr>
              <w:instrText xml:space="preserve"> PAGEREF _Toc57132033 \h </w:instrText>
            </w:r>
            <w:r w:rsidR="008B5CCE">
              <w:rPr>
                <w:noProof/>
                <w:webHidden/>
              </w:rPr>
            </w:r>
            <w:r w:rsidR="008B5CCE">
              <w:rPr>
                <w:noProof/>
                <w:webHidden/>
              </w:rPr>
              <w:fldChar w:fldCharType="separate"/>
            </w:r>
            <w:r w:rsidR="008B5CCE">
              <w:rPr>
                <w:noProof/>
                <w:webHidden/>
              </w:rPr>
              <w:t>9</w:t>
            </w:r>
            <w:r w:rsidR="008B5CCE">
              <w:rPr>
                <w:noProof/>
                <w:webHidden/>
              </w:rPr>
              <w:fldChar w:fldCharType="end"/>
            </w:r>
          </w:hyperlink>
        </w:p>
        <w:p w14:paraId="1E4C4CC0" w14:textId="540B1DFE" w:rsidR="008B5CCE" w:rsidRDefault="00366195">
          <w:pPr>
            <w:pStyle w:val="TOC1"/>
            <w:rPr>
              <w:rFonts w:eastAsiaTheme="minorEastAsia"/>
              <w:noProof/>
              <w:lang w:eastAsia="hr-HR"/>
            </w:rPr>
          </w:pPr>
          <w:hyperlink w:anchor="_Toc57132034" w:history="1">
            <w:r w:rsidR="008B5CCE" w:rsidRPr="001565DD">
              <w:rPr>
                <w:rStyle w:val="Hyperlink"/>
                <w:noProof/>
              </w:rPr>
              <w:t>15.</w:t>
            </w:r>
            <w:r w:rsidR="008B5CCE">
              <w:rPr>
                <w:rFonts w:eastAsiaTheme="minorEastAsia"/>
                <w:noProof/>
                <w:lang w:eastAsia="hr-HR"/>
              </w:rPr>
              <w:tab/>
            </w:r>
            <w:r w:rsidR="008B5CCE" w:rsidRPr="001565DD">
              <w:rPr>
                <w:rStyle w:val="Hyperlink"/>
                <w:noProof/>
              </w:rPr>
              <w:t>Jamstva</w:t>
            </w:r>
            <w:r w:rsidR="008B5CCE">
              <w:rPr>
                <w:noProof/>
                <w:webHidden/>
              </w:rPr>
              <w:tab/>
            </w:r>
            <w:r w:rsidR="008B5CCE">
              <w:rPr>
                <w:noProof/>
                <w:webHidden/>
              </w:rPr>
              <w:fldChar w:fldCharType="begin"/>
            </w:r>
            <w:r w:rsidR="008B5CCE">
              <w:rPr>
                <w:noProof/>
                <w:webHidden/>
              </w:rPr>
              <w:instrText xml:space="preserve"> PAGEREF _Toc57132034 \h </w:instrText>
            </w:r>
            <w:r w:rsidR="008B5CCE">
              <w:rPr>
                <w:noProof/>
                <w:webHidden/>
              </w:rPr>
            </w:r>
            <w:r w:rsidR="008B5CCE">
              <w:rPr>
                <w:noProof/>
                <w:webHidden/>
              </w:rPr>
              <w:fldChar w:fldCharType="separate"/>
            </w:r>
            <w:r w:rsidR="008B5CCE">
              <w:rPr>
                <w:noProof/>
                <w:webHidden/>
              </w:rPr>
              <w:t>10</w:t>
            </w:r>
            <w:r w:rsidR="008B5CCE">
              <w:rPr>
                <w:noProof/>
                <w:webHidden/>
              </w:rPr>
              <w:fldChar w:fldCharType="end"/>
            </w:r>
          </w:hyperlink>
        </w:p>
        <w:p w14:paraId="70292854" w14:textId="4392EFE4" w:rsidR="008B5CCE" w:rsidRDefault="00366195">
          <w:pPr>
            <w:pStyle w:val="TOC1"/>
            <w:rPr>
              <w:rFonts w:eastAsiaTheme="minorEastAsia"/>
              <w:noProof/>
              <w:lang w:eastAsia="hr-HR"/>
            </w:rPr>
          </w:pPr>
          <w:hyperlink w:anchor="_Toc57132035" w:history="1">
            <w:r w:rsidR="008B5CCE" w:rsidRPr="001565DD">
              <w:rPr>
                <w:rStyle w:val="Hyperlink"/>
                <w:noProof/>
              </w:rPr>
              <w:t>I.</w:t>
            </w:r>
            <w:r w:rsidR="008B5CCE">
              <w:rPr>
                <w:rFonts w:eastAsiaTheme="minorEastAsia"/>
                <w:noProof/>
                <w:lang w:eastAsia="hr-HR"/>
              </w:rPr>
              <w:tab/>
            </w:r>
            <w:r w:rsidR="008B5CCE" w:rsidRPr="001565DD">
              <w:rPr>
                <w:rStyle w:val="Hyperlink"/>
                <w:noProof/>
              </w:rPr>
              <w:t>Prilog 1 – Ponudbeni list</w:t>
            </w:r>
            <w:r w:rsidR="008B5CCE">
              <w:rPr>
                <w:noProof/>
                <w:webHidden/>
              </w:rPr>
              <w:tab/>
            </w:r>
            <w:r w:rsidR="008B5CCE">
              <w:rPr>
                <w:noProof/>
                <w:webHidden/>
              </w:rPr>
              <w:fldChar w:fldCharType="begin"/>
            </w:r>
            <w:r w:rsidR="008B5CCE">
              <w:rPr>
                <w:noProof/>
                <w:webHidden/>
              </w:rPr>
              <w:instrText xml:space="preserve"> PAGEREF _Toc57132035 \h </w:instrText>
            </w:r>
            <w:r w:rsidR="008B5CCE">
              <w:rPr>
                <w:noProof/>
                <w:webHidden/>
              </w:rPr>
            </w:r>
            <w:r w:rsidR="008B5CCE">
              <w:rPr>
                <w:noProof/>
                <w:webHidden/>
              </w:rPr>
              <w:fldChar w:fldCharType="separate"/>
            </w:r>
            <w:r w:rsidR="008B5CCE">
              <w:rPr>
                <w:noProof/>
                <w:webHidden/>
              </w:rPr>
              <w:t>11</w:t>
            </w:r>
            <w:r w:rsidR="008B5CCE">
              <w:rPr>
                <w:noProof/>
                <w:webHidden/>
              </w:rPr>
              <w:fldChar w:fldCharType="end"/>
            </w:r>
          </w:hyperlink>
        </w:p>
        <w:p w14:paraId="75FD22C3" w14:textId="67BF1EE5" w:rsidR="008B5CCE" w:rsidRDefault="00366195">
          <w:pPr>
            <w:pStyle w:val="TOC1"/>
            <w:rPr>
              <w:rFonts w:eastAsiaTheme="minorEastAsia"/>
              <w:noProof/>
              <w:lang w:eastAsia="hr-HR"/>
            </w:rPr>
          </w:pPr>
          <w:hyperlink w:anchor="_Toc57132036" w:history="1">
            <w:r w:rsidR="008B5CCE" w:rsidRPr="001565DD">
              <w:rPr>
                <w:rStyle w:val="Hyperlink"/>
                <w:noProof/>
              </w:rPr>
              <w:t>II.</w:t>
            </w:r>
            <w:r w:rsidR="008B5CCE">
              <w:rPr>
                <w:rFonts w:eastAsiaTheme="minorEastAsia"/>
                <w:noProof/>
                <w:lang w:eastAsia="hr-HR"/>
              </w:rPr>
              <w:tab/>
            </w:r>
            <w:r w:rsidR="008B5CCE" w:rsidRPr="001565DD">
              <w:rPr>
                <w:rStyle w:val="Hyperlink"/>
                <w:noProof/>
              </w:rPr>
              <w:t>Prilog 2 – TROŠKOVNIK</w:t>
            </w:r>
            <w:r w:rsidR="008B5CCE">
              <w:rPr>
                <w:noProof/>
                <w:webHidden/>
              </w:rPr>
              <w:tab/>
            </w:r>
            <w:r w:rsidR="008B5CCE">
              <w:rPr>
                <w:noProof/>
                <w:webHidden/>
              </w:rPr>
              <w:fldChar w:fldCharType="begin"/>
            </w:r>
            <w:r w:rsidR="008B5CCE">
              <w:rPr>
                <w:noProof/>
                <w:webHidden/>
              </w:rPr>
              <w:instrText xml:space="preserve"> PAGEREF _Toc57132036 \h </w:instrText>
            </w:r>
            <w:r w:rsidR="008B5CCE">
              <w:rPr>
                <w:noProof/>
                <w:webHidden/>
              </w:rPr>
            </w:r>
            <w:r w:rsidR="008B5CCE">
              <w:rPr>
                <w:noProof/>
                <w:webHidden/>
              </w:rPr>
              <w:fldChar w:fldCharType="separate"/>
            </w:r>
            <w:r w:rsidR="008B5CCE">
              <w:rPr>
                <w:noProof/>
                <w:webHidden/>
              </w:rPr>
              <w:t>12</w:t>
            </w:r>
            <w:r w:rsidR="008B5CCE">
              <w:rPr>
                <w:noProof/>
                <w:webHidden/>
              </w:rPr>
              <w:fldChar w:fldCharType="end"/>
            </w:r>
          </w:hyperlink>
        </w:p>
        <w:p w14:paraId="19A4B8AC" w14:textId="0D0F407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71320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7132021"/>
      <w:r w:rsidRPr="00D37ACF">
        <w:rPr>
          <w:sz w:val="32"/>
        </w:rPr>
        <w:t>Podaci o osobi zaduženoj za kontakt</w:t>
      </w:r>
      <w:bookmarkEnd w:id="1"/>
    </w:p>
    <w:p w14:paraId="2021D983" w14:textId="245EA2F9"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7132022"/>
      <w:r w:rsidRPr="00D37ACF">
        <w:rPr>
          <w:sz w:val="32"/>
        </w:rPr>
        <w:t>Podaci o postupku</w:t>
      </w:r>
      <w:bookmarkEnd w:id="2"/>
    </w:p>
    <w:p w14:paraId="55D808AF" w14:textId="0DB014DF" w:rsidR="009D09B8" w:rsidRPr="00CA5350" w:rsidRDefault="00C02773" w:rsidP="002B5FBA">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CA5350">
        <w:rPr>
          <w:rFonts w:cs="Tahoma"/>
          <w:b/>
          <w:szCs w:val="20"/>
        </w:rPr>
        <w:t xml:space="preserve"> Popravak respiratora</w:t>
      </w:r>
      <w:r w:rsidR="00966432" w:rsidRPr="00CA5350">
        <w:rPr>
          <w:rFonts w:cs="Tahoma"/>
          <w:b/>
          <w:szCs w:val="20"/>
        </w:rPr>
        <w:t xml:space="preserve"> </w:t>
      </w:r>
    </w:p>
    <w:p w14:paraId="7BB52567" w14:textId="77777777" w:rsidR="00CA5350" w:rsidRPr="00CA5350" w:rsidRDefault="00CA5350" w:rsidP="00CA5350">
      <w:pPr>
        <w:pStyle w:val="Azrastil"/>
        <w:ind w:left="720"/>
        <w:jc w:val="both"/>
        <w:rPr>
          <w:rFonts w:eastAsia="Times New Roman"/>
          <w:b/>
          <w:szCs w:val="20"/>
        </w:rPr>
      </w:pPr>
    </w:p>
    <w:p w14:paraId="7A0ECC88" w14:textId="71CF512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3283C">
        <w:rPr>
          <w:rFonts w:cs="Tahoma"/>
          <w:szCs w:val="20"/>
        </w:rPr>
        <w:t>106</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29722D43" w:rsidR="00C20462" w:rsidRPr="009D09B8" w:rsidRDefault="00C20462" w:rsidP="003F1630">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3F1630" w:rsidRPr="003F1630">
        <w:rPr>
          <w:rFonts w:eastAsia="Times New Roman"/>
          <w:szCs w:val="20"/>
        </w:rPr>
        <w:t>45259300-0</w:t>
      </w:r>
      <w:r w:rsidR="003F1630">
        <w:rPr>
          <w:rFonts w:eastAsia="Times New Roman"/>
          <w:szCs w:val="20"/>
        </w:rPr>
        <w:t xml:space="preserve"> – popravak i održavanje toplane</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1C7E5EAB" w:rsidR="009D6EEF" w:rsidRPr="009D6EEF" w:rsidRDefault="00CD740A" w:rsidP="00E17784">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A3283C" w:rsidRPr="009D6EEF">
        <w:rPr>
          <w:rFonts w:cs="Tahoma"/>
          <w:szCs w:val="20"/>
        </w:rPr>
        <w:t>15</w:t>
      </w:r>
      <w:r w:rsidR="009D6EEF" w:rsidRPr="009D6EEF">
        <w:rPr>
          <w:rFonts w:cs="Tahoma"/>
          <w:szCs w:val="20"/>
        </w:rPr>
        <w:t xml:space="preserve"> dana od dana primitka odluke o odabiru odnosno od dana sklapanja ugovora ukoliko je Naručitelju za sklapanje ugovora potrebna suglasnost drugog tijela. . Naručitelj za sklapanje ugovora vrijednosti iznad 100.000,00 kn bez PDV-a mora ishodovati suglasnost Upravnog vijeća, a za ugovore vrijednosti iznad 300.000,00 kn bez PDV-a mora ishodovati suglasnost Ministarstva zdravstva.</w:t>
      </w:r>
    </w:p>
    <w:p w14:paraId="4EF59108" w14:textId="77777777" w:rsidR="001826CE" w:rsidRDefault="001826CE" w:rsidP="00A3283C">
      <w:pPr>
        <w:pStyle w:val="ListParagraph"/>
        <w:spacing w:after="0"/>
        <w:rPr>
          <w:rFonts w:cs="Tahoma"/>
          <w:szCs w:val="20"/>
          <w:lang w:val="en-US"/>
        </w:rPr>
      </w:pPr>
    </w:p>
    <w:p w14:paraId="5967729C" w14:textId="14899FD0" w:rsidR="001826CE" w:rsidRPr="00A3283C" w:rsidRDefault="001826CE" w:rsidP="002B5FBA">
      <w:pPr>
        <w:pStyle w:val="Azrastil"/>
        <w:numPr>
          <w:ilvl w:val="0"/>
          <w:numId w:val="1"/>
        </w:numPr>
        <w:jc w:val="both"/>
        <w:rPr>
          <w:rFonts w:cs="Tahoma"/>
          <w:szCs w:val="20"/>
          <w:lang w:val="en-US"/>
        </w:rPr>
      </w:pPr>
      <w:r w:rsidRPr="00A3283C">
        <w:rPr>
          <w:rFonts w:cs="Tahoma"/>
          <w:b/>
          <w:szCs w:val="20"/>
          <w:lang w:val="en-US"/>
        </w:rPr>
        <w:t>Procijenjena vrijednost:</w:t>
      </w:r>
      <w:r w:rsidR="00CA5350" w:rsidRPr="00A3283C">
        <w:rPr>
          <w:rFonts w:cs="Tahoma"/>
          <w:szCs w:val="20"/>
          <w:lang w:val="en-US"/>
        </w:rPr>
        <w:t xml:space="preserve"> </w:t>
      </w:r>
      <w:r w:rsidR="00A3283C" w:rsidRPr="00A3283C">
        <w:rPr>
          <w:rFonts w:cs="Tahoma"/>
          <w:szCs w:val="20"/>
          <w:lang w:val="en-US"/>
        </w:rPr>
        <w:t>62</w:t>
      </w:r>
      <w:r w:rsidR="00CA5350" w:rsidRPr="00A3283C">
        <w:rPr>
          <w:rFonts w:cs="Tahoma"/>
          <w:szCs w:val="20"/>
          <w:lang w:val="en-US"/>
        </w:rPr>
        <w:t>.0</w:t>
      </w:r>
      <w:r w:rsidRPr="00A3283C">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7132023"/>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6F20F83D" w14:textId="6A20ED47"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42E6570D"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xml:space="preserve">, Krunoslava Erenta. </w:t>
      </w:r>
      <w:r>
        <w:rPr>
          <w:szCs w:val="20"/>
        </w:rPr>
        <w:t xml:space="preserve">U slučaju opravdane </w:t>
      </w:r>
      <w:r>
        <w:rPr>
          <w:szCs w:val="20"/>
        </w:rPr>
        <w:lastRenderedPageBreak/>
        <w:t>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7D2981FC" w:rsidR="004A7F75" w:rsidRPr="00D37ACF" w:rsidRDefault="002B5FBA" w:rsidP="002B5FBA">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5713202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02917B70"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1B70ADA0" w:rsidR="00CA5350" w:rsidRPr="00CA5350" w:rsidRDefault="00CA5350" w:rsidP="00CA5350">
      <w:pPr>
        <w:pStyle w:val="NoSpacing"/>
        <w:numPr>
          <w:ilvl w:val="0"/>
          <w:numId w:val="5"/>
        </w:numPr>
        <w:jc w:val="both"/>
        <w:rPr>
          <w:rFonts w:asciiTheme="minorHAnsi" w:hAnsiTheme="minorHAnsi" w:cstheme="minorHAnsi"/>
          <w:lang w:eastAsia="hr-HR"/>
        </w:rPr>
      </w:pPr>
      <w:r w:rsidRPr="00CA5350">
        <w:rPr>
          <w:rFonts w:asciiTheme="minorHAnsi" w:hAnsiTheme="minorHAnsi" w:cstheme="minorHAnsi"/>
          <w:b/>
          <w:lang w:eastAsia="hr-HR"/>
        </w:rPr>
        <w:t>Sposobnost za obavljanje popravaka na predmetnoj opremi</w:t>
      </w:r>
    </w:p>
    <w:p w14:paraId="7E4CA34B" w14:textId="77777777" w:rsidR="00CA5350" w:rsidRPr="00CA5350" w:rsidRDefault="00CA5350" w:rsidP="00CA5350">
      <w:pPr>
        <w:pStyle w:val="ListParagraph"/>
        <w:tabs>
          <w:tab w:val="left" w:pos="1083"/>
        </w:tabs>
        <w:spacing w:line="246" w:lineRule="auto"/>
        <w:ind w:right="100"/>
        <w:jc w:val="both"/>
        <w:rPr>
          <w:rFonts w:cstheme="minorHAnsi"/>
        </w:rPr>
      </w:pPr>
      <w:r w:rsidRPr="00CA5350">
        <w:rPr>
          <w:rFonts w:cstheme="minorHAnsi"/>
        </w:rPr>
        <w:t>Dokaz da je Ponuditelj certificiran i osposobljen za popravak, servis i ugradnju dijelova opreme navedene u troškovniku. Kao dokaz, Ponuditelj dostavlja sljedeće dokumente:</w:t>
      </w:r>
    </w:p>
    <w:p w14:paraId="5D216D1B" w14:textId="77777777" w:rsidR="00CA5350" w:rsidRPr="00CA5350" w:rsidRDefault="00CA5350" w:rsidP="00CA5350">
      <w:pPr>
        <w:pStyle w:val="ListParagraph"/>
        <w:tabs>
          <w:tab w:val="left" w:pos="1083"/>
        </w:tabs>
        <w:spacing w:line="246" w:lineRule="auto"/>
        <w:ind w:right="100"/>
        <w:jc w:val="both"/>
        <w:rPr>
          <w:rFonts w:cstheme="minorHAnsi"/>
        </w:rPr>
      </w:pPr>
      <w:r w:rsidRPr="00CA5350">
        <w:rPr>
          <w:rFonts w:cstheme="minorHAnsi"/>
          <w:b/>
        </w:rPr>
        <w:t>1.</w:t>
      </w:r>
      <w:r w:rsidRPr="00CA5350">
        <w:rPr>
          <w:rFonts w:cstheme="minorHAnsi"/>
        </w:rPr>
        <w:t xml:space="preserve"> </w:t>
      </w:r>
      <w:r w:rsidRPr="00CA5350">
        <w:rPr>
          <w:rFonts w:cstheme="minorHAnsi"/>
          <w:b/>
        </w:rPr>
        <w:t>certifikat</w:t>
      </w:r>
      <w:r w:rsidRPr="00CA5350">
        <w:rPr>
          <w:rFonts w:cstheme="minorHAnsi"/>
        </w:rPr>
        <w:t xml:space="preserve"> ili drugi odgovarajući dokument i</w:t>
      </w:r>
    </w:p>
    <w:p w14:paraId="0FCD6B99" w14:textId="663733D2" w:rsidR="00966432" w:rsidRDefault="00CA5350" w:rsidP="00CA5350">
      <w:pPr>
        <w:pStyle w:val="ListParagraph"/>
        <w:tabs>
          <w:tab w:val="left" w:pos="1083"/>
        </w:tabs>
        <w:spacing w:line="246" w:lineRule="auto"/>
        <w:ind w:right="100"/>
        <w:jc w:val="both"/>
        <w:rPr>
          <w:rFonts w:cstheme="minorHAnsi"/>
        </w:rPr>
      </w:pPr>
      <w:r w:rsidRPr="00CA5350">
        <w:rPr>
          <w:rFonts w:cstheme="minorHAnsi"/>
          <w:b/>
        </w:rPr>
        <w:t>2. izjavu</w:t>
      </w:r>
      <w:r w:rsidRPr="00CA5350">
        <w:rPr>
          <w:rFonts w:cstheme="minorHAnsi"/>
        </w:rPr>
        <w:t xml:space="preserve"> ovjerenu pečatom i potpisom ovlaštene osobe za zastupanje Ponuditelja da raspolaže </w:t>
      </w:r>
      <w:r w:rsidR="00441131">
        <w:rPr>
          <w:rFonts w:cstheme="minorHAnsi"/>
        </w:rPr>
        <w:t xml:space="preserve">s </w:t>
      </w:r>
      <w:r w:rsidRPr="00CA5350">
        <w:rPr>
          <w:rFonts w:cstheme="minorHAnsi"/>
        </w:rPr>
        <w:t xml:space="preserve">osobom/ osobama koja/-e posjeduje/-u strukovnu sposobnost, stručno znanje i iskustvo, neophodno za uredno izvršenje predmeta nabave. </w:t>
      </w:r>
    </w:p>
    <w:p w14:paraId="226694FF" w14:textId="2D6F5346" w:rsidR="00425F2B" w:rsidRDefault="00425F2B" w:rsidP="00CA5350">
      <w:pPr>
        <w:pStyle w:val="ListParagraph"/>
        <w:tabs>
          <w:tab w:val="left" w:pos="1083"/>
        </w:tabs>
        <w:spacing w:line="246" w:lineRule="auto"/>
        <w:ind w:right="100"/>
        <w:jc w:val="both"/>
        <w:rPr>
          <w:rFonts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713202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713202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713202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713202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747662E6" w:rsidR="004B69AD" w:rsidRPr="004B69AD" w:rsidRDefault="00441131" w:rsidP="00B822B0">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27029" w:rsidR="004B69AD" w:rsidRPr="004B69AD" w:rsidRDefault="00441131"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r>
      <w:tr w:rsidR="00747F57" w:rsidRPr="004B69AD" w14:paraId="388A20E6"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157A9A79" w14:textId="5115CBB3" w:rsidR="00747F57" w:rsidRPr="004B69AD" w:rsidRDefault="00747F57" w:rsidP="00B822B0">
            <w:pPr>
              <w:pStyle w:val="ListParagraph"/>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tcPr>
          <w:p w14:paraId="1B84D05A" w14:textId="78C39327" w:rsidR="00747F57" w:rsidRDefault="00747F57" w:rsidP="00441131">
            <w:pPr>
              <w:pStyle w:val="ListParagraph"/>
              <w:ind w:left="0"/>
              <w:jc w:val="center"/>
              <w:rPr>
                <w:rFonts w:eastAsia="Garamond" w:cstheme="minorHAnsi"/>
                <w:szCs w:val="20"/>
              </w:rPr>
            </w:pPr>
            <w:r>
              <w:rPr>
                <w:rFonts w:eastAsia="Garamond" w:cstheme="minorHAnsi"/>
                <w:szCs w:val="20"/>
              </w:rPr>
              <w:t>Rok izvršenja</w:t>
            </w:r>
          </w:p>
        </w:tc>
        <w:tc>
          <w:tcPr>
            <w:tcW w:w="1701" w:type="dxa"/>
            <w:tcBorders>
              <w:top w:val="single" w:sz="6" w:space="0" w:color="000000"/>
              <w:left w:val="single" w:sz="6" w:space="0" w:color="000000"/>
              <w:bottom w:val="nil"/>
              <w:right w:val="single" w:sz="6" w:space="0" w:color="000000"/>
            </w:tcBorders>
            <w:vAlign w:val="center"/>
          </w:tcPr>
          <w:p w14:paraId="5139CF9B" w14:textId="29CD9D0E" w:rsidR="00747F57" w:rsidRDefault="00747F57"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31DE4F04" w14:textId="2BDE481D" w:rsidR="00747F57" w:rsidRDefault="00747F57" w:rsidP="00B822B0">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2E08AB45" w14:textId="1EE63C4E" w:rsidR="00441131" w:rsidRDefault="00441131" w:rsidP="004B69AD">
      <w:pPr>
        <w:pStyle w:val="ListParagraph"/>
        <w:ind w:left="0"/>
        <w:jc w:val="both"/>
        <w:rPr>
          <w:rFonts w:eastAsia="Garamond" w:cstheme="minorHAnsi"/>
          <w:szCs w:val="20"/>
        </w:rPr>
      </w:pP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BE0423">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BE0423">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BE0423">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441131" w:rsidRDefault="00441131"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441131" w:rsidRDefault="00441131"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0E2CAB0A" w14:textId="30A7B24A" w:rsidR="00441131" w:rsidRDefault="00923572" w:rsidP="00441131">
      <w:pPr>
        <w:spacing w:after="0" w:line="240" w:lineRule="auto"/>
        <w:ind w:right="-2072"/>
        <w:jc w:val="both"/>
        <w:textAlignment w:val="baseline"/>
        <w:rPr>
          <w:rFonts w:cstheme="minorHAnsi"/>
          <w:sz w:val="18"/>
          <w:szCs w:val="18"/>
        </w:rPr>
      </w:pPr>
      <w:r>
        <w:rPr>
          <w:rFonts w:cstheme="minorHAnsi"/>
          <w:b/>
          <w:spacing w:val="-4"/>
        </w:rPr>
        <w:t>P = Pl/Pt x 7</w:t>
      </w:r>
      <w:r w:rsidR="00441131" w:rsidRPr="00B00DE2">
        <w:rPr>
          <w:rFonts w:cstheme="minorHAnsi"/>
          <w:b/>
          <w:spacing w:val="-4"/>
        </w:rPr>
        <w:t>0,00</w:t>
      </w:r>
      <w:r w:rsidR="00441131">
        <w:rPr>
          <w:rFonts w:cstheme="minorHAnsi"/>
          <w:b/>
          <w:spacing w:val="-4"/>
        </w:rPr>
        <w:t xml:space="preserve"> (</w:t>
      </w:r>
      <w:r w:rsidR="00441131" w:rsidRPr="00787806">
        <w:rPr>
          <w:rFonts w:cstheme="minorHAnsi"/>
          <w:sz w:val="18"/>
          <w:szCs w:val="18"/>
        </w:rPr>
        <w:t>P – broj bodova koji je ponuda dobila za ponuđenu cijenu (na dvije decimale); Pl - na</w:t>
      </w:r>
      <w:r w:rsidR="00441131">
        <w:rPr>
          <w:rFonts w:cstheme="minorHAnsi"/>
          <w:sz w:val="18"/>
          <w:szCs w:val="18"/>
        </w:rPr>
        <w:t xml:space="preserve">jniža cijena ponuđena u </w:t>
      </w:r>
    </w:p>
    <w:p w14:paraId="3299DB5D" w14:textId="052749CC" w:rsidR="00441131" w:rsidRPr="00787806" w:rsidRDefault="00441131" w:rsidP="00441131">
      <w:pPr>
        <w:spacing w:after="0" w:line="240" w:lineRule="auto"/>
        <w:ind w:right="-2072"/>
        <w:jc w:val="both"/>
        <w:textAlignment w:val="baseline"/>
        <w:rPr>
          <w:rFonts w:cstheme="minorHAnsi"/>
          <w:spacing w:val="-4"/>
          <w:sz w:val="18"/>
          <w:szCs w:val="18"/>
        </w:rPr>
      </w:pPr>
      <w:r>
        <w:rPr>
          <w:rFonts w:cstheme="minorHAnsi"/>
          <w:sz w:val="18"/>
          <w:szCs w:val="18"/>
        </w:rPr>
        <w:t xml:space="preserve">postupku </w:t>
      </w:r>
      <w:r w:rsidRPr="00787806">
        <w:rPr>
          <w:rFonts w:cstheme="minorHAnsi"/>
          <w:sz w:val="18"/>
          <w:szCs w:val="18"/>
        </w:rPr>
        <w:t>nabave;</w:t>
      </w:r>
      <w:r>
        <w:rPr>
          <w:rFonts w:cstheme="minorHAnsi"/>
          <w:sz w:val="18"/>
          <w:szCs w:val="18"/>
        </w:rPr>
        <w:t xml:space="preserve"> </w:t>
      </w:r>
      <w:r w:rsidRPr="00787806">
        <w:rPr>
          <w:rFonts w:cstheme="minorHAnsi"/>
          <w:spacing w:val="-3"/>
          <w:sz w:val="18"/>
          <w:szCs w:val="18"/>
        </w:rPr>
        <w:t xml:space="preserve">Pt – cijena ponude koja je predmet ocjene; </w:t>
      </w:r>
      <w:r w:rsidR="00923572">
        <w:rPr>
          <w:rFonts w:cstheme="minorHAnsi"/>
          <w:spacing w:val="-4"/>
          <w:sz w:val="18"/>
          <w:szCs w:val="18"/>
        </w:rPr>
        <w:t>7</w:t>
      </w:r>
      <w:r>
        <w:rPr>
          <w:rFonts w:cstheme="minorHAnsi"/>
          <w:spacing w:val="-4"/>
          <w:sz w:val="18"/>
          <w:szCs w:val="18"/>
        </w:rPr>
        <w:t xml:space="preserve">0,00 </w:t>
      </w:r>
      <w:r w:rsidRPr="00787806">
        <w:rPr>
          <w:rFonts w:cstheme="minorHAnsi"/>
          <w:spacing w:val="-4"/>
          <w:sz w:val="18"/>
          <w:szCs w:val="18"/>
        </w:rPr>
        <w:t>maksimalni broj bodova)</w:t>
      </w:r>
    </w:p>
    <w:p w14:paraId="5381431E" w14:textId="6C70B72A" w:rsidR="00441131" w:rsidRPr="00747F57" w:rsidRDefault="00441131" w:rsidP="00441131">
      <w:pPr>
        <w:spacing w:before="470" w:line="255" w:lineRule="exact"/>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BE0423">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BE0423">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BE0423">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BE0423">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47BECA6F" w:rsidR="00441131" w:rsidRPr="005B3648" w:rsidRDefault="00441131" w:rsidP="00BE0423">
            <w:pPr>
              <w:spacing w:line="247" w:lineRule="exact"/>
              <w:textAlignment w:val="baseline"/>
              <w:rPr>
                <w:rFonts w:asciiTheme="minorHAnsi" w:hAnsiTheme="minorHAnsi" w:cstheme="minorHAnsi"/>
              </w:rPr>
            </w:pPr>
            <w:r>
              <w:rPr>
                <w:rFonts w:asciiTheme="minorHAnsi" w:hAnsiTheme="minorHAnsi" w:cstheme="minorHAnsi"/>
              </w:rPr>
              <w:t>20% = maksimalno 2</w:t>
            </w:r>
            <w:r w:rsidRPr="005B3648">
              <w:rPr>
                <w:rFonts w:asciiTheme="minorHAnsi" w:hAnsiTheme="minorHAnsi" w:cstheme="minorHAnsi"/>
              </w:rPr>
              <w:t>0,00 bodova</w:t>
            </w:r>
          </w:p>
        </w:tc>
      </w:tr>
    </w:tbl>
    <w:p w14:paraId="25C3F209" w14:textId="1A05557A"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Pr>
          <w:rFonts w:cstheme="minorHAnsi"/>
        </w:rPr>
        <w:t>že dobiti po ovom kriteriju je 20,00.</w:t>
      </w:r>
    </w:p>
    <w:p w14:paraId="69290F52" w14:textId="77777777"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BE0423">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BE0423">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BE0423">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BE0423">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5AB548FD" w:rsidR="00441131" w:rsidRPr="005B3648" w:rsidRDefault="00441131" w:rsidP="00BE0423">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BE0423">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BE0423">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7DADF1EB" w:rsidR="00441131" w:rsidRPr="005B3648" w:rsidRDefault="00441131" w:rsidP="00BE0423">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BE0423">
            <w:pPr>
              <w:spacing w:line="244" w:lineRule="exact"/>
              <w:jc w:val="center"/>
              <w:textAlignment w:val="baseline"/>
              <w:rPr>
                <w:rFonts w:cstheme="minorHAnsi"/>
              </w:rPr>
            </w:pPr>
            <w:r>
              <w:rPr>
                <w:rFonts w:cstheme="minorHAnsi"/>
              </w:rPr>
              <w:t>10</w:t>
            </w:r>
          </w:p>
        </w:tc>
      </w:tr>
      <w:tr w:rsidR="00441131" w:rsidRPr="005B3648" w14:paraId="270065E1" w14:textId="77777777" w:rsidTr="00BE0423">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75B678BD" w:rsidR="00441131" w:rsidRPr="005B3648" w:rsidRDefault="00441131" w:rsidP="00BE0423">
            <w:pPr>
              <w:spacing w:line="245"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1FE0DAB2" w:rsidR="00441131" w:rsidRPr="005B3648" w:rsidRDefault="00441131" w:rsidP="00BE0423">
            <w:pPr>
              <w:spacing w:line="245" w:lineRule="exact"/>
              <w:jc w:val="center"/>
              <w:textAlignment w:val="baseline"/>
              <w:rPr>
                <w:rFonts w:cstheme="minorHAnsi"/>
              </w:rPr>
            </w:pPr>
            <w:r>
              <w:rPr>
                <w:rFonts w:cstheme="minorHAnsi"/>
              </w:rPr>
              <w:t>2</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77777777" w:rsidR="00441131" w:rsidRDefault="00441131" w:rsidP="00441131">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Pr>
          <w:rFonts w:cstheme="minorHAnsi"/>
        </w:rPr>
        <w:t>(Prilog 3</w:t>
      </w:r>
      <w:r w:rsidRPr="00B00DE2">
        <w:rPr>
          <w:rFonts w:cstheme="minorHAnsi"/>
        </w:rPr>
        <w:t>).</w:t>
      </w:r>
    </w:p>
    <w:p w14:paraId="03EA7D74" w14:textId="1FEA6542" w:rsidR="00441131" w:rsidRPr="005B3648" w:rsidRDefault="00441131" w:rsidP="00441131">
      <w:pPr>
        <w:spacing w:before="19" w:line="247" w:lineRule="exact"/>
        <w:ind w:right="84"/>
        <w:jc w:val="both"/>
        <w:textAlignment w:val="baseline"/>
        <w:rPr>
          <w:rFonts w:cstheme="minorHAnsi"/>
        </w:rPr>
      </w:pPr>
      <w:r w:rsidRPr="005B3648">
        <w:rPr>
          <w:rFonts w:cstheme="minorHAnsi"/>
        </w:rPr>
        <w:t xml:space="preserve">Kao minimalni jamstveni rok, Naručitelj je odredio </w:t>
      </w:r>
      <w:r>
        <w:rPr>
          <w:rFonts w:cstheme="minorHAnsi"/>
        </w:rPr>
        <w:t>24</w:t>
      </w:r>
      <w:r w:rsidRPr="005B3648">
        <w:rPr>
          <w:rFonts w:cstheme="minorHAnsi"/>
        </w:rPr>
        <w:t xml:space="preserve"> mjesec</w:t>
      </w:r>
      <w:r>
        <w:rPr>
          <w:rFonts w:cstheme="minorHAnsi"/>
        </w:rPr>
        <w:t>a</w:t>
      </w:r>
      <w:r w:rsidRPr="005B3648">
        <w:rPr>
          <w:rFonts w:cstheme="minorHAnsi"/>
        </w:rPr>
        <w:t>, što se boduje sa 0 bodova</w:t>
      </w:r>
      <w:r>
        <w:rPr>
          <w:rFonts w:cstheme="minorHAnsi"/>
        </w:rPr>
        <w:t>.</w:t>
      </w:r>
    </w:p>
    <w:p w14:paraId="1D15357E" w14:textId="77777777" w:rsidR="00FF2B9D" w:rsidRDefault="00FF2B9D" w:rsidP="00441131">
      <w:pPr>
        <w:spacing w:before="19" w:after="0" w:line="247" w:lineRule="exact"/>
        <w:ind w:right="84"/>
        <w:jc w:val="both"/>
        <w:textAlignment w:val="baseline"/>
        <w:rPr>
          <w:rFonts w:cstheme="minorHAnsi"/>
          <w:b/>
          <w:u w:val="single"/>
        </w:rPr>
      </w:pPr>
    </w:p>
    <w:p w14:paraId="2DC6F153" w14:textId="016BE2DF" w:rsidR="00FF2B9D" w:rsidRPr="005B3648" w:rsidRDefault="00FF2B9D" w:rsidP="00FF2B9D">
      <w:pPr>
        <w:spacing w:before="470" w:line="255" w:lineRule="exact"/>
        <w:textAlignment w:val="baseline"/>
        <w:rPr>
          <w:rFonts w:cstheme="minorHAnsi"/>
        </w:rPr>
      </w:pPr>
      <w:r w:rsidRPr="005B3648">
        <w:rPr>
          <w:rFonts w:cstheme="minorHAnsi"/>
          <w:b/>
          <w:i/>
          <w:spacing w:val="-13"/>
          <w:u w:val="single"/>
        </w:rPr>
        <w:t xml:space="preserve">Kriterij III – nefinancijski </w:t>
      </w:r>
      <w:r w:rsidRPr="00FF2B9D">
        <w:rPr>
          <w:rFonts w:cstheme="minorHAnsi"/>
          <w:b/>
          <w:i/>
          <w:spacing w:val="-13"/>
          <w:u w:val="single"/>
        </w:rPr>
        <w:t>dio</w:t>
      </w:r>
      <w:r w:rsidRPr="00FF2B9D">
        <w:rPr>
          <w:rFonts w:cstheme="minorHAnsi"/>
          <w:b/>
        </w:rPr>
        <w:t xml:space="preserve">   -</w:t>
      </w:r>
      <w:r>
        <w:rPr>
          <w:rFonts w:cstheme="minorHAnsi"/>
        </w:rPr>
        <w:t xml:space="preserve"> </w:t>
      </w:r>
      <w:r w:rsidRPr="00FF2B9D">
        <w:rPr>
          <w:rFonts w:cstheme="minorHAnsi"/>
          <w:b/>
        </w:rPr>
        <w:t>Rok izvršenja</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FF2B9D" w:rsidRPr="005B3648" w14:paraId="5B9387EB" w14:textId="77777777" w:rsidTr="00BE0423">
        <w:trPr>
          <w:trHeight w:val="248"/>
          <w:jc w:val="center"/>
        </w:trPr>
        <w:tc>
          <w:tcPr>
            <w:tcW w:w="1838" w:type="dxa"/>
            <w:tcBorders>
              <w:top w:val="single" w:sz="4" w:space="0" w:color="auto"/>
              <w:left w:val="single" w:sz="4" w:space="0" w:color="auto"/>
              <w:bottom w:val="single" w:sz="4" w:space="0" w:color="auto"/>
              <w:right w:val="single" w:sz="4" w:space="0" w:color="auto"/>
            </w:tcBorders>
            <w:hideMark/>
          </w:tcPr>
          <w:p w14:paraId="4424C6CF" w14:textId="77777777" w:rsidR="00FF2B9D" w:rsidRPr="005B3648" w:rsidRDefault="00FF2B9D" w:rsidP="00BE0423">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1EBBBE1" w14:textId="77777777" w:rsidR="00FF2B9D" w:rsidRPr="005B3648" w:rsidRDefault="00FF2B9D" w:rsidP="00BE0423">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FF2B9D" w:rsidRPr="005B3648" w14:paraId="09B5125E" w14:textId="77777777" w:rsidTr="00BE0423">
        <w:trPr>
          <w:trHeight w:val="280"/>
          <w:jc w:val="center"/>
        </w:trPr>
        <w:tc>
          <w:tcPr>
            <w:tcW w:w="1838" w:type="dxa"/>
            <w:tcBorders>
              <w:top w:val="single" w:sz="4" w:space="0" w:color="auto"/>
              <w:left w:val="single" w:sz="4" w:space="0" w:color="auto"/>
              <w:bottom w:val="single" w:sz="4" w:space="0" w:color="auto"/>
              <w:right w:val="single" w:sz="4" w:space="0" w:color="auto"/>
            </w:tcBorders>
            <w:hideMark/>
          </w:tcPr>
          <w:p w14:paraId="45D232C3" w14:textId="4D190BCE" w:rsidR="00FF2B9D" w:rsidRPr="005B3648" w:rsidRDefault="00FF2B9D" w:rsidP="00FF2B9D">
            <w:pPr>
              <w:spacing w:line="247" w:lineRule="exact"/>
              <w:textAlignment w:val="baseline"/>
              <w:rPr>
                <w:rFonts w:asciiTheme="minorHAnsi" w:hAnsiTheme="minorHAnsi" w:cstheme="minorHAnsi"/>
              </w:rPr>
            </w:pPr>
            <w:r w:rsidRPr="005B3648">
              <w:rPr>
                <w:rFonts w:asciiTheme="minorHAnsi" w:hAnsiTheme="minorHAnsi" w:cstheme="minorHAnsi"/>
              </w:rPr>
              <w:t xml:space="preserve">Rok </w:t>
            </w:r>
            <w:r>
              <w:rPr>
                <w:rFonts w:asciiTheme="minorHAnsi" w:hAnsiTheme="minorHAnsi" w:cstheme="minorHAnsi"/>
              </w:rPr>
              <w:t>izvršenja</w:t>
            </w:r>
          </w:p>
        </w:tc>
        <w:tc>
          <w:tcPr>
            <w:tcW w:w="5444" w:type="dxa"/>
            <w:tcBorders>
              <w:top w:val="single" w:sz="4" w:space="0" w:color="auto"/>
              <w:left w:val="single" w:sz="4" w:space="0" w:color="auto"/>
              <w:bottom w:val="single" w:sz="4" w:space="0" w:color="auto"/>
              <w:right w:val="single" w:sz="4" w:space="0" w:color="auto"/>
            </w:tcBorders>
            <w:hideMark/>
          </w:tcPr>
          <w:p w14:paraId="2BF24E5D" w14:textId="77777777" w:rsidR="00FF2B9D" w:rsidRPr="005B3648" w:rsidRDefault="00FF2B9D" w:rsidP="00BE0423">
            <w:pPr>
              <w:spacing w:line="247" w:lineRule="exact"/>
              <w:textAlignment w:val="baseline"/>
              <w:rPr>
                <w:rFonts w:asciiTheme="minorHAnsi" w:hAnsiTheme="minorHAnsi" w:cstheme="minorHAnsi"/>
              </w:rPr>
            </w:pPr>
            <w:r w:rsidRPr="005B3648">
              <w:rPr>
                <w:rFonts w:asciiTheme="minorHAnsi" w:hAnsiTheme="minorHAnsi" w:cstheme="minorHAnsi"/>
              </w:rPr>
              <w:t>10% = maksimalno 10,00 bodova</w:t>
            </w:r>
          </w:p>
        </w:tc>
      </w:tr>
    </w:tbl>
    <w:p w14:paraId="028E45B1" w14:textId="77777777" w:rsidR="00FF2B9D" w:rsidRPr="005B3648" w:rsidRDefault="00FF2B9D" w:rsidP="00FF2B9D">
      <w:pPr>
        <w:spacing w:before="131" w:after="0" w:line="248" w:lineRule="exact"/>
        <w:ind w:right="84"/>
        <w:jc w:val="both"/>
        <w:textAlignment w:val="baseline"/>
        <w:rPr>
          <w:rFonts w:cstheme="minorHAnsi"/>
        </w:rPr>
      </w:pPr>
      <w:r w:rsidRPr="005B3648">
        <w:rPr>
          <w:rFonts w:cstheme="minorHAnsi"/>
        </w:rPr>
        <w:t xml:space="preserve">Maksimalni broj bodova koji ponuditelj može dobiti po ovom kriteriju je 10,00. </w:t>
      </w:r>
    </w:p>
    <w:p w14:paraId="27144ADA" w14:textId="56A52FCD" w:rsidR="00FF2B9D" w:rsidRPr="005B3648" w:rsidRDefault="00FF2B9D" w:rsidP="00FF2B9D">
      <w:pPr>
        <w:spacing w:after="90" w:line="365" w:lineRule="exact"/>
        <w:ind w:right="84"/>
        <w:jc w:val="both"/>
        <w:textAlignment w:val="baseline"/>
        <w:rPr>
          <w:rFonts w:cstheme="minorHAnsi"/>
        </w:rPr>
      </w:pPr>
      <w:r w:rsidRPr="005B3648">
        <w:rPr>
          <w:rFonts w:cstheme="minorHAnsi"/>
          <w:b/>
        </w:rPr>
        <w:t xml:space="preserve">Bodovanje – </w:t>
      </w:r>
      <w:r>
        <w:rPr>
          <w:rFonts w:cstheme="minorHAnsi"/>
        </w:rPr>
        <w:t>Rok</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FF2B9D" w:rsidRPr="005B3648" w14:paraId="70C1F1FC" w14:textId="77777777" w:rsidTr="00BE0423">
        <w:trPr>
          <w:trHeight w:hRule="exact" w:val="347"/>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508865D6" w14:textId="5D18DA30" w:rsidR="00FF2B9D" w:rsidRPr="005B3648" w:rsidRDefault="00FF2B9D" w:rsidP="00517441">
            <w:pPr>
              <w:spacing w:after="4" w:line="250" w:lineRule="exact"/>
              <w:jc w:val="center"/>
              <w:textAlignment w:val="baseline"/>
              <w:rPr>
                <w:rFonts w:cstheme="minorHAnsi"/>
                <w:b/>
              </w:rPr>
            </w:pPr>
            <w:r w:rsidRPr="005B3648">
              <w:rPr>
                <w:rFonts w:cstheme="minorHAnsi"/>
                <w:b/>
              </w:rPr>
              <w:t>Rok i</w:t>
            </w:r>
            <w:r w:rsidR="00517441">
              <w:rPr>
                <w:rFonts w:cstheme="minorHAnsi"/>
                <w:b/>
              </w:rPr>
              <w:t>zvršenja</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1BB7AF04" w14:textId="77777777" w:rsidR="00FF2B9D" w:rsidRPr="005B3648" w:rsidRDefault="00FF2B9D" w:rsidP="00BE0423">
            <w:pPr>
              <w:spacing w:after="4" w:line="250" w:lineRule="exact"/>
              <w:jc w:val="center"/>
              <w:textAlignment w:val="baseline"/>
              <w:rPr>
                <w:rFonts w:cstheme="minorHAnsi"/>
                <w:b/>
              </w:rPr>
            </w:pPr>
            <w:r w:rsidRPr="005B3648">
              <w:rPr>
                <w:rFonts w:cstheme="minorHAnsi"/>
                <w:b/>
              </w:rPr>
              <w:t>Broj bodova koji se dodjeljuje</w:t>
            </w:r>
          </w:p>
        </w:tc>
      </w:tr>
      <w:tr w:rsidR="00FF2B9D" w:rsidRPr="005B3648" w14:paraId="54ECEBFC" w14:textId="77777777" w:rsidTr="00BE0423">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B6D3FF7" w14:textId="650DE08D" w:rsidR="00FF2B9D" w:rsidRPr="005B3648" w:rsidRDefault="00FF2B9D" w:rsidP="00FF2B9D">
            <w:pPr>
              <w:spacing w:after="5" w:line="254" w:lineRule="exact"/>
              <w:jc w:val="center"/>
              <w:textAlignment w:val="baseline"/>
              <w:rPr>
                <w:rFonts w:cstheme="minorHAnsi"/>
              </w:rPr>
            </w:pPr>
            <w:r>
              <w:rPr>
                <w:rFonts w:cstheme="minorHAnsi"/>
              </w:rPr>
              <w:t>11-15</w:t>
            </w:r>
            <w:r w:rsidRPr="005B3648">
              <w:rPr>
                <w:rFonts w:cstheme="minorHAnsi"/>
              </w:rPr>
              <w:t xml:space="preserve">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93BC478" w14:textId="77777777" w:rsidR="00FF2B9D" w:rsidRPr="005B3648" w:rsidRDefault="00FF2B9D" w:rsidP="00BE0423">
            <w:pPr>
              <w:spacing w:after="5" w:line="254" w:lineRule="exact"/>
              <w:jc w:val="center"/>
              <w:textAlignment w:val="baseline"/>
              <w:rPr>
                <w:rFonts w:cstheme="minorHAnsi"/>
              </w:rPr>
            </w:pPr>
            <w:r w:rsidRPr="005B3648">
              <w:rPr>
                <w:rFonts w:cstheme="minorHAnsi"/>
              </w:rPr>
              <w:t>0</w:t>
            </w:r>
          </w:p>
        </w:tc>
      </w:tr>
      <w:tr w:rsidR="00FF2B9D" w:rsidRPr="005B3648" w14:paraId="18830315" w14:textId="77777777" w:rsidTr="00BE0423">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0260BD3" w14:textId="77F0F982" w:rsidR="00FF2B9D" w:rsidRPr="005B3648" w:rsidRDefault="00FF2B9D" w:rsidP="00BE0423">
            <w:pPr>
              <w:spacing w:line="244" w:lineRule="exact"/>
              <w:jc w:val="center"/>
              <w:textAlignment w:val="baseline"/>
              <w:rPr>
                <w:rFonts w:cstheme="minorHAnsi"/>
              </w:rPr>
            </w:pPr>
            <w:r>
              <w:rPr>
                <w:rFonts w:cstheme="minorHAnsi"/>
              </w:rPr>
              <w:t>6</w:t>
            </w:r>
            <w:r w:rsidRPr="005B3648">
              <w:rPr>
                <w:rFonts w:cstheme="minorHAnsi"/>
              </w:rPr>
              <w:t>-10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6EA058FE" w14:textId="77777777" w:rsidR="00FF2B9D" w:rsidRPr="005B3648" w:rsidRDefault="00FF2B9D" w:rsidP="00BE0423">
            <w:pPr>
              <w:spacing w:line="244" w:lineRule="exact"/>
              <w:jc w:val="center"/>
              <w:textAlignment w:val="baseline"/>
              <w:rPr>
                <w:rFonts w:cstheme="minorHAnsi"/>
              </w:rPr>
            </w:pPr>
            <w:r w:rsidRPr="005B3648">
              <w:rPr>
                <w:rFonts w:cstheme="minorHAnsi"/>
              </w:rPr>
              <w:t>5</w:t>
            </w:r>
          </w:p>
        </w:tc>
      </w:tr>
      <w:tr w:rsidR="00FF2B9D" w:rsidRPr="005B3648" w14:paraId="64B9916C" w14:textId="77777777" w:rsidTr="00BE0423">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751A0B60" w14:textId="77777777" w:rsidR="00FF2B9D" w:rsidRPr="005B3648" w:rsidRDefault="00FF2B9D" w:rsidP="00BE0423">
            <w:pPr>
              <w:spacing w:line="245" w:lineRule="exact"/>
              <w:jc w:val="center"/>
              <w:textAlignment w:val="baseline"/>
              <w:rPr>
                <w:rFonts w:cstheme="minorHAnsi"/>
              </w:rPr>
            </w:pPr>
            <w:r w:rsidRPr="005B3648">
              <w:rPr>
                <w:rFonts w:cstheme="minorHAnsi"/>
              </w:rPr>
              <w:t>do 5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3335E69" w14:textId="77777777" w:rsidR="00FF2B9D" w:rsidRPr="005B3648" w:rsidRDefault="00FF2B9D" w:rsidP="00BE0423">
            <w:pPr>
              <w:spacing w:line="245" w:lineRule="exact"/>
              <w:jc w:val="center"/>
              <w:textAlignment w:val="baseline"/>
              <w:rPr>
                <w:rFonts w:cstheme="minorHAnsi"/>
              </w:rPr>
            </w:pPr>
            <w:r w:rsidRPr="005B3648">
              <w:rPr>
                <w:rFonts w:cstheme="minorHAnsi"/>
              </w:rPr>
              <w:t>10</w:t>
            </w:r>
          </w:p>
        </w:tc>
      </w:tr>
    </w:tbl>
    <w:p w14:paraId="3E0CCDAE" w14:textId="77777777" w:rsidR="00FF2B9D" w:rsidRPr="005B3648" w:rsidRDefault="00FF2B9D" w:rsidP="00FF2B9D">
      <w:pPr>
        <w:spacing w:after="339" w:line="20" w:lineRule="exact"/>
        <w:rPr>
          <w:rFonts w:cstheme="minorHAnsi"/>
        </w:rPr>
      </w:pPr>
    </w:p>
    <w:p w14:paraId="0C3B56D8" w14:textId="79D9D70E" w:rsidR="00FF2B9D" w:rsidRPr="005B3648" w:rsidRDefault="00FF2B9D" w:rsidP="00FF2B9D">
      <w:pPr>
        <w:spacing w:after="0" w:line="240" w:lineRule="auto"/>
        <w:ind w:right="-284"/>
        <w:textAlignment w:val="baseline"/>
        <w:rPr>
          <w:rFonts w:cstheme="minorHAnsi"/>
        </w:rPr>
      </w:pPr>
      <w:r w:rsidRPr="00736758">
        <w:rPr>
          <w:rFonts w:cstheme="minorHAnsi"/>
        </w:rPr>
        <w:t xml:space="preserve">U svrhu evaluacije necjenovnog kriterija – rok </w:t>
      </w:r>
      <w:r w:rsidR="00517441">
        <w:rPr>
          <w:rFonts w:cstheme="minorHAnsi"/>
        </w:rPr>
        <w:t>izvršenja</w:t>
      </w:r>
      <w:r w:rsidRPr="00736758">
        <w:rPr>
          <w:rFonts w:cstheme="minorHAnsi"/>
        </w:rPr>
        <w:t>, ponuditelji su obvezni priložiti, kao sastavni dio ponude</w:t>
      </w:r>
      <w:r w:rsidRPr="005B3648">
        <w:rPr>
          <w:rFonts w:cstheme="minorHAnsi"/>
        </w:rPr>
        <w:t xml:space="preserve">, </w:t>
      </w:r>
      <w:r w:rsidRPr="00736758">
        <w:rPr>
          <w:rFonts w:cstheme="minorHAnsi"/>
          <w:b/>
          <w:u w:val="single"/>
        </w:rPr>
        <w:t>Izjavu osobe ovlaštene po zakonu za zastupanje  gospodarskog subjekta o roku i</w:t>
      </w:r>
      <w:r w:rsidR="009D6EEF">
        <w:rPr>
          <w:rFonts w:cstheme="minorHAnsi"/>
          <w:b/>
          <w:u w:val="single"/>
        </w:rPr>
        <w:t>zvršenja</w:t>
      </w:r>
      <w:r>
        <w:rPr>
          <w:rFonts w:cstheme="minorHAnsi"/>
        </w:rPr>
        <w:t xml:space="preserve"> (Prilog 4</w:t>
      </w:r>
      <w:r w:rsidRPr="005B3648">
        <w:rPr>
          <w:rFonts w:cstheme="minorHAnsi"/>
        </w:rPr>
        <w:t>).</w:t>
      </w:r>
    </w:p>
    <w:p w14:paraId="1BCCC536" w14:textId="77777777" w:rsidR="00FF2B9D" w:rsidRDefault="00FF2B9D" w:rsidP="00FF2B9D">
      <w:pPr>
        <w:spacing w:before="19" w:line="247" w:lineRule="exact"/>
        <w:ind w:right="84"/>
        <w:jc w:val="both"/>
        <w:textAlignment w:val="baseline"/>
        <w:rPr>
          <w:rFonts w:cstheme="minorHAnsi"/>
        </w:rPr>
      </w:pPr>
    </w:p>
    <w:p w14:paraId="5B7F4CA5" w14:textId="4E169CE7" w:rsidR="00FF2B9D" w:rsidRDefault="00FF2B9D" w:rsidP="00FF2B9D">
      <w:pPr>
        <w:spacing w:before="19" w:line="247" w:lineRule="exact"/>
        <w:ind w:right="84"/>
        <w:jc w:val="both"/>
        <w:textAlignment w:val="baseline"/>
        <w:rPr>
          <w:rFonts w:cstheme="minorHAnsi"/>
        </w:rPr>
      </w:pPr>
      <w:r w:rsidRPr="005B3648">
        <w:rPr>
          <w:rFonts w:cstheme="minorHAnsi"/>
        </w:rPr>
        <w:t xml:space="preserve">Kao minimalni rok, Naručitelj je odredio 5 dana, što se boduje s maksimalnih 10 bodova, a maksimalan rok je </w:t>
      </w:r>
      <w:r>
        <w:rPr>
          <w:rFonts w:cstheme="minorHAnsi"/>
        </w:rPr>
        <w:t>15</w:t>
      </w:r>
      <w:r w:rsidRPr="005B3648">
        <w:rPr>
          <w:rFonts w:cstheme="minorHAnsi"/>
        </w:rPr>
        <w:t xml:space="preserve"> dana, što se boduje sa 0 bodova.</w:t>
      </w:r>
    </w:p>
    <w:p w14:paraId="644A4828" w14:textId="77777777"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4" w:name="_Toc5713202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713203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7132031"/>
      <w:bookmarkStart w:id="50" w:name="_Hlk47610946"/>
      <w:r w:rsidRPr="00D37ACF">
        <w:rPr>
          <w:sz w:val="32"/>
        </w:rPr>
        <w:t>Rok za dostavu ponuda</w:t>
      </w:r>
      <w:bookmarkEnd w:id="49"/>
    </w:p>
    <w:p w14:paraId="785202C3" w14:textId="7BF22921" w:rsidR="00CD740A" w:rsidRPr="00D37ACF" w:rsidRDefault="00441131" w:rsidP="00FE78BC">
      <w:pPr>
        <w:pStyle w:val="Azrastil"/>
        <w:jc w:val="both"/>
        <w:rPr>
          <w:rFonts w:cs="Tahoma"/>
          <w:szCs w:val="20"/>
          <w:lang w:val="pl-PL"/>
        </w:rPr>
      </w:pPr>
      <w:bookmarkStart w:id="51" w:name="_Hlk47611064"/>
      <w:bookmarkEnd w:id="50"/>
      <w:r>
        <w:rPr>
          <w:rFonts w:cs="Tahoma"/>
          <w:b/>
          <w:bCs/>
          <w:szCs w:val="20"/>
          <w:lang w:val="pl-PL"/>
        </w:rPr>
        <w:t>0</w:t>
      </w:r>
      <w:r w:rsidR="00517441">
        <w:rPr>
          <w:rFonts w:cs="Tahoma"/>
          <w:b/>
          <w:bCs/>
          <w:szCs w:val="20"/>
          <w:lang w:val="pl-PL"/>
        </w:rPr>
        <w:t>1</w:t>
      </w:r>
      <w:r w:rsidR="00C756CD">
        <w:rPr>
          <w:rFonts w:cs="Tahoma"/>
          <w:b/>
          <w:bCs/>
          <w:szCs w:val="20"/>
          <w:lang w:val="pl-PL"/>
        </w:rPr>
        <w:t>.1</w:t>
      </w:r>
      <w:r>
        <w:rPr>
          <w:rFonts w:cs="Tahoma"/>
          <w:b/>
          <w:bCs/>
          <w:szCs w:val="20"/>
          <w:lang w:val="pl-PL"/>
        </w:rPr>
        <w:t>2</w:t>
      </w:r>
      <w:r w:rsidR="00CD740A" w:rsidRPr="00C756CD">
        <w:rPr>
          <w:rFonts w:cs="Tahoma"/>
          <w:b/>
          <w:bCs/>
          <w:szCs w:val="20"/>
          <w:lang w:val="pl-PL"/>
        </w:rPr>
        <w:t>.2020. godine do 1</w:t>
      </w:r>
      <w:r w:rsidR="00B17499" w:rsidRPr="00C756CD">
        <w:rPr>
          <w:rFonts w:cs="Tahoma"/>
          <w:b/>
          <w:bCs/>
          <w:szCs w:val="20"/>
          <w:lang w:val="pl-PL"/>
        </w:rPr>
        <w:t>2</w:t>
      </w:r>
      <w:r w:rsidR="00CD740A" w:rsidRPr="00C756CD">
        <w:rPr>
          <w:rFonts w:cs="Tahoma"/>
          <w:b/>
          <w:bCs/>
          <w:szCs w:val="20"/>
          <w:lang w:val="pl-PL"/>
        </w:rPr>
        <w:t>:00 sati</w:t>
      </w:r>
      <w:r w:rsidR="00CD740A" w:rsidRPr="00C756C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713203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713203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38366E83"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713203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03AA5403"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iznosi: </w:t>
      </w:r>
      <w:r>
        <w:rPr>
          <w:rFonts w:cstheme="minorHAnsi"/>
          <w:b/>
          <w:color w:val="FF0000"/>
        </w:rPr>
        <w:t>1.500</w:t>
      </w:r>
      <w:r w:rsidRPr="007271A6">
        <w:rPr>
          <w:rFonts w:cstheme="minorHAnsi"/>
          <w:b/>
          <w:color w:val="FF0000"/>
        </w:rPr>
        <w:t xml:space="preserve">,00 </w:t>
      </w:r>
      <w:r w:rsidRPr="004B0EEF">
        <w:rPr>
          <w:rFonts w:cstheme="minorHAnsi"/>
          <w:b/>
        </w:rPr>
        <w:t>kn</w:t>
      </w:r>
    </w:p>
    <w:p w14:paraId="5D370FD8" w14:textId="77777777" w:rsidR="00FF2B9D" w:rsidRPr="00FF2B9D" w:rsidRDefault="00FF2B9D" w:rsidP="00FF2B9D">
      <w:pPr>
        <w:spacing w:after="0"/>
        <w:outlineLvl w:val="0"/>
        <w:rPr>
          <w:rFonts w:eastAsia="Times New Roman" w:cstheme="minorHAnsi"/>
          <w:snapToGrid w:val="0"/>
        </w:rPr>
      </w:pPr>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106C7B89"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77777777"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lastRenderedPageBreak/>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7E46F841" w14:textId="77777777" w:rsidR="00FF2B9D" w:rsidRPr="00D37ACF" w:rsidRDefault="00FF2B9D" w:rsidP="00FF2B9D">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64452414" w:rsidR="00FA4421" w:rsidRDefault="00FA4421" w:rsidP="00FE78BC">
      <w:pPr>
        <w:pStyle w:val="Azrastil"/>
        <w:jc w:val="both"/>
        <w:rPr>
          <w:szCs w:val="20"/>
        </w:rPr>
      </w:pP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necjenovnog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lastRenderedPageBreak/>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73C73C4A" w:rsidR="00AA26A7" w:rsidRDefault="00AA26A7" w:rsidP="00FE78BC">
      <w:pPr>
        <w:pStyle w:val="Azrastil"/>
        <w:jc w:val="both"/>
        <w:rPr>
          <w:szCs w:val="20"/>
        </w:rPr>
      </w:pPr>
    </w:p>
    <w:p w14:paraId="3D60CBDC" w14:textId="66DE97A7" w:rsidR="00AA26A7" w:rsidRDefault="00AA26A7" w:rsidP="00FE78BC">
      <w:pPr>
        <w:pStyle w:val="Azrastil"/>
        <w:jc w:val="both"/>
        <w:rPr>
          <w:szCs w:val="20"/>
        </w:rPr>
      </w:pPr>
    </w:p>
    <w:p w14:paraId="046CC40E" w14:textId="77777777" w:rsidR="00441131" w:rsidRDefault="00441131"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4F4D5B56" w14:textId="4B34F192" w:rsidR="00441131" w:rsidRDefault="00441131" w:rsidP="00FE78BC">
      <w:pPr>
        <w:pStyle w:val="Azrastil"/>
        <w:jc w:val="both"/>
        <w:rPr>
          <w:szCs w:val="20"/>
        </w:rPr>
      </w:pPr>
    </w:p>
    <w:p w14:paraId="49245417" w14:textId="7858AF69" w:rsidR="00441131" w:rsidRDefault="00441131" w:rsidP="00FE78BC">
      <w:pPr>
        <w:pStyle w:val="Azrastil"/>
        <w:jc w:val="both"/>
        <w:rPr>
          <w:szCs w:val="20"/>
        </w:rPr>
      </w:pPr>
    </w:p>
    <w:p w14:paraId="7D4E533D" w14:textId="39718386" w:rsidR="00441131" w:rsidRDefault="00441131" w:rsidP="00FE78BC">
      <w:pPr>
        <w:pStyle w:val="Azrastil"/>
        <w:jc w:val="both"/>
        <w:rPr>
          <w:szCs w:val="20"/>
        </w:rPr>
      </w:pPr>
    </w:p>
    <w:p w14:paraId="52CF7CFA" w14:textId="678207CC" w:rsidR="00441131" w:rsidRDefault="00441131" w:rsidP="00FE78BC">
      <w:pPr>
        <w:pStyle w:val="Azrastil"/>
        <w:jc w:val="both"/>
        <w:rPr>
          <w:szCs w:val="20"/>
        </w:rPr>
      </w:pPr>
    </w:p>
    <w:p w14:paraId="02721539" w14:textId="3B8843FC" w:rsidR="00441131" w:rsidRDefault="00441131" w:rsidP="00FE78BC">
      <w:pPr>
        <w:pStyle w:val="Azrastil"/>
        <w:jc w:val="both"/>
        <w:rPr>
          <w:szCs w:val="20"/>
        </w:rPr>
      </w:pPr>
    </w:p>
    <w:p w14:paraId="75A4E09A" w14:textId="2263D3B6" w:rsidR="00FF2B9D" w:rsidRDefault="00FF2B9D" w:rsidP="00FE78BC">
      <w:pPr>
        <w:pStyle w:val="Azrastil"/>
        <w:jc w:val="both"/>
        <w:rPr>
          <w:szCs w:val="20"/>
        </w:rPr>
      </w:pPr>
    </w:p>
    <w:p w14:paraId="6ABDAF5A" w14:textId="071D53BB" w:rsidR="00FF2B9D" w:rsidRDefault="00FF2B9D" w:rsidP="00FE78BC">
      <w:pPr>
        <w:pStyle w:val="Azrastil"/>
        <w:jc w:val="both"/>
        <w:rPr>
          <w:szCs w:val="20"/>
        </w:rPr>
      </w:pPr>
    </w:p>
    <w:p w14:paraId="0B21DA45" w14:textId="08692873" w:rsidR="00FF2B9D" w:rsidRDefault="00FF2B9D" w:rsidP="00FE78BC">
      <w:pPr>
        <w:pStyle w:val="Azrastil"/>
        <w:jc w:val="both"/>
        <w:rPr>
          <w:szCs w:val="20"/>
        </w:rPr>
      </w:pPr>
    </w:p>
    <w:p w14:paraId="4541814B" w14:textId="3058D9DD" w:rsidR="00FF2B9D" w:rsidRDefault="00FF2B9D" w:rsidP="00FE78BC">
      <w:pPr>
        <w:pStyle w:val="Azrastil"/>
        <w:jc w:val="both"/>
        <w:rPr>
          <w:szCs w:val="20"/>
        </w:rPr>
      </w:pPr>
    </w:p>
    <w:p w14:paraId="5BAAC45B" w14:textId="7FDC8B5E" w:rsidR="00FF2B9D" w:rsidRDefault="00FF2B9D" w:rsidP="00FE78BC">
      <w:pPr>
        <w:pStyle w:val="Azrastil"/>
        <w:jc w:val="both"/>
        <w:rPr>
          <w:szCs w:val="20"/>
        </w:rPr>
      </w:pPr>
    </w:p>
    <w:p w14:paraId="4ADB804C" w14:textId="656DD37E" w:rsidR="00FF2B9D" w:rsidRDefault="00FF2B9D" w:rsidP="00FE78BC">
      <w:pPr>
        <w:pStyle w:val="Azrastil"/>
        <w:jc w:val="both"/>
        <w:rPr>
          <w:szCs w:val="20"/>
        </w:rPr>
      </w:pPr>
    </w:p>
    <w:p w14:paraId="4157762B" w14:textId="76A01D2E" w:rsidR="00FF2B9D" w:rsidRDefault="00FF2B9D" w:rsidP="00FE78BC">
      <w:pPr>
        <w:pStyle w:val="Azrastil"/>
        <w:jc w:val="both"/>
        <w:rPr>
          <w:szCs w:val="20"/>
        </w:rPr>
      </w:pPr>
    </w:p>
    <w:p w14:paraId="778C5ED9" w14:textId="5D85D436" w:rsidR="00FF2B9D" w:rsidRDefault="00FF2B9D" w:rsidP="00FE78BC">
      <w:pPr>
        <w:pStyle w:val="Azrastil"/>
        <w:jc w:val="both"/>
        <w:rPr>
          <w:szCs w:val="20"/>
        </w:rPr>
      </w:pPr>
    </w:p>
    <w:p w14:paraId="722B14B3" w14:textId="34F7F138" w:rsidR="00FF2B9D" w:rsidRDefault="00FF2B9D" w:rsidP="00FE78BC">
      <w:pPr>
        <w:pStyle w:val="Azrastil"/>
        <w:jc w:val="both"/>
        <w:rPr>
          <w:szCs w:val="20"/>
        </w:rPr>
      </w:pPr>
    </w:p>
    <w:p w14:paraId="26EDCA49" w14:textId="1B07B3BA" w:rsidR="00FF2B9D" w:rsidRDefault="00FF2B9D" w:rsidP="00FE78BC">
      <w:pPr>
        <w:pStyle w:val="Azrastil"/>
        <w:jc w:val="both"/>
        <w:rPr>
          <w:szCs w:val="20"/>
        </w:rPr>
      </w:pPr>
    </w:p>
    <w:p w14:paraId="43829D90" w14:textId="04854C4A" w:rsidR="00441131" w:rsidRDefault="00441131"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0" w:name="_Toc5713203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60DBA2D9"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441131" w:rsidRPr="00441131">
        <w:rPr>
          <w:b/>
        </w:rPr>
        <w:t>Sanacija toplovodnog kotla</w:t>
      </w:r>
      <w:r w:rsidR="00C1365B" w:rsidRPr="00FD3C98">
        <w:rPr>
          <w:b/>
        </w:rPr>
        <w:t xml:space="preserve">, </w:t>
      </w:r>
      <w:r w:rsidRPr="00FD3C98">
        <w:rPr>
          <w:b/>
        </w:rPr>
        <w:t xml:space="preserve">Ev.broj: </w:t>
      </w:r>
      <w:r w:rsidR="008A31E0">
        <w:rPr>
          <w:b/>
        </w:rPr>
        <w:t>10</w:t>
      </w:r>
      <w:r w:rsidR="00441131">
        <w:rPr>
          <w:b/>
        </w:rPr>
        <w:t>6</w:t>
      </w:r>
      <w:r w:rsidRPr="00FD3C98">
        <w:rPr>
          <w:b/>
        </w:rPr>
        <w:t>/2020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6"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0735318F" w14:textId="77777777" w:rsidR="00C70EB5" w:rsidRDefault="00C70EB5" w:rsidP="00C70EB5">
      <w:pPr>
        <w:pStyle w:val="Style1"/>
        <w:ind w:hanging="720"/>
        <w:rPr>
          <w:sz w:val="32"/>
        </w:rPr>
      </w:pPr>
      <w:r>
        <w:rPr>
          <w:sz w:val="32"/>
        </w:rPr>
        <w:lastRenderedPageBreak/>
        <w:t>Prilog 2 – Prijedlog ugovora</w:t>
      </w:r>
    </w:p>
    <w:p w14:paraId="7FFD3404" w14:textId="77777777" w:rsidR="00C70EB5" w:rsidRDefault="00C70EB5" w:rsidP="00C70EB5">
      <w:pPr>
        <w:pStyle w:val="Standard"/>
        <w:jc w:val="right"/>
        <w:rPr>
          <w:rFonts w:ascii="Calibri" w:hAnsi="Calibri" w:cs="Calibri"/>
          <w:i/>
          <w:lang w:val="en-US"/>
        </w:rPr>
      </w:pPr>
    </w:p>
    <w:p w14:paraId="2FC18AC5" w14:textId="77777777"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bCs/>
          <w:color w:val="000000"/>
          <w:sz w:val="22"/>
          <w:szCs w:val="22"/>
          <w:lang w:eastAsia="hr-HR"/>
        </w:rPr>
        <w:t>__________________________________</w:t>
      </w:r>
      <w:r w:rsidRPr="00120C39">
        <w:rPr>
          <w:rFonts w:asciiTheme="minorHAnsi" w:hAnsiTheme="minorHAnsi" w:cstheme="minorHAnsi"/>
          <w:sz w:val="22"/>
          <w:szCs w:val="22"/>
          <w:lang w:eastAsia="hr-HR"/>
        </w:rPr>
        <w:t>, _______________________</w:t>
      </w:r>
    </w:p>
    <w:p w14:paraId="2EF57139"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(u daljnjem tekstu: Izvršitelj)</w:t>
      </w:r>
    </w:p>
    <w:p w14:paraId="7E4F9725"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i</w:t>
      </w:r>
    </w:p>
    <w:p w14:paraId="471E14E7" w14:textId="77777777" w:rsidR="00C70EB5" w:rsidRPr="00120C39" w:rsidRDefault="00C70EB5" w:rsidP="00C70EB5">
      <w:pPr>
        <w:pStyle w:val="Standard"/>
        <w:spacing w:after="120"/>
        <w:jc w:val="both"/>
        <w:rPr>
          <w:rFonts w:asciiTheme="minorHAnsi" w:hAnsiTheme="minorHAnsi" w:cstheme="minorHAnsi"/>
          <w:sz w:val="22"/>
          <w:szCs w:val="22"/>
        </w:rPr>
      </w:pPr>
      <w:r w:rsidRPr="00120C39">
        <w:rPr>
          <w:rFonts w:asciiTheme="minorHAnsi" w:hAnsiTheme="minorHAnsi" w:cstheme="minorHAnsi"/>
          <w:b/>
          <w:sz w:val="22"/>
          <w:szCs w:val="22"/>
          <w:lang w:eastAsia="hr-HR"/>
        </w:rPr>
        <w:t>Klinika za infektivne bolesti “Dr. Fran Mihaljević”</w:t>
      </w:r>
      <w:r w:rsidRPr="00120C39">
        <w:rPr>
          <w:rFonts w:asciiTheme="minorHAnsi" w:hAnsiTheme="minorHAnsi" w:cstheme="minorHAnsi"/>
          <w:sz w:val="22"/>
          <w:szCs w:val="22"/>
          <w:lang w:eastAsia="hr-HR"/>
        </w:rPr>
        <w:t xml:space="preserve">, Mirogojska 8, 10000 Zagreb, OIB 47767714195, koju zastupa ravnateljica, </w:t>
      </w:r>
      <w:r w:rsidRPr="00120C39">
        <w:rPr>
          <w:rFonts w:asciiTheme="minorHAnsi" w:hAnsiTheme="minorHAnsi" w:cstheme="minorHAnsi"/>
          <w:sz w:val="22"/>
          <w:szCs w:val="22"/>
        </w:rPr>
        <w:t xml:space="preserve">prof. dr. sc. Alemka Markotić, dr. med. </w:t>
      </w:r>
      <w:r w:rsidRPr="00120C39">
        <w:rPr>
          <w:rFonts w:asciiTheme="minorHAnsi" w:hAnsiTheme="minorHAnsi" w:cstheme="minorHAnsi"/>
          <w:sz w:val="22"/>
          <w:szCs w:val="22"/>
          <w:lang w:eastAsia="hr-HR"/>
        </w:rPr>
        <w:t>(u daljnjem tekstu: Naručitelj)</w:t>
      </w:r>
    </w:p>
    <w:p w14:paraId="6814AE7E" w14:textId="77777777" w:rsidR="00C70EB5" w:rsidRPr="00120C39" w:rsidRDefault="00C70EB5" w:rsidP="00C70EB5">
      <w:pPr>
        <w:pStyle w:val="Standard"/>
        <w:spacing w:after="120"/>
        <w:rPr>
          <w:rFonts w:asciiTheme="minorHAnsi" w:hAnsiTheme="minorHAnsi" w:cstheme="minorHAnsi"/>
          <w:sz w:val="22"/>
          <w:szCs w:val="22"/>
          <w:lang w:eastAsia="hr-HR"/>
        </w:rPr>
      </w:pPr>
      <w:r w:rsidRPr="00120C39">
        <w:rPr>
          <w:rFonts w:asciiTheme="minorHAnsi" w:hAnsiTheme="minorHAnsi" w:cstheme="minorHAnsi"/>
          <w:sz w:val="22"/>
          <w:szCs w:val="22"/>
          <w:lang w:eastAsia="hr-HR"/>
        </w:rPr>
        <w:t>sklopili su sljedeći</w:t>
      </w:r>
    </w:p>
    <w:p w14:paraId="7C770A09"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UGOVOR</w:t>
      </w:r>
    </w:p>
    <w:p w14:paraId="7DC8FB8B" w14:textId="0195A024"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Sanacija toplovodnog kotla</w:t>
      </w:r>
    </w:p>
    <w:p w14:paraId="22670280" w14:textId="0F10CF9B" w:rsidR="00C70EB5" w:rsidRPr="00120C39" w:rsidRDefault="00C70EB5" w:rsidP="00C70EB5">
      <w:pPr>
        <w:pStyle w:val="Standard"/>
        <w:jc w:val="center"/>
        <w:rPr>
          <w:rFonts w:asciiTheme="minorHAnsi" w:hAnsiTheme="minorHAnsi" w:cstheme="minorHAnsi"/>
          <w:sz w:val="22"/>
          <w:szCs w:val="22"/>
        </w:rPr>
      </w:pPr>
      <w:r w:rsidRPr="00120C39">
        <w:rPr>
          <w:rFonts w:asciiTheme="minorHAnsi" w:hAnsiTheme="minorHAnsi" w:cstheme="minorHAnsi"/>
          <w:b/>
          <w:sz w:val="22"/>
          <w:szCs w:val="22"/>
          <w:lang w:eastAsia="hr-HR"/>
        </w:rPr>
        <w:t>Broj 106/2020 JN</w:t>
      </w:r>
    </w:p>
    <w:p w14:paraId="64D7BDD7" w14:textId="77777777" w:rsidR="00C70EB5" w:rsidRPr="00120C39" w:rsidRDefault="00C70EB5" w:rsidP="00C70EB5">
      <w:pPr>
        <w:pStyle w:val="Standard"/>
        <w:jc w:val="center"/>
        <w:rPr>
          <w:rFonts w:asciiTheme="minorHAnsi" w:hAnsiTheme="minorHAnsi" w:cstheme="minorHAnsi"/>
          <w:sz w:val="22"/>
          <w:szCs w:val="22"/>
          <w:lang w:eastAsia="hr-HR"/>
        </w:rPr>
      </w:pPr>
    </w:p>
    <w:p w14:paraId="439ADD09" w14:textId="77777777" w:rsidR="00C70EB5" w:rsidRPr="00120C39" w:rsidRDefault="00C70EB5" w:rsidP="00C70EB5">
      <w:pPr>
        <w:pStyle w:val="Standard"/>
        <w:jc w:val="center"/>
        <w:rPr>
          <w:rFonts w:asciiTheme="minorHAnsi" w:hAnsiTheme="minorHAnsi" w:cstheme="minorHAnsi"/>
          <w:b/>
          <w:bCs/>
          <w:sz w:val="22"/>
          <w:szCs w:val="22"/>
          <w:lang w:eastAsia="hr-HR"/>
        </w:rPr>
      </w:pPr>
      <w:r w:rsidRPr="00120C39">
        <w:rPr>
          <w:rFonts w:asciiTheme="minorHAnsi" w:hAnsiTheme="minorHAnsi" w:cstheme="minorHAnsi"/>
          <w:b/>
          <w:bCs/>
          <w:sz w:val="22"/>
          <w:szCs w:val="22"/>
          <w:lang w:eastAsia="hr-HR"/>
        </w:rPr>
        <w:t>PREDMET UGOVORA</w:t>
      </w:r>
    </w:p>
    <w:p w14:paraId="271E8CBF"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1.</w:t>
      </w:r>
    </w:p>
    <w:p w14:paraId="5A0A3322" w14:textId="6158DA6A"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lang w:eastAsia="hr-HR"/>
        </w:rPr>
        <w:t>Ugovorne strane sklapaju ovaj ugovor na temelju ponude Izvršitelja _____ od ______ godine dostavljene u sklopu nadmetanja jednostavne nabave broj 10</w:t>
      </w:r>
      <w:r w:rsidR="00120C39" w:rsidRPr="00120C39">
        <w:rPr>
          <w:rFonts w:asciiTheme="minorHAnsi" w:hAnsiTheme="minorHAnsi" w:cstheme="minorHAnsi"/>
          <w:sz w:val="22"/>
          <w:szCs w:val="22"/>
          <w:lang w:eastAsia="hr-HR"/>
        </w:rPr>
        <w:t>6</w:t>
      </w:r>
      <w:r w:rsidRPr="00120C39">
        <w:rPr>
          <w:rFonts w:asciiTheme="minorHAnsi" w:hAnsiTheme="minorHAnsi" w:cstheme="minorHAnsi"/>
          <w:sz w:val="22"/>
          <w:szCs w:val="22"/>
          <w:lang w:eastAsia="hr-HR"/>
        </w:rPr>
        <w:t xml:space="preserve">/2020 JN za predmet nabave: </w:t>
      </w:r>
      <w:r w:rsidR="00120C39" w:rsidRPr="00120C39">
        <w:rPr>
          <w:rFonts w:asciiTheme="minorHAnsi" w:hAnsiTheme="minorHAnsi" w:cstheme="minorHAnsi"/>
          <w:b/>
          <w:sz w:val="22"/>
          <w:szCs w:val="22"/>
          <w:lang w:eastAsia="hr-HR"/>
        </w:rPr>
        <w:t>Sanacija toplovodnog kotla</w:t>
      </w:r>
      <w:r w:rsidRPr="00120C39">
        <w:rPr>
          <w:rFonts w:asciiTheme="minorHAnsi" w:hAnsiTheme="minorHAnsi" w:cstheme="minorHAnsi"/>
          <w:sz w:val="22"/>
          <w:szCs w:val="22"/>
        </w:rPr>
        <w:t>.</w:t>
      </w:r>
    </w:p>
    <w:p w14:paraId="54587E96"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Prihvaćena Ponuda Izvršitelja i Troškovnik priloženi su ovom Ugovoru i čine njegov sastavni dio.</w:t>
      </w:r>
    </w:p>
    <w:p w14:paraId="61FD1529" w14:textId="77777777" w:rsidR="00C70EB5" w:rsidRPr="00120C39" w:rsidRDefault="00C70EB5" w:rsidP="00C70EB5">
      <w:pPr>
        <w:pStyle w:val="Standard"/>
        <w:jc w:val="both"/>
        <w:rPr>
          <w:rFonts w:asciiTheme="minorHAnsi" w:hAnsiTheme="minorHAnsi" w:cstheme="minorHAnsi"/>
          <w:sz w:val="22"/>
          <w:szCs w:val="22"/>
          <w:lang w:eastAsia="hr-HR"/>
        </w:rPr>
      </w:pPr>
    </w:p>
    <w:p w14:paraId="4521A979"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VRIJEDNOST UGOVORA</w:t>
      </w:r>
    </w:p>
    <w:p w14:paraId="376F7028"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2.</w:t>
      </w:r>
    </w:p>
    <w:p w14:paraId="492E8945" w14:textId="364F877B"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Vrijednost ugovora iznosi ___________kn bez PDV-a, odnosno ___________kn s PDV-om uključujući sve zavisne troškove. Ugovor se sklapa na rok od </w:t>
      </w:r>
      <w:r w:rsidR="00120C39" w:rsidRPr="00120C39">
        <w:rPr>
          <w:rFonts w:asciiTheme="minorHAnsi" w:hAnsiTheme="minorHAnsi" w:cstheme="minorHAnsi"/>
          <w:sz w:val="22"/>
          <w:szCs w:val="22"/>
          <w:lang w:eastAsia="hr-HR"/>
        </w:rPr>
        <w:t>30 dana</w:t>
      </w:r>
      <w:r w:rsidRPr="00120C39">
        <w:rPr>
          <w:rFonts w:asciiTheme="minorHAnsi" w:hAnsiTheme="minorHAnsi" w:cstheme="minorHAnsi"/>
          <w:sz w:val="22"/>
          <w:szCs w:val="22"/>
          <w:lang w:eastAsia="hr-HR"/>
        </w:rPr>
        <w:t xml:space="preserve"> od dana potpisivanja ugovora.</w:t>
      </w:r>
    </w:p>
    <w:p w14:paraId="1954F4A2" w14:textId="77777777" w:rsidR="00C70EB5" w:rsidRPr="00120C39" w:rsidRDefault="00C70EB5" w:rsidP="00C70EB5">
      <w:pPr>
        <w:pStyle w:val="Standard"/>
        <w:rPr>
          <w:rFonts w:asciiTheme="minorHAnsi" w:hAnsiTheme="minorHAnsi" w:cstheme="minorHAnsi"/>
          <w:sz w:val="22"/>
          <w:szCs w:val="22"/>
          <w:lang w:eastAsia="hr-HR"/>
        </w:rPr>
      </w:pPr>
      <w:r w:rsidRPr="00120C39">
        <w:rPr>
          <w:rFonts w:asciiTheme="minorHAnsi" w:hAnsiTheme="minorHAnsi" w:cstheme="minorHAnsi"/>
          <w:sz w:val="22"/>
          <w:szCs w:val="22"/>
          <w:lang w:eastAsia="hr-HR"/>
        </w:rPr>
        <w:tab/>
      </w:r>
    </w:p>
    <w:p w14:paraId="6B39B926"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PRAVA I OBVEZE IZVRŠITELJA</w:t>
      </w:r>
    </w:p>
    <w:p w14:paraId="2080DFE4"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3.</w:t>
      </w:r>
    </w:p>
    <w:p w14:paraId="7DF31BD4" w14:textId="41F5DFBF"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Navedenu uslugu Izvršitelj će obaviti sukladno ponudi navedenoj u članku 1. ovog ugovora. </w:t>
      </w:r>
    </w:p>
    <w:p w14:paraId="2212C95A"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Izvršitelj se obvezuje uslugu izvesti kvalitetno u svemu prema tehničkim propisima, normativima i obveznim standardima, koji vrijede za ovu vrstu usluge, ugraditi materijale i druge proizvode i opremu koji odgovaraju opisanim standardima od kojih zavisi sigurnost i trajnost uređaja.</w:t>
      </w:r>
    </w:p>
    <w:p w14:paraId="45C355B1" w14:textId="77777777" w:rsidR="00C70EB5" w:rsidRPr="00120C39" w:rsidRDefault="00C70EB5" w:rsidP="00C70EB5">
      <w:pPr>
        <w:pStyle w:val="NoSpacing"/>
        <w:jc w:val="both"/>
        <w:rPr>
          <w:rFonts w:asciiTheme="minorHAnsi" w:hAnsiTheme="minorHAnsi" w:cstheme="minorHAnsi"/>
        </w:rPr>
      </w:pPr>
      <w:r w:rsidRPr="00120C39">
        <w:rPr>
          <w:rFonts w:asciiTheme="minorHAnsi" w:hAnsiTheme="minorHAnsi" w:cstheme="minorHAnsi"/>
        </w:rPr>
        <w:t>Izvršitelj se obvezuje osigurati neophodne dijelove za zamjenu neispravnih ili oštećenih dijelova.</w:t>
      </w:r>
    </w:p>
    <w:p w14:paraId="71BB3287"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Izvršitelj će započeti obavljanje ugovorene usluge odmah po potpisu ovog Ugovora.</w:t>
      </w:r>
    </w:p>
    <w:p w14:paraId="358E4CF8" w14:textId="77777777" w:rsidR="00C70EB5" w:rsidRPr="00120C39" w:rsidRDefault="00C70EB5" w:rsidP="00C70EB5">
      <w:pPr>
        <w:pStyle w:val="Standard"/>
        <w:jc w:val="center"/>
        <w:rPr>
          <w:rFonts w:asciiTheme="minorHAnsi" w:hAnsiTheme="minorHAnsi" w:cstheme="minorHAnsi"/>
          <w:b/>
          <w:sz w:val="22"/>
          <w:szCs w:val="22"/>
          <w:lang w:eastAsia="hr-HR"/>
        </w:rPr>
      </w:pPr>
    </w:p>
    <w:p w14:paraId="2F2B9D89"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4.</w:t>
      </w:r>
    </w:p>
    <w:p w14:paraId="374769A3" w14:textId="5AD88F74"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lang w:eastAsia="hr-HR"/>
        </w:rPr>
        <w:t>Izvršitelj se obvezuje Naručitelju po potpisanom radnom nalogu</w:t>
      </w:r>
      <w:r w:rsidR="00120C39" w:rsidRPr="00120C39">
        <w:rPr>
          <w:rFonts w:asciiTheme="minorHAnsi" w:hAnsiTheme="minorHAnsi" w:cstheme="minorHAnsi"/>
          <w:sz w:val="22"/>
          <w:szCs w:val="22"/>
          <w:lang w:eastAsia="hr-HR"/>
        </w:rPr>
        <w:t xml:space="preserve"> i zapisniku o primopredaji</w:t>
      </w:r>
      <w:r w:rsidRPr="00120C39">
        <w:rPr>
          <w:rFonts w:asciiTheme="minorHAnsi" w:hAnsiTheme="minorHAnsi" w:cstheme="minorHAnsi"/>
          <w:sz w:val="22"/>
          <w:szCs w:val="22"/>
          <w:lang w:eastAsia="hr-HR"/>
        </w:rPr>
        <w:t xml:space="preserve"> ispostaviti elektronički račun. </w:t>
      </w:r>
      <w:r w:rsidRPr="00120C39">
        <w:rPr>
          <w:rFonts w:asciiTheme="minorHAnsi" w:hAnsiTheme="minorHAnsi" w:cstheme="minorHAnsi"/>
          <w:sz w:val="22"/>
          <w:szCs w:val="22"/>
        </w:rPr>
        <w:t>Elektronički račun mora sadržavati sve obvezne osnovne elemente sukladno posebnom propisu kojim se uređuje izdavanje, slanje, zaprimanje, obrada i pohrana elektroničkog računa.</w:t>
      </w:r>
    </w:p>
    <w:p w14:paraId="49AC5606" w14:textId="77777777" w:rsidR="00C70EB5" w:rsidRPr="00120C39" w:rsidRDefault="00C70EB5" w:rsidP="00C70EB5">
      <w:pPr>
        <w:pStyle w:val="Standard"/>
        <w:jc w:val="both"/>
        <w:rPr>
          <w:rFonts w:asciiTheme="minorHAnsi" w:hAnsiTheme="minorHAnsi" w:cstheme="minorHAnsi"/>
          <w:sz w:val="22"/>
          <w:szCs w:val="22"/>
        </w:rPr>
      </w:pPr>
    </w:p>
    <w:p w14:paraId="736D0CC7" w14:textId="77777777"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rPr>
        <w:t>Račun koji nije u skladu s ugovornim odredbama Naručitelj će odmah vratiti Izvršitelju.</w:t>
      </w:r>
    </w:p>
    <w:p w14:paraId="39901E03" w14:textId="77777777" w:rsidR="00C70EB5" w:rsidRPr="00120C39" w:rsidRDefault="00C70EB5" w:rsidP="00C70EB5">
      <w:pPr>
        <w:pStyle w:val="Standard"/>
        <w:jc w:val="both"/>
        <w:rPr>
          <w:rFonts w:asciiTheme="minorHAnsi" w:hAnsiTheme="minorHAnsi" w:cstheme="minorHAnsi"/>
          <w:sz w:val="22"/>
          <w:szCs w:val="22"/>
        </w:rPr>
      </w:pPr>
    </w:p>
    <w:p w14:paraId="68DC2C55"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Na elektroničkom računu, Izvršitelj mora navesti broj ugovora na temelju kojeg je ispostavio Naručitelju elektronički račun.</w:t>
      </w:r>
    </w:p>
    <w:p w14:paraId="6A329867" w14:textId="77777777" w:rsidR="00C70EB5" w:rsidRPr="00120C39" w:rsidRDefault="00C70EB5" w:rsidP="00C70EB5">
      <w:pPr>
        <w:pStyle w:val="Standard"/>
        <w:jc w:val="both"/>
        <w:rPr>
          <w:rFonts w:asciiTheme="minorHAnsi" w:hAnsiTheme="minorHAnsi" w:cstheme="minorHAnsi"/>
          <w:sz w:val="22"/>
          <w:szCs w:val="22"/>
          <w:lang w:eastAsia="hr-HR"/>
        </w:rPr>
      </w:pPr>
    </w:p>
    <w:p w14:paraId="320D9C88"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PRAVA I OBVEZE NARUČITELJA</w:t>
      </w:r>
    </w:p>
    <w:p w14:paraId="4F3AE393"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5.</w:t>
      </w:r>
    </w:p>
    <w:p w14:paraId="213953E6"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Naručitelj se obvezuje osigurati ovlaštenim osobama Izvršitelja nesmetan pristup mjestu rada.</w:t>
      </w:r>
    </w:p>
    <w:p w14:paraId="2F545BB3"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Naručitelj se obvezuje imenovati službene osobe koje su odgovorne za ovjeru Evidencije i radnog naloga za uslugu održavanja i popravaka.</w:t>
      </w:r>
    </w:p>
    <w:p w14:paraId="524E9DE5" w14:textId="77777777" w:rsidR="00C70EB5" w:rsidRPr="00120C39" w:rsidRDefault="00C70EB5" w:rsidP="00C70EB5">
      <w:pPr>
        <w:pStyle w:val="Standard"/>
        <w:spacing w:before="240" w:after="120"/>
        <w:jc w:val="both"/>
        <w:rPr>
          <w:rFonts w:asciiTheme="minorHAnsi" w:hAnsiTheme="minorHAnsi" w:cstheme="minorHAnsi"/>
          <w:sz w:val="22"/>
          <w:szCs w:val="22"/>
        </w:rPr>
      </w:pPr>
      <w:r w:rsidRPr="00120C39">
        <w:rPr>
          <w:rFonts w:asciiTheme="minorHAnsi" w:hAnsiTheme="minorHAnsi" w:cstheme="minorHAnsi"/>
          <w:sz w:val="22"/>
          <w:szCs w:val="22"/>
        </w:rPr>
        <w:t>Naručitelj će imenovati osobu odgovornu za kontrolu usluge redovnog održavanja i popravka – koji će provoditi nadzor nad praćenjem usluge s Izvršiteljem.</w:t>
      </w:r>
    </w:p>
    <w:p w14:paraId="2D0C390D" w14:textId="77777777" w:rsidR="00C70EB5" w:rsidRPr="00120C39" w:rsidRDefault="00C70EB5" w:rsidP="00C70EB5">
      <w:pPr>
        <w:pStyle w:val="NoSpacing"/>
        <w:jc w:val="both"/>
        <w:rPr>
          <w:rFonts w:asciiTheme="minorHAnsi" w:hAnsiTheme="minorHAnsi" w:cstheme="minorHAnsi"/>
          <w:lang w:eastAsia="hr-HR"/>
        </w:rPr>
      </w:pPr>
      <w:r w:rsidRPr="00120C39">
        <w:rPr>
          <w:rFonts w:asciiTheme="minorHAnsi" w:hAnsiTheme="minorHAnsi" w:cstheme="minorHAnsi"/>
          <w:lang w:eastAsia="hr-HR"/>
        </w:rPr>
        <w:lastRenderedPageBreak/>
        <w:t>Naručitelj se obvezuje ispostavljeni elektronički račun platiti u roku od 60 dana od dana izvršenja usluge održavanja i popravka, a po ispostavi elektroničkog računa.</w:t>
      </w:r>
    </w:p>
    <w:p w14:paraId="48F57FEA" w14:textId="2DFFA9B3" w:rsidR="00C70EB5" w:rsidRPr="00120C39" w:rsidRDefault="00C70EB5" w:rsidP="00C70EB5">
      <w:pPr>
        <w:pStyle w:val="Standard"/>
        <w:spacing w:before="240" w:after="200"/>
        <w:jc w:val="both"/>
        <w:rPr>
          <w:rFonts w:asciiTheme="minorHAnsi" w:hAnsiTheme="minorHAnsi" w:cstheme="minorHAnsi"/>
          <w:sz w:val="22"/>
          <w:szCs w:val="22"/>
        </w:rPr>
      </w:pPr>
      <w:r w:rsidRPr="00120C39">
        <w:rPr>
          <w:rFonts w:asciiTheme="minorHAnsi" w:hAnsiTheme="minorHAnsi" w:cstheme="minorHAnsi"/>
          <w:color w:val="000000"/>
          <w:sz w:val="22"/>
          <w:szCs w:val="22"/>
        </w:rPr>
        <w:t xml:space="preserve">Početak roka plaćanja teče od dana primitka elektroničkog računa. Ukoliko Naručitelj vraća ispostavljeni račun, </w:t>
      </w:r>
      <w:r w:rsidRPr="00120C39">
        <w:rPr>
          <w:rFonts w:asciiTheme="minorHAnsi" w:hAnsiTheme="minorHAnsi" w:cstheme="minorHAnsi"/>
          <w:sz w:val="22"/>
          <w:szCs w:val="22"/>
        </w:rPr>
        <w:t>rok plaćanja ne teče do primitka ispravnog elektroničkog računa.</w:t>
      </w:r>
    </w:p>
    <w:p w14:paraId="0D3905D5" w14:textId="77777777" w:rsidR="00C70EB5" w:rsidRPr="00120C39" w:rsidRDefault="00C70EB5" w:rsidP="00120C39">
      <w:pPr>
        <w:tabs>
          <w:tab w:val="left" w:pos="540"/>
        </w:tabs>
        <w:spacing w:after="0"/>
        <w:jc w:val="center"/>
        <w:rPr>
          <w:rFonts w:cstheme="minorHAnsi"/>
          <w:b/>
        </w:rPr>
      </w:pPr>
      <w:r w:rsidRPr="00120C39">
        <w:rPr>
          <w:rFonts w:cstheme="minorHAnsi"/>
          <w:b/>
        </w:rPr>
        <w:t>JAMSTVO ZA UREDNO ISPUNJENJE UGOVORA</w:t>
      </w:r>
    </w:p>
    <w:p w14:paraId="5FA17D57" w14:textId="77777777" w:rsidR="00C70EB5" w:rsidRPr="00120C39" w:rsidRDefault="00C70EB5" w:rsidP="00C70EB5">
      <w:pPr>
        <w:jc w:val="center"/>
        <w:rPr>
          <w:rFonts w:cstheme="minorHAnsi"/>
          <w:b/>
          <w:lang w:eastAsia="hr-HR"/>
        </w:rPr>
      </w:pPr>
      <w:r w:rsidRPr="00120C39">
        <w:rPr>
          <w:rFonts w:cstheme="minorHAnsi"/>
          <w:b/>
          <w:lang w:eastAsia="hr-HR"/>
        </w:rPr>
        <w:t>Članak 6.</w:t>
      </w:r>
    </w:p>
    <w:p w14:paraId="51525EF3" w14:textId="77777777" w:rsidR="00C70EB5" w:rsidRPr="00120C39" w:rsidRDefault="00C70EB5" w:rsidP="00C70EB5">
      <w:pPr>
        <w:jc w:val="both"/>
        <w:rPr>
          <w:rFonts w:cstheme="minorHAnsi"/>
        </w:rPr>
      </w:pPr>
      <w:r w:rsidRPr="00120C39">
        <w:rPr>
          <w:rFonts w:cstheme="minorHAnsi"/>
        </w:rPr>
        <w:t>Izvršitelj je u obvezi, pri zaključenju ugovora o nabavi, Naručitelju dostaviti jamstvo za uredno ispunjenje ugovora. Odabrani će ponuditelj naručitelju predati jamstvo za uredno izvršenje ugovora najkasnije u roku od 10 (deset) dana od dana potpisa ugovora o javnoj nabavi.</w:t>
      </w:r>
    </w:p>
    <w:p w14:paraId="60118324" w14:textId="77777777" w:rsidR="00C70EB5" w:rsidRPr="00120C39" w:rsidRDefault="00C70EB5" w:rsidP="00C70EB5">
      <w:pPr>
        <w:jc w:val="both"/>
        <w:rPr>
          <w:rFonts w:cstheme="minorHAnsi"/>
        </w:rPr>
      </w:pPr>
      <w:r w:rsidRPr="00120C39">
        <w:rPr>
          <w:rFonts w:cstheme="minorHAnsi"/>
        </w:rPr>
        <w:t>Jamstvo mora biti u visini od 10% (deset posto) vrijednosti ugovora bez PDV-a, u apsolutnom iznosu.</w:t>
      </w:r>
    </w:p>
    <w:p w14:paraId="1C7AAD39" w14:textId="77777777" w:rsidR="00120C39" w:rsidRDefault="00120C39" w:rsidP="00120C39">
      <w:pPr>
        <w:pStyle w:val="Azrastil"/>
        <w:jc w:val="both"/>
        <w:rPr>
          <w:szCs w:val="20"/>
        </w:rPr>
      </w:pPr>
      <w:r w:rsidRPr="00D37ACF">
        <w:rPr>
          <w:szCs w:val="20"/>
        </w:rPr>
        <w:t>Jamstvo se dostavlja u obliku:</w:t>
      </w:r>
    </w:p>
    <w:p w14:paraId="1B9CA5A5" w14:textId="77777777" w:rsidR="00120C39" w:rsidRPr="00D37ACF" w:rsidRDefault="00120C39" w:rsidP="00120C39">
      <w:pPr>
        <w:pStyle w:val="Azrastil"/>
        <w:numPr>
          <w:ilvl w:val="0"/>
          <w:numId w:val="31"/>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8B5C78" w14:textId="77777777" w:rsidR="00120C39" w:rsidRPr="00D37ACF" w:rsidRDefault="00120C39" w:rsidP="00120C39">
      <w:pPr>
        <w:pStyle w:val="Azrastil"/>
        <w:numPr>
          <w:ilvl w:val="0"/>
          <w:numId w:val="31"/>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746743E7" w14:textId="77777777" w:rsidR="00120C39" w:rsidRPr="00D37ACF" w:rsidRDefault="00120C39" w:rsidP="00120C39">
      <w:pPr>
        <w:pStyle w:val="Azrastil"/>
        <w:numPr>
          <w:ilvl w:val="0"/>
          <w:numId w:val="31"/>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518C521F" w14:textId="77777777" w:rsidR="00120C39" w:rsidRDefault="00120C39" w:rsidP="00120C39">
      <w:pPr>
        <w:spacing w:after="0"/>
        <w:jc w:val="both"/>
        <w:rPr>
          <w:rFonts w:cstheme="minorHAnsi"/>
        </w:rPr>
      </w:pPr>
    </w:p>
    <w:p w14:paraId="41192BE9" w14:textId="1F8FBBF2" w:rsidR="00C70EB5" w:rsidRPr="00120C39" w:rsidRDefault="00C70EB5" w:rsidP="00120C39">
      <w:pPr>
        <w:spacing w:after="0"/>
        <w:jc w:val="both"/>
        <w:rPr>
          <w:rFonts w:cstheme="minorHAnsi"/>
        </w:rPr>
      </w:pPr>
      <w:r w:rsidRPr="00120C39">
        <w:rPr>
          <w:rFonts w:cstheme="minorHAnsi"/>
        </w:rPr>
        <w:t xml:space="preserve">Jamstvo za uredno ispunjenje ugovora služi kao osiguranje naručitelju da će </w:t>
      </w:r>
      <w:r w:rsidR="00120C39">
        <w:rPr>
          <w:rFonts w:cstheme="minorHAnsi"/>
        </w:rPr>
        <w:t>izvršitelj</w:t>
      </w:r>
      <w:r w:rsidRPr="00120C39">
        <w:rPr>
          <w:rFonts w:cstheme="minorHAnsi"/>
        </w:rPr>
        <w:t xml:space="preserve"> ispuniti ugovorene obveze propisane Dokumentacijom, po pravilima struke, na način opisan u troškovniku, te kao osiguranje naručitelju za slučaj povrede ugovorenih obveza.</w:t>
      </w:r>
    </w:p>
    <w:p w14:paraId="58D7006F" w14:textId="4CDB6A34" w:rsidR="00C70EB5" w:rsidRPr="00120C39" w:rsidRDefault="00C70EB5" w:rsidP="00C70EB5">
      <w:pPr>
        <w:jc w:val="both"/>
        <w:rPr>
          <w:rFonts w:cstheme="minorHAnsi"/>
        </w:rPr>
      </w:pPr>
      <w:r w:rsidRPr="00120C39">
        <w:rPr>
          <w:rFonts w:cstheme="minorHAnsi"/>
        </w:rPr>
        <w:t xml:space="preserve">Ukoliko </w:t>
      </w:r>
      <w:r w:rsidR="00120C39">
        <w:rPr>
          <w:rFonts w:cstheme="minorHAnsi"/>
        </w:rPr>
        <w:t>izvršitelj</w:t>
      </w:r>
      <w:r w:rsidRPr="00120C39">
        <w:rPr>
          <w:rFonts w:cstheme="minorHAnsi"/>
        </w:rPr>
        <w:t xml:space="preserve"> u propisanom roku ne dostavi naručitelju jamstvo za uredno ispunjenje u</w:t>
      </w:r>
      <w:r w:rsidR="00120C39">
        <w:rPr>
          <w:rFonts w:cstheme="minorHAnsi"/>
        </w:rPr>
        <w:t>govora, naručitelj smatra da je</w:t>
      </w:r>
      <w:r w:rsidRPr="00120C39">
        <w:rPr>
          <w:rFonts w:cstheme="minorHAnsi"/>
        </w:rPr>
        <w:t xml:space="preserve"> odustao od svoje ponude te će ponovnim rangiranjem ponuda donijeti novu odluku o odabiru ili ako postoje razlozi poništiti postupak javne nabave (čl. 307. st. 7. ZJN 2016).</w:t>
      </w:r>
    </w:p>
    <w:p w14:paraId="4B38859B" w14:textId="77777777" w:rsidR="00C70EB5" w:rsidRPr="00120C39" w:rsidRDefault="00C70EB5" w:rsidP="00120C39">
      <w:pPr>
        <w:tabs>
          <w:tab w:val="left" w:pos="678"/>
        </w:tabs>
        <w:spacing w:after="0"/>
        <w:jc w:val="center"/>
        <w:rPr>
          <w:rFonts w:eastAsia="Calibri" w:cstheme="minorHAnsi"/>
          <w:b/>
          <w:bCs/>
        </w:rPr>
      </w:pPr>
      <w:r w:rsidRPr="00120C39">
        <w:rPr>
          <w:rFonts w:eastAsia="Calibri" w:cstheme="minorHAnsi"/>
          <w:b/>
          <w:bCs/>
        </w:rPr>
        <w:t>JAMSTVO ZA OTKLANJANJE NEDOSTATAKA U JAMSTVENOM ROKU</w:t>
      </w:r>
    </w:p>
    <w:p w14:paraId="526A58A2" w14:textId="77777777" w:rsidR="00C70EB5" w:rsidRPr="00120C39" w:rsidRDefault="00C70EB5" w:rsidP="00C70EB5">
      <w:pPr>
        <w:tabs>
          <w:tab w:val="left" w:pos="678"/>
        </w:tabs>
        <w:jc w:val="center"/>
        <w:rPr>
          <w:rFonts w:eastAsia="Calibri" w:cstheme="minorHAnsi"/>
          <w:b/>
          <w:bCs/>
        </w:rPr>
      </w:pPr>
      <w:r w:rsidRPr="00120C39">
        <w:rPr>
          <w:rFonts w:eastAsia="Calibri" w:cstheme="minorHAnsi"/>
          <w:b/>
          <w:bCs/>
        </w:rPr>
        <w:t>Članak 7.</w:t>
      </w:r>
    </w:p>
    <w:p w14:paraId="287703EC" w14:textId="663FF0D1" w:rsidR="00120C39" w:rsidRDefault="00120C39" w:rsidP="00120C39">
      <w:pPr>
        <w:jc w:val="both"/>
        <w:rPr>
          <w:rFonts w:cstheme="minorHAnsi"/>
        </w:rPr>
      </w:pPr>
      <w:r>
        <w:rPr>
          <w:rFonts w:cstheme="minorHAnsi"/>
        </w:rPr>
        <w:t xml:space="preserve">Izvršitelj je </w:t>
      </w:r>
      <w:r w:rsidRPr="004B0EEF">
        <w:rPr>
          <w:rFonts w:cstheme="minorHAnsi"/>
        </w:rPr>
        <w:t>obvezan prilikom primopredaje dostaviti Naručitelju jamstvo za otklanjanje nedostataka u jamstvenom roku za slučaj povrede da u jamstvenom roku ne ispuni obveze otklanjanja nedostataka koje im</w:t>
      </w:r>
      <w:r>
        <w:rPr>
          <w:rFonts w:cstheme="minorHAnsi"/>
        </w:rPr>
        <w:t>a po osnovi jamstva (garancije) koji su propisani Dokumentacijom o nabavi:</w:t>
      </w:r>
    </w:p>
    <w:p w14:paraId="78DE2C67" w14:textId="77777777" w:rsidR="00120C39" w:rsidRPr="00120C39" w:rsidRDefault="00120C39" w:rsidP="00120C39">
      <w:pPr>
        <w:pStyle w:val="ListParagraph"/>
        <w:numPr>
          <w:ilvl w:val="0"/>
          <w:numId w:val="20"/>
        </w:numPr>
        <w:jc w:val="both"/>
      </w:pPr>
      <w:r w:rsidRPr="00120C39">
        <w:t>minimalno 24 mjeseca na izvedeni popravak (odnosno duže ako je tako navedeno u izjavi o ponuđenom jamstvenom roku u sklopu necjenovnog kriterija za bodovanje) i</w:t>
      </w:r>
    </w:p>
    <w:p w14:paraId="7E5A6A0B" w14:textId="77777777" w:rsidR="00120C39" w:rsidRPr="00120C39" w:rsidRDefault="00120C39" w:rsidP="00120C39">
      <w:pPr>
        <w:pStyle w:val="ListParagraph"/>
        <w:numPr>
          <w:ilvl w:val="0"/>
          <w:numId w:val="20"/>
        </w:numPr>
        <w:jc w:val="both"/>
      </w:pPr>
      <w:r w:rsidRPr="00120C39">
        <w:t>na broj godina koji svaki pojedini proizvođač daje na utrošene i ugrađene materijale</w:t>
      </w:r>
    </w:p>
    <w:p w14:paraId="6DA3274C" w14:textId="25290EA3" w:rsidR="00120C39" w:rsidRPr="00120C39" w:rsidRDefault="00120C39" w:rsidP="00120C39">
      <w:pPr>
        <w:jc w:val="both"/>
      </w:pPr>
      <w:r w:rsidRPr="00120C39">
        <w:t xml:space="preserve">Sukladno navedenom, prilikom primopredaje, </w:t>
      </w:r>
      <w:r>
        <w:t>Izvršitelj</w:t>
      </w:r>
      <w:r w:rsidRPr="00120C39">
        <w:t xml:space="preserve"> je dužan naručitelju predati izjavu, ovjerenu pečatom i potpisom osobe ovlaštene za zastupanje s navedenim jamstvenim rokovima za utrošene i ugrađene materijale.</w:t>
      </w:r>
    </w:p>
    <w:p w14:paraId="27277FD4" w14:textId="77777777" w:rsidR="00120C39" w:rsidRDefault="00120C39" w:rsidP="00120C39">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315FAD2D" w14:textId="77777777" w:rsidR="00120C39" w:rsidRPr="004B0EEF" w:rsidRDefault="00120C39" w:rsidP="00120C39">
      <w:pPr>
        <w:jc w:val="both"/>
        <w:rPr>
          <w:rFonts w:cstheme="minorHAnsi"/>
        </w:rPr>
      </w:pPr>
      <w:r w:rsidRPr="004B0EEF">
        <w:rPr>
          <w:rFonts w:cstheme="minorHAnsi"/>
        </w:rPr>
        <w:t>Jamstvo se dostavlja u obliku:</w:t>
      </w:r>
    </w:p>
    <w:p w14:paraId="3E8363ED" w14:textId="77777777" w:rsidR="00120C39" w:rsidRPr="004B0EEF" w:rsidRDefault="00120C39" w:rsidP="00120C39">
      <w:pPr>
        <w:pStyle w:val="ListParagraph"/>
        <w:numPr>
          <w:ilvl w:val="0"/>
          <w:numId w:val="23"/>
        </w:numPr>
        <w:jc w:val="both"/>
        <w:rPr>
          <w:rFonts w:cstheme="minorHAnsi"/>
        </w:rPr>
      </w:pPr>
      <w:r w:rsidRPr="004B0EEF">
        <w:rPr>
          <w:rFonts w:cstheme="minorHAnsi"/>
          <w:b/>
        </w:rPr>
        <w:lastRenderedPageBreak/>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19D4700" w14:textId="77777777" w:rsidR="00120C39" w:rsidRPr="004B0EEF" w:rsidRDefault="00120C39" w:rsidP="00120C39">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9B9A4EB" w14:textId="77777777" w:rsidR="00120C39" w:rsidRPr="00A13AF9" w:rsidRDefault="00120C39" w:rsidP="00120C39">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F87DA7" w14:textId="709EFB02" w:rsidR="00120C39" w:rsidRPr="004B0EEF" w:rsidRDefault="00120C39" w:rsidP="00120C39">
      <w:pPr>
        <w:jc w:val="both"/>
        <w:rPr>
          <w:rFonts w:cstheme="minorHAnsi"/>
        </w:rPr>
      </w:pPr>
      <w:r w:rsidRPr="004B0EEF">
        <w:rPr>
          <w:rFonts w:cstheme="minorHAnsi"/>
        </w:rPr>
        <w:t xml:space="preserve">Naručitelj će aktivirati jamstvo za otklanjanje nedostataka u jamstvenom roku u ukupnom iznosu u slučajevima da </w:t>
      </w:r>
      <w:r>
        <w:rPr>
          <w:rFonts w:cstheme="minorHAnsi"/>
        </w:rPr>
        <w:t>izvršitelj</w:t>
      </w:r>
      <w:r w:rsidRPr="004B0EEF">
        <w:rPr>
          <w:rFonts w:cstheme="minorHAnsi"/>
        </w:rPr>
        <w:t xml:space="preserve"> u jamstvenom roku ne ispuni obveze otklanjanja nedostataka koje ima po osnovi jamstva ili s naslova naknade štete.</w:t>
      </w:r>
    </w:p>
    <w:p w14:paraId="67EE48D3" w14:textId="77777777" w:rsidR="00C70EB5" w:rsidRPr="00120C39" w:rsidRDefault="00C70EB5" w:rsidP="00C70EB5">
      <w:pPr>
        <w:pStyle w:val="Standard"/>
        <w:widowControl w:val="0"/>
        <w:jc w:val="center"/>
        <w:rPr>
          <w:rFonts w:asciiTheme="minorHAnsi" w:hAnsiTheme="minorHAnsi" w:cstheme="minorHAnsi"/>
          <w:b/>
          <w:sz w:val="22"/>
          <w:szCs w:val="22"/>
        </w:rPr>
      </w:pPr>
      <w:r w:rsidRPr="00120C39">
        <w:rPr>
          <w:rFonts w:asciiTheme="minorHAnsi" w:hAnsiTheme="minorHAnsi" w:cstheme="minorHAnsi"/>
          <w:b/>
          <w:sz w:val="22"/>
          <w:szCs w:val="22"/>
        </w:rPr>
        <w:t>RASKID UGOVORA</w:t>
      </w:r>
    </w:p>
    <w:p w14:paraId="3B6CB89E" w14:textId="77777777" w:rsidR="00C70EB5" w:rsidRPr="00120C39" w:rsidRDefault="00C70EB5" w:rsidP="00C70EB5">
      <w:pPr>
        <w:pStyle w:val="NoSpacing"/>
        <w:jc w:val="center"/>
        <w:rPr>
          <w:rFonts w:asciiTheme="minorHAnsi" w:hAnsiTheme="minorHAnsi" w:cstheme="minorHAnsi"/>
          <w:b/>
          <w:lang w:eastAsia="hr-HR"/>
        </w:rPr>
      </w:pPr>
      <w:r w:rsidRPr="00120C39">
        <w:rPr>
          <w:rFonts w:asciiTheme="minorHAnsi" w:hAnsiTheme="minorHAnsi" w:cstheme="minorHAnsi"/>
          <w:b/>
          <w:lang w:eastAsia="hr-HR"/>
        </w:rPr>
        <w:t>Članak 8.</w:t>
      </w:r>
    </w:p>
    <w:p w14:paraId="54F369CD" w14:textId="49D6C52A"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Naručitelj zadržava pravo jednostranog raskida Ugovora. Otkazni rok je </w:t>
      </w:r>
      <w:r w:rsidR="00120C39">
        <w:rPr>
          <w:rFonts w:asciiTheme="minorHAnsi" w:hAnsiTheme="minorHAnsi" w:cstheme="minorHAnsi"/>
          <w:sz w:val="22"/>
          <w:szCs w:val="22"/>
          <w:lang w:eastAsia="hr-HR"/>
        </w:rPr>
        <w:t>10</w:t>
      </w:r>
      <w:r w:rsidRPr="00120C39">
        <w:rPr>
          <w:rFonts w:asciiTheme="minorHAnsi" w:hAnsiTheme="minorHAnsi" w:cstheme="minorHAnsi"/>
          <w:sz w:val="22"/>
          <w:szCs w:val="22"/>
          <w:lang w:eastAsia="hr-HR"/>
        </w:rPr>
        <w:t xml:space="preserve"> dana.</w:t>
      </w:r>
    </w:p>
    <w:p w14:paraId="192EC69A"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Raskid ugovora dostavlja se pisanim putem na dokaziv način.</w:t>
      </w:r>
    </w:p>
    <w:p w14:paraId="3285AF5A" w14:textId="77777777" w:rsidR="00C70EB5" w:rsidRPr="00120C39" w:rsidRDefault="00C70EB5" w:rsidP="00C70EB5">
      <w:pPr>
        <w:pStyle w:val="Standard"/>
        <w:rPr>
          <w:rFonts w:asciiTheme="minorHAnsi" w:hAnsiTheme="minorHAnsi" w:cstheme="minorHAnsi"/>
          <w:b/>
          <w:sz w:val="22"/>
          <w:szCs w:val="22"/>
          <w:lang w:eastAsia="hr-HR"/>
        </w:rPr>
      </w:pPr>
    </w:p>
    <w:p w14:paraId="4DA4EC62"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PRIJELAZNE I ZAVRŠNE ODREDBE</w:t>
      </w:r>
    </w:p>
    <w:p w14:paraId="4B0D3987"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9.</w:t>
      </w:r>
    </w:p>
    <w:p w14:paraId="5564C649" w14:textId="77777777" w:rsidR="00C70EB5" w:rsidRPr="00120C39" w:rsidRDefault="00C70EB5" w:rsidP="00C70EB5">
      <w:pPr>
        <w:pStyle w:val="Standard"/>
        <w:jc w:val="both"/>
        <w:rPr>
          <w:rFonts w:asciiTheme="minorHAnsi" w:hAnsiTheme="minorHAnsi" w:cstheme="minorHAnsi"/>
          <w:sz w:val="22"/>
          <w:szCs w:val="22"/>
        </w:rPr>
      </w:pPr>
      <w:r w:rsidRPr="00120C39">
        <w:rPr>
          <w:rFonts w:asciiTheme="minorHAnsi" w:hAnsiTheme="minorHAnsi" w:cstheme="minorHAnsi"/>
          <w:sz w:val="22"/>
          <w:szCs w:val="22"/>
          <w:lang w:eastAsia="hr-HR"/>
        </w:rPr>
        <w:t>Za sve druge obveze iz ovog Ugovora, a koje stranke nisu ugovorile primjenjivat će se odredbe Zakona o obveznim odnosima (NN 35/05, 41/08, 125/11, 78/15, 29/18).</w:t>
      </w:r>
    </w:p>
    <w:p w14:paraId="1617BAFC" w14:textId="77777777" w:rsidR="00C70EB5" w:rsidRPr="00120C39" w:rsidRDefault="00C70EB5" w:rsidP="00C70EB5">
      <w:pPr>
        <w:pStyle w:val="Standard"/>
        <w:jc w:val="both"/>
        <w:rPr>
          <w:rFonts w:asciiTheme="minorHAnsi" w:hAnsiTheme="minorHAnsi" w:cstheme="minorHAnsi"/>
          <w:sz w:val="22"/>
          <w:szCs w:val="22"/>
        </w:rPr>
      </w:pPr>
    </w:p>
    <w:p w14:paraId="276D0E92" w14:textId="77777777"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10.</w:t>
      </w:r>
    </w:p>
    <w:p w14:paraId="1DD4B349"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Eventualne sporove vezane uz provedbu ovog Ugovora, ugovorne strane će pokušati riješiti sporazumno, a u slučaju nemogućnosti postizanja sporazuma priznaju nadležnost stvarno nadležnog suda u Zagrebu.</w:t>
      </w:r>
    </w:p>
    <w:p w14:paraId="2B276E82" w14:textId="77777777" w:rsidR="00120C39" w:rsidRDefault="00120C39" w:rsidP="00C70EB5">
      <w:pPr>
        <w:pStyle w:val="Standard"/>
        <w:jc w:val="center"/>
        <w:rPr>
          <w:rFonts w:asciiTheme="minorHAnsi" w:hAnsiTheme="minorHAnsi" w:cstheme="minorHAnsi"/>
          <w:b/>
          <w:sz w:val="22"/>
          <w:szCs w:val="22"/>
          <w:lang w:eastAsia="hr-HR"/>
        </w:rPr>
      </w:pPr>
    </w:p>
    <w:p w14:paraId="03EEAC7F" w14:textId="1FD78C20" w:rsidR="00C70EB5" w:rsidRPr="00120C39" w:rsidRDefault="00C70EB5" w:rsidP="00C70EB5">
      <w:pPr>
        <w:pStyle w:val="Standard"/>
        <w:jc w:val="center"/>
        <w:rPr>
          <w:rFonts w:asciiTheme="minorHAnsi" w:hAnsiTheme="minorHAnsi" w:cstheme="minorHAnsi"/>
          <w:b/>
          <w:sz w:val="22"/>
          <w:szCs w:val="22"/>
          <w:lang w:eastAsia="hr-HR"/>
        </w:rPr>
      </w:pPr>
      <w:r w:rsidRPr="00120C39">
        <w:rPr>
          <w:rFonts w:asciiTheme="minorHAnsi" w:hAnsiTheme="minorHAnsi" w:cstheme="minorHAnsi"/>
          <w:b/>
          <w:sz w:val="22"/>
          <w:szCs w:val="22"/>
          <w:lang w:eastAsia="hr-HR"/>
        </w:rPr>
        <w:t>Članak 11.</w:t>
      </w:r>
    </w:p>
    <w:p w14:paraId="765C47B8" w14:textId="77777777"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Ovaj je Ugovor sklopljen je u četiri (4) istovjetna primjerka, od kojih svaki ima dokaznu snagu izvornika, po dva (2) za svaku ugovornu stranu.</w:t>
      </w:r>
    </w:p>
    <w:p w14:paraId="4D3857E7" w14:textId="77777777" w:rsidR="00C70EB5" w:rsidRPr="00120C39" w:rsidRDefault="00C70EB5" w:rsidP="00C70EB5">
      <w:pPr>
        <w:pStyle w:val="Standard"/>
        <w:rPr>
          <w:rFonts w:asciiTheme="minorHAnsi" w:hAnsiTheme="minorHAnsi" w:cstheme="minorHAnsi"/>
          <w:sz w:val="22"/>
          <w:szCs w:val="22"/>
          <w:lang w:eastAsia="hr-HR"/>
        </w:rPr>
      </w:pPr>
    </w:p>
    <w:p w14:paraId="05910EB7" w14:textId="77777777" w:rsidR="00C70EB5" w:rsidRPr="00120C39" w:rsidRDefault="00C70EB5" w:rsidP="00C70EB5">
      <w:pPr>
        <w:pStyle w:val="Standard"/>
        <w:rPr>
          <w:rFonts w:asciiTheme="minorHAnsi" w:hAnsiTheme="minorHAnsi" w:cstheme="minorHAnsi"/>
          <w:sz w:val="22"/>
          <w:szCs w:val="22"/>
        </w:rPr>
      </w:pPr>
      <w:r w:rsidRPr="00120C39">
        <w:rPr>
          <w:rFonts w:asciiTheme="minorHAnsi" w:hAnsiTheme="minorHAnsi" w:cstheme="minorHAnsi"/>
          <w:sz w:val="22"/>
          <w:szCs w:val="22"/>
          <w:lang w:eastAsia="hr-HR"/>
        </w:rPr>
        <w:t xml:space="preserve">ur.br. </w:t>
      </w:r>
      <w:r w:rsidRPr="00120C39">
        <w:rPr>
          <w:rFonts w:asciiTheme="minorHAnsi" w:hAnsiTheme="minorHAnsi" w:cstheme="minorHAnsi"/>
          <w:sz w:val="22"/>
          <w:szCs w:val="22"/>
        </w:rPr>
        <w:t>01-xxxx-xxx</w:t>
      </w:r>
    </w:p>
    <w:p w14:paraId="28EE3522" w14:textId="77777777" w:rsidR="00C70EB5" w:rsidRPr="00120C39" w:rsidRDefault="00C70EB5" w:rsidP="00C70EB5">
      <w:pPr>
        <w:pStyle w:val="Standard"/>
        <w:rPr>
          <w:rFonts w:asciiTheme="minorHAnsi" w:hAnsiTheme="minorHAnsi" w:cstheme="minorHAnsi"/>
          <w:sz w:val="22"/>
          <w:szCs w:val="22"/>
          <w:lang w:eastAsia="hr-HR"/>
        </w:rPr>
      </w:pPr>
      <w:r w:rsidRPr="00120C39">
        <w:rPr>
          <w:rFonts w:asciiTheme="minorHAnsi" w:hAnsiTheme="minorHAnsi" w:cstheme="minorHAnsi"/>
          <w:sz w:val="22"/>
          <w:szCs w:val="22"/>
          <w:lang w:eastAsia="hr-HR"/>
        </w:rPr>
        <w:t>U Zagrebu, xxx-xxx</w:t>
      </w:r>
    </w:p>
    <w:p w14:paraId="55792B19" w14:textId="77777777" w:rsidR="00C70EB5" w:rsidRPr="00120C39" w:rsidRDefault="00C70EB5" w:rsidP="00C70EB5">
      <w:pPr>
        <w:pStyle w:val="Standard"/>
        <w:jc w:val="both"/>
        <w:rPr>
          <w:rFonts w:asciiTheme="minorHAnsi" w:hAnsiTheme="minorHAnsi" w:cstheme="minorHAnsi"/>
          <w:sz w:val="22"/>
          <w:szCs w:val="22"/>
          <w:lang w:eastAsia="hr-HR"/>
        </w:rPr>
      </w:pPr>
    </w:p>
    <w:p w14:paraId="24773E71" w14:textId="77777777" w:rsidR="00C70EB5" w:rsidRPr="00120C39" w:rsidRDefault="00C70EB5" w:rsidP="00C70EB5">
      <w:pPr>
        <w:pStyle w:val="Standard"/>
        <w:jc w:val="both"/>
        <w:rPr>
          <w:rFonts w:asciiTheme="minorHAnsi" w:hAnsiTheme="minorHAnsi" w:cstheme="minorHAnsi"/>
          <w:sz w:val="22"/>
          <w:szCs w:val="22"/>
          <w:lang w:eastAsia="hr-HR"/>
        </w:rPr>
      </w:pPr>
    </w:p>
    <w:p w14:paraId="0DA33F29" w14:textId="77777777" w:rsidR="00C70EB5" w:rsidRPr="00120C39" w:rsidRDefault="00C70EB5" w:rsidP="00C70EB5">
      <w:pPr>
        <w:pStyle w:val="Standard"/>
        <w:jc w:val="both"/>
        <w:rPr>
          <w:rFonts w:asciiTheme="minorHAnsi" w:hAnsiTheme="minorHAnsi" w:cstheme="minorHAnsi"/>
          <w:sz w:val="22"/>
          <w:szCs w:val="22"/>
          <w:lang w:eastAsia="hr-HR"/>
        </w:rPr>
      </w:pPr>
    </w:p>
    <w:p w14:paraId="4ABAADA8" w14:textId="219B1BE3" w:rsidR="00C70EB5" w:rsidRPr="00120C39" w:rsidRDefault="00C70EB5" w:rsidP="00C70EB5">
      <w:pPr>
        <w:pStyle w:val="Standard"/>
        <w:jc w:val="both"/>
        <w:rPr>
          <w:rFonts w:asciiTheme="minorHAnsi" w:hAnsiTheme="minorHAnsi" w:cstheme="minorHAnsi"/>
          <w:sz w:val="22"/>
          <w:szCs w:val="22"/>
          <w:lang w:eastAsia="hr-HR"/>
        </w:rPr>
      </w:pPr>
      <w:r w:rsidRPr="00120C39">
        <w:rPr>
          <w:rFonts w:asciiTheme="minorHAnsi" w:hAnsiTheme="minorHAnsi" w:cstheme="minorHAnsi"/>
          <w:sz w:val="22"/>
          <w:szCs w:val="22"/>
          <w:lang w:eastAsia="hr-HR"/>
        </w:rPr>
        <w:t xml:space="preserve">Izvršitelj:                                                                                                                                 </w:t>
      </w:r>
      <w:r w:rsidR="00120C39">
        <w:rPr>
          <w:rFonts w:asciiTheme="minorHAnsi" w:hAnsiTheme="minorHAnsi" w:cstheme="minorHAnsi"/>
          <w:sz w:val="22"/>
          <w:szCs w:val="22"/>
          <w:lang w:eastAsia="hr-HR"/>
        </w:rPr>
        <w:t xml:space="preserve">                          </w:t>
      </w:r>
      <w:r w:rsidRPr="00120C39">
        <w:rPr>
          <w:rFonts w:asciiTheme="minorHAnsi" w:hAnsiTheme="minorHAnsi" w:cstheme="minorHAnsi"/>
          <w:sz w:val="22"/>
          <w:szCs w:val="22"/>
          <w:lang w:eastAsia="hr-HR"/>
        </w:rPr>
        <w:t>Naručitelj:</w:t>
      </w:r>
    </w:p>
    <w:p w14:paraId="61BA430A" w14:textId="5CD19C61" w:rsidR="00C70EB5" w:rsidRDefault="00C70EB5" w:rsidP="00AB2FDA">
      <w:pPr>
        <w:pStyle w:val="Azrastil"/>
        <w:rPr>
          <w:i/>
          <w:szCs w:val="20"/>
          <w:lang w:val="en-US"/>
        </w:rPr>
      </w:pPr>
    </w:p>
    <w:p w14:paraId="70690B7A" w14:textId="5CB5AF6A" w:rsidR="00120C39" w:rsidRDefault="00120C39" w:rsidP="00AB2FDA">
      <w:pPr>
        <w:pStyle w:val="Azrastil"/>
        <w:rPr>
          <w:i/>
          <w:szCs w:val="20"/>
          <w:lang w:val="en-US"/>
        </w:rPr>
      </w:pPr>
    </w:p>
    <w:p w14:paraId="41176886" w14:textId="4BEB96F6" w:rsidR="00120C39" w:rsidRDefault="00120C39" w:rsidP="00AB2FDA">
      <w:pPr>
        <w:pStyle w:val="Azrastil"/>
        <w:rPr>
          <w:i/>
          <w:szCs w:val="20"/>
          <w:lang w:val="en-US"/>
        </w:rPr>
      </w:pPr>
    </w:p>
    <w:p w14:paraId="280B4BD6" w14:textId="327810D1" w:rsidR="00120C39" w:rsidRDefault="00120C39" w:rsidP="00AB2FDA">
      <w:pPr>
        <w:pStyle w:val="Azrastil"/>
        <w:rPr>
          <w:i/>
          <w:szCs w:val="20"/>
          <w:lang w:val="en-US"/>
        </w:rPr>
      </w:pPr>
    </w:p>
    <w:p w14:paraId="4329F911" w14:textId="56296436" w:rsidR="00120C39" w:rsidRDefault="00120C39" w:rsidP="00AB2FDA">
      <w:pPr>
        <w:pStyle w:val="Azrastil"/>
        <w:rPr>
          <w:i/>
          <w:szCs w:val="20"/>
          <w:lang w:val="en-US"/>
        </w:rPr>
      </w:pPr>
    </w:p>
    <w:p w14:paraId="0CF656C5" w14:textId="772B6D94" w:rsidR="00120C39" w:rsidRDefault="00120C39" w:rsidP="00AB2FDA">
      <w:pPr>
        <w:pStyle w:val="Azrastil"/>
        <w:rPr>
          <w:i/>
          <w:szCs w:val="20"/>
          <w:lang w:val="en-US"/>
        </w:rPr>
      </w:pPr>
    </w:p>
    <w:p w14:paraId="5817AE3E" w14:textId="48DBE0FE" w:rsidR="00120C39" w:rsidRDefault="00120C39" w:rsidP="00AB2FDA">
      <w:pPr>
        <w:pStyle w:val="Azrastil"/>
        <w:rPr>
          <w:i/>
          <w:szCs w:val="20"/>
          <w:lang w:val="en-US"/>
        </w:rPr>
      </w:pPr>
    </w:p>
    <w:p w14:paraId="36534624" w14:textId="6144BC9D" w:rsidR="00120C39" w:rsidRDefault="00120C39" w:rsidP="00AB2FDA">
      <w:pPr>
        <w:pStyle w:val="Azrastil"/>
        <w:rPr>
          <w:i/>
          <w:szCs w:val="20"/>
          <w:lang w:val="en-US"/>
        </w:rPr>
      </w:pPr>
    </w:p>
    <w:p w14:paraId="2504BB90" w14:textId="5DAB2375" w:rsidR="00120C39" w:rsidRDefault="00120C39" w:rsidP="00AB2FDA">
      <w:pPr>
        <w:pStyle w:val="Azrastil"/>
        <w:rPr>
          <w:i/>
          <w:szCs w:val="20"/>
          <w:lang w:val="en-US"/>
        </w:rPr>
      </w:pPr>
    </w:p>
    <w:p w14:paraId="097C2CC1" w14:textId="6CE2C421" w:rsidR="00120C39" w:rsidRDefault="00120C39" w:rsidP="00AB2FDA">
      <w:pPr>
        <w:pStyle w:val="Azrastil"/>
        <w:rPr>
          <w:i/>
          <w:szCs w:val="20"/>
          <w:lang w:val="en-US"/>
        </w:rPr>
      </w:pPr>
    </w:p>
    <w:p w14:paraId="528B0F69" w14:textId="69EE11B2" w:rsidR="00120C39" w:rsidRDefault="00120C39" w:rsidP="00AB2FDA">
      <w:pPr>
        <w:pStyle w:val="Azrastil"/>
        <w:rPr>
          <w:i/>
          <w:szCs w:val="20"/>
          <w:lang w:val="en-US"/>
        </w:rPr>
      </w:pPr>
    </w:p>
    <w:p w14:paraId="6D29CB8D" w14:textId="77777777" w:rsidR="00120C39" w:rsidRDefault="00120C39" w:rsidP="00AB2FDA">
      <w:pPr>
        <w:pStyle w:val="Azrastil"/>
        <w:rPr>
          <w:i/>
          <w:szCs w:val="20"/>
          <w:lang w:val="en-US"/>
        </w:rPr>
      </w:pPr>
    </w:p>
    <w:p w14:paraId="2292AB6E" w14:textId="77777777" w:rsidR="000D462F" w:rsidRPr="00D37ACF" w:rsidRDefault="000D462F" w:rsidP="000D462F">
      <w:pPr>
        <w:pStyle w:val="Style1"/>
        <w:ind w:hanging="720"/>
        <w:rPr>
          <w:sz w:val="32"/>
        </w:rPr>
      </w:pPr>
      <w:bookmarkStart w:id="61" w:name="_Toc49244113"/>
      <w:r w:rsidRPr="00D37ACF">
        <w:rPr>
          <w:sz w:val="32"/>
        </w:rPr>
        <w:lastRenderedPageBreak/>
        <w:t xml:space="preserve">Prilog </w:t>
      </w:r>
      <w:r>
        <w:rPr>
          <w:sz w:val="32"/>
        </w:rPr>
        <w:t>3 – Izjava o jamstvenom roku</w:t>
      </w:r>
      <w:bookmarkEnd w:id="61"/>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bookmarkStart w:id="62" w:name="_GoBack"/>
      <w:bookmarkEnd w:id="62"/>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U _____________________, ___________ 2020.</w:t>
      </w:r>
    </w:p>
    <w:p w14:paraId="39307BE4" w14:textId="77777777" w:rsidR="000D462F" w:rsidRPr="00F74F55" w:rsidRDefault="000D462F" w:rsidP="000D462F">
      <w:pPr>
        <w:rPr>
          <w:rFonts w:ascii="Calibri" w:eastAsia="Arial Unicode MS" w:hAnsi="Calibri" w:cs="Tahoma"/>
        </w:rPr>
      </w:pPr>
    </w:p>
    <w:p w14:paraId="140DAB34" w14:textId="77777777" w:rsidR="000D462F" w:rsidRPr="00F74F55" w:rsidRDefault="000D462F" w:rsidP="000D462F">
      <w:pPr>
        <w:rPr>
          <w:rFonts w:ascii="Calibri" w:eastAsia="Arial Unicode MS" w:hAnsi="Calibri" w:cs="Tahoma"/>
        </w:rPr>
      </w:pPr>
    </w:p>
    <w:p w14:paraId="6B6DA768" w14:textId="77777777" w:rsidR="000D462F" w:rsidRPr="00F74F55" w:rsidRDefault="000D462F"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1410EF08" w14:textId="77777777" w:rsidR="000D462F" w:rsidRDefault="000D462F" w:rsidP="000D462F">
      <w:pPr>
        <w:ind w:left="6480" w:firstLine="720"/>
        <w:rPr>
          <w:rFonts w:ascii="Calibri" w:eastAsia="Arial Unicode MS" w:hAnsi="Calibri" w:cs="Tahoma"/>
        </w:rPr>
      </w:pPr>
      <w:r w:rsidRPr="00F74F55">
        <w:rPr>
          <w:rFonts w:ascii="Calibri" w:eastAsia="Arial Unicode MS" w:hAnsi="Calibri" w:cs="Tahoma"/>
        </w:rPr>
        <w:t>Žig i potpis</w:t>
      </w:r>
    </w:p>
    <w:p w14:paraId="68AEB99B" w14:textId="77777777" w:rsidR="000D462F" w:rsidRDefault="000D462F" w:rsidP="000D462F">
      <w:pPr>
        <w:pStyle w:val="Azrastil"/>
        <w:rPr>
          <w:i/>
          <w:szCs w:val="20"/>
          <w:lang w:val="en-US"/>
        </w:rPr>
      </w:pPr>
    </w:p>
    <w:p w14:paraId="121355E3" w14:textId="77777777" w:rsidR="000D462F" w:rsidRDefault="000D462F" w:rsidP="000D462F">
      <w:pPr>
        <w:pStyle w:val="Azrastil"/>
        <w:rPr>
          <w:i/>
          <w:szCs w:val="20"/>
          <w:lang w:val="en-US"/>
        </w:rPr>
      </w:pPr>
    </w:p>
    <w:p w14:paraId="0AD2B27F" w14:textId="77777777" w:rsidR="000D462F" w:rsidRDefault="000D462F" w:rsidP="000D462F">
      <w:pPr>
        <w:pStyle w:val="Azrastil"/>
        <w:rPr>
          <w:i/>
          <w:szCs w:val="20"/>
          <w:lang w:val="en-US"/>
        </w:rPr>
      </w:pPr>
    </w:p>
    <w:p w14:paraId="50165B1F" w14:textId="77777777" w:rsidR="000D462F" w:rsidRDefault="000D462F" w:rsidP="000D462F">
      <w:pPr>
        <w:pStyle w:val="Azrastil"/>
        <w:rPr>
          <w:i/>
          <w:szCs w:val="20"/>
          <w:lang w:val="en-US"/>
        </w:rPr>
      </w:pPr>
    </w:p>
    <w:p w14:paraId="04B29BD1" w14:textId="77777777" w:rsidR="000D462F" w:rsidRDefault="000D462F" w:rsidP="000D462F">
      <w:pPr>
        <w:pStyle w:val="Azrastil"/>
        <w:rPr>
          <w:i/>
          <w:szCs w:val="20"/>
          <w:lang w:val="en-US"/>
        </w:rPr>
      </w:pPr>
    </w:p>
    <w:p w14:paraId="53105573" w14:textId="77777777" w:rsidR="000D462F" w:rsidRPr="00D37ACF" w:rsidRDefault="000D462F" w:rsidP="000D462F">
      <w:pPr>
        <w:pStyle w:val="Style1"/>
        <w:ind w:hanging="720"/>
        <w:rPr>
          <w:sz w:val="32"/>
        </w:rPr>
      </w:pPr>
      <w:bookmarkStart w:id="63" w:name="_Toc49244114"/>
      <w:r w:rsidRPr="00D37ACF">
        <w:rPr>
          <w:sz w:val="32"/>
        </w:rPr>
        <w:lastRenderedPageBreak/>
        <w:t xml:space="preserve">Prilog </w:t>
      </w:r>
      <w:r>
        <w:rPr>
          <w:sz w:val="32"/>
        </w:rPr>
        <w:t>4 – Izjava o roku isporuke</w:t>
      </w:r>
      <w:bookmarkEnd w:id="63"/>
    </w:p>
    <w:p w14:paraId="34AB0348" w14:textId="77777777" w:rsidR="000D462F" w:rsidRDefault="000D462F" w:rsidP="000D462F">
      <w:pPr>
        <w:pStyle w:val="Azrastil"/>
        <w:rPr>
          <w:i/>
          <w:szCs w:val="20"/>
          <w:lang w:val="en-US"/>
        </w:rPr>
      </w:pPr>
    </w:p>
    <w:p w14:paraId="1FA9A737"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 xml:space="preserve">Ja </w:t>
      </w:r>
      <w:r w:rsidRPr="008B615D">
        <w:rPr>
          <w:rFonts w:ascii="Calibri" w:eastAsia="Arial Unicode MS" w:hAnsi="Calibri" w:cs="Tahoma"/>
        </w:rPr>
        <w:t xml:space="preserve">________________________________, </w:t>
      </w:r>
      <w:r w:rsidRPr="008B615D">
        <w:rPr>
          <w:rFonts w:ascii="Calibri" w:eastAsia="Arial Unicode MS" w:hAnsi="Calibri" w:cs="Tahoma"/>
          <w:lang w:val="en-US"/>
        </w:rPr>
        <w:t>OIB</w:t>
      </w:r>
      <w:r w:rsidRPr="008B615D">
        <w:rPr>
          <w:rFonts w:ascii="Calibri" w:eastAsia="Arial Unicode MS" w:hAnsi="Calibri" w:cs="Tahoma"/>
        </w:rPr>
        <w:t xml:space="preserve"> </w:t>
      </w:r>
      <w:r w:rsidRPr="008B615D">
        <w:rPr>
          <w:rFonts w:ascii="Calibri" w:eastAsia="Arial Unicode MS" w:hAnsi="Calibri" w:cs="Tahoma"/>
          <w:lang w:val="en-US"/>
        </w:rPr>
        <w:t>ili</w:t>
      </w:r>
      <w:r w:rsidRPr="008B615D">
        <w:rPr>
          <w:rFonts w:ascii="Calibri" w:eastAsia="Arial Unicode MS" w:hAnsi="Calibri" w:cs="Tahoma"/>
        </w:rPr>
        <w:t xml:space="preserve"> </w:t>
      </w:r>
      <w:r w:rsidRPr="008B615D">
        <w:rPr>
          <w:rFonts w:ascii="Calibri" w:eastAsia="Arial Unicode MS" w:hAnsi="Calibri" w:cs="Tahoma"/>
          <w:lang w:val="en-US"/>
        </w:rPr>
        <w:t>broj</w:t>
      </w:r>
      <w:r w:rsidRPr="008B615D">
        <w:rPr>
          <w:rFonts w:ascii="Calibri" w:eastAsia="Arial Unicode MS" w:hAnsi="Calibri" w:cs="Tahoma"/>
        </w:rPr>
        <w:t xml:space="preserve"> </w:t>
      </w:r>
      <w:r w:rsidRPr="008B615D">
        <w:rPr>
          <w:rFonts w:ascii="Calibri" w:eastAsia="Arial Unicode MS" w:hAnsi="Calibri" w:cs="Tahoma"/>
          <w:lang w:val="en-US"/>
        </w:rPr>
        <w:t>OI</w:t>
      </w:r>
      <w:r w:rsidRPr="008B615D">
        <w:rPr>
          <w:rFonts w:ascii="Calibri" w:eastAsia="Arial Unicode MS" w:hAnsi="Calibri" w:cs="Tahoma"/>
        </w:rPr>
        <w:t xml:space="preserve"> _____________________________,</w:t>
      </w:r>
    </w:p>
    <w:p w14:paraId="4A80BC73" w14:textId="77777777" w:rsidR="000D462F" w:rsidRPr="008B615D" w:rsidRDefault="000D462F" w:rsidP="000D462F">
      <w:pPr>
        <w:rPr>
          <w:rFonts w:ascii="Calibri" w:eastAsia="Arial Unicode MS" w:hAnsi="Calibri" w:cs="Tahoma"/>
        </w:rPr>
      </w:pPr>
    </w:p>
    <w:p w14:paraId="47CA6EF4"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kao</w:t>
      </w:r>
      <w:r w:rsidRPr="008B615D">
        <w:rPr>
          <w:rFonts w:ascii="Calibri" w:eastAsia="Arial Unicode MS" w:hAnsi="Calibri" w:cs="Tahoma"/>
        </w:rPr>
        <w:t xml:space="preserve"> </w:t>
      </w:r>
      <w:r w:rsidRPr="008B615D">
        <w:rPr>
          <w:rFonts w:ascii="Calibri" w:eastAsia="Arial Unicode MS" w:hAnsi="Calibri" w:cs="Tahoma"/>
          <w:lang w:val="en-US"/>
        </w:rPr>
        <w:t>osoba</w:t>
      </w:r>
      <w:r w:rsidRPr="008B615D">
        <w:rPr>
          <w:rFonts w:ascii="Calibri" w:eastAsia="Arial Unicode MS" w:hAnsi="Calibri" w:cs="Tahoma"/>
        </w:rPr>
        <w:t xml:space="preserve"> </w:t>
      </w:r>
      <w:r w:rsidRPr="008B615D">
        <w:rPr>
          <w:rFonts w:ascii="Calibri" w:eastAsia="Arial Unicode MS" w:hAnsi="Calibri" w:cs="Tahoma"/>
          <w:lang w:val="en-US"/>
        </w:rPr>
        <w:t>ovla</w:t>
      </w:r>
      <w:r w:rsidRPr="008B615D">
        <w:rPr>
          <w:rFonts w:ascii="Calibri" w:eastAsia="Arial Unicode MS" w:hAnsi="Calibri" w:cs="Tahoma"/>
        </w:rPr>
        <w:t>š</w:t>
      </w:r>
      <w:r w:rsidRPr="008B615D">
        <w:rPr>
          <w:rFonts w:ascii="Calibri" w:eastAsia="Arial Unicode MS" w:hAnsi="Calibri" w:cs="Tahoma"/>
          <w:lang w:val="en-US"/>
        </w:rPr>
        <w:t>tena</w:t>
      </w:r>
      <w:r w:rsidRPr="008B615D">
        <w:rPr>
          <w:rFonts w:ascii="Calibri" w:eastAsia="Arial Unicode MS" w:hAnsi="Calibri" w:cs="Tahoma"/>
        </w:rPr>
        <w:t xml:space="preserve"> </w:t>
      </w:r>
      <w:r w:rsidRPr="008B615D">
        <w:rPr>
          <w:rFonts w:ascii="Calibri" w:eastAsia="Arial Unicode MS" w:hAnsi="Calibri" w:cs="Tahoma"/>
          <w:lang w:val="en-US"/>
        </w:rPr>
        <w:t>za</w:t>
      </w:r>
      <w:r w:rsidRPr="008B615D">
        <w:rPr>
          <w:rFonts w:ascii="Calibri" w:eastAsia="Arial Unicode MS" w:hAnsi="Calibri" w:cs="Tahoma"/>
        </w:rPr>
        <w:t xml:space="preserve"> </w:t>
      </w:r>
      <w:r w:rsidRPr="008B615D">
        <w:rPr>
          <w:rFonts w:ascii="Calibri" w:eastAsia="Arial Unicode MS" w:hAnsi="Calibri" w:cs="Tahoma"/>
          <w:lang w:val="en-US"/>
        </w:rPr>
        <w:t>zastupanje</w:t>
      </w:r>
      <w:r w:rsidRPr="008B615D">
        <w:rPr>
          <w:rFonts w:ascii="Calibri" w:eastAsia="Arial Unicode MS" w:hAnsi="Calibri" w:cs="Tahoma"/>
        </w:rPr>
        <w:t xml:space="preserve"> </w:t>
      </w:r>
      <w:r w:rsidRPr="008B615D">
        <w:rPr>
          <w:rFonts w:ascii="Calibri" w:eastAsia="Arial Unicode MS" w:hAnsi="Calibri" w:cs="Tahoma"/>
          <w:lang w:val="en-US"/>
        </w:rPr>
        <w:t>tvrtke _____________</w:t>
      </w:r>
      <w:r w:rsidRPr="008B615D">
        <w:rPr>
          <w:rFonts w:ascii="Calibri" w:eastAsia="Arial Unicode MS" w:hAnsi="Calibri" w:cs="Tahoma"/>
        </w:rPr>
        <w:t>_____________________________,</w:t>
      </w:r>
    </w:p>
    <w:p w14:paraId="3C0F650D" w14:textId="77777777" w:rsidR="000D462F" w:rsidRPr="008B615D" w:rsidRDefault="000D462F" w:rsidP="000D462F">
      <w:pPr>
        <w:rPr>
          <w:rFonts w:ascii="Calibri" w:eastAsia="Arial Unicode MS" w:hAnsi="Calibri" w:cs="Tahoma"/>
        </w:rPr>
      </w:pPr>
    </w:p>
    <w:p w14:paraId="35A47878"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 xml:space="preserve">iz </w:t>
      </w:r>
      <w:r w:rsidRPr="008B615D">
        <w:rPr>
          <w:rFonts w:ascii="Calibri" w:eastAsia="Arial Unicode MS" w:hAnsi="Calibri" w:cs="Tahoma"/>
        </w:rPr>
        <w:t xml:space="preserve">_________________________, </w:t>
      </w:r>
      <w:r w:rsidRPr="008B615D">
        <w:rPr>
          <w:rFonts w:ascii="Calibri" w:eastAsia="Arial Unicode MS" w:hAnsi="Calibri" w:cs="Tahoma"/>
          <w:lang w:val="en-US"/>
        </w:rPr>
        <w:t xml:space="preserve">ulica </w:t>
      </w:r>
      <w:r w:rsidRPr="008B615D">
        <w:rPr>
          <w:rFonts w:ascii="Calibri" w:eastAsia="Arial Unicode MS" w:hAnsi="Calibri" w:cs="Tahoma"/>
        </w:rPr>
        <w:t xml:space="preserve">____________________________________________ ,  </w:t>
      </w:r>
    </w:p>
    <w:p w14:paraId="01AE57C8" w14:textId="77777777" w:rsidR="000D462F" w:rsidRPr="008B615D" w:rsidRDefault="000D462F" w:rsidP="000D462F">
      <w:pPr>
        <w:rPr>
          <w:rFonts w:ascii="Calibri" w:eastAsia="Arial Unicode MS" w:hAnsi="Calibri" w:cs="Tahoma"/>
        </w:rPr>
      </w:pPr>
    </w:p>
    <w:p w14:paraId="186A5260" w14:textId="77777777" w:rsidR="000D462F" w:rsidRPr="008B615D" w:rsidRDefault="000D462F" w:rsidP="000D462F">
      <w:pPr>
        <w:rPr>
          <w:rFonts w:ascii="Calibri" w:eastAsia="Arial Unicode MS" w:hAnsi="Calibri" w:cs="Tahoma"/>
        </w:rPr>
      </w:pPr>
      <w:r w:rsidRPr="008B615D">
        <w:rPr>
          <w:rFonts w:ascii="Calibri" w:eastAsia="Arial Unicode MS" w:hAnsi="Calibri" w:cs="Tahoma"/>
          <w:lang w:val="en-US"/>
        </w:rPr>
        <w:t>OIB</w:t>
      </w:r>
      <w:r w:rsidRPr="008B615D">
        <w:rPr>
          <w:rFonts w:ascii="Calibri" w:eastAsia="Arial Unicode MS" w:hAnsi="Calibri" w:cs="Tahoma"/>
        </w:rPr>
        <w:t xml:space="preserve"> _____________________________</w:t>
      </w:r>
    </w:p>
    <w:p w14:paraId="41E6E1A1" w14:textId="77777777" w:rsidR="000D462F" w:rsidRPr="008B615D" w:rsidRDefault="000D462F" w:rsidP="000D462F">
      <w:pPr>
        <w:rPr>
          <w:rFonts w:ascii="Calibri" w:eastAsia="Arial Unicode MS" w:hAnsi="Calibri" w:cs="Tahoma"/>
          <w:lang w:val="en-US"/>
        </w:rPr>
      </w:pPr>
    </w:p>
    <w:p w14:paraId="516AA32C" w14:textId="77777777" w:rsidR="000D462F" w:rsidRPr="008B615D" w:rsidRDefault="000D462F" w:rsidP="000D462F">
      <w:pPr>
        <w:rPr>
          <w:rFonts w:ascii="Calibri" w:eastAsia="Arial Unicode MS" w:hAnsi="Calibri" w:cs="Tahoma"/>
          <w:lang w:val="en-US"/>
        </w:rPr>
      </w:pPr>
    </w:p>
    <w:p w14:paraId="0302A5FB" w14:textId="24C5B224" w:rsidR="000D462F" w:rsidRPr="008B615D" w:rsidRDefault="000D462F" w:rsidP="000D462F">
      <w:pPr>
        <w:spacing w:line="600" w:lineRule="auto"/>
        <w:jc w:val="both"/>
        <w:rPr>
          <w:rFonts w:ascii="Calibri" w:eastAsia="Arial Unicode MS" w:hAnsi="Calibri" w:cs="Tahoma"/>
        </w:rPr>
      </w:pPr>
      <w:r w:rsidRPr="008B615D">
        <w:rPr>
          <w:rFonts w:ascii="Calibri" w:eastAsia="Arial Unicode MS" w:hAnsi="Calibri" w:cs="Tahoma"/>
          <w:lang w:val="en-US"/>
        </w:rPr>
        <w:t>izjavljujem</w:t>
      </w:r>
      <w:r w:rsidRPr="008B615D">
        <w:rPr>
          <w:rFonts w:ascii="Calibri" w:eastAsia="Arial Unicode MS" w:hAnsi="Calibri" w:cs="Tahoma"/>
        </w:rPr>
        <w:t xml:space="preserve"> da će tvrtka ______________________  </w:t>
      </w:r>
      <w:r w:rsidR="009D6EEF">
        <w:rPr>
          <w:rFonts w:ascii="Calibri" w:eastAsia="Arial Unicode MS" w:hAnsi="Calibri" w:cs="Tahoma"/>
          <w:lang w:val="en-US"/>
        </w:rPr>
        <w:t>uslugu izvršiti</w:t>
      </w:r>
      <w:r w:rsidRPr="008B615D">
        <w:rPr>
          <w:rFonts w:ascii="Calibri" w:eastAsia="Arial Unicode MS" w:hAnsi="Calibri" w:cs="Tahoma"/>
          <w:lang w:val="en-US"/>
        </w:rPr>
        <w:t xml:space="preserve"> u roku od ____</w:t>
      </w:r>
      <w:r>
        <w:rPr>
          <w:rFonts w:ascii="Calibri" w:eastAsia="Arial Unicode MS" w:hAnsi="Calibri" w:cs="Tahoma"/>
          <w:lang w:val="en-US"/>
        </w:rPr>
        <w:t>_ dana</w:t>
      </w:r>
      <w:r w:rsidR="009D6EEF">
        <w:rPr>
          <w:rFonts w:ascii="Calibri" w:eastAsia="Arial Unicode MS" w:hAnsi="Calibri" w:cs="Tahoma"/>
          <w:lang w:val="en-US"/>
        </w:rPr>
        <w:t xml:space="preserve"> od dana primitka odluke o odabiru odnosno od dana sklapanja ugovora ukoliko je Naručitelju za sklapanje ugovora potrebna suglasnost drugog tijela</w:t>
      </w:r>
      <w:r w:rsidRPr="008B615D">
        <w:rPr>
          <w:rFonts w:ascii="Calibri" w:eastAsia="Arial Unicode MS" w:hAnsi="Calibri" w:cs="Tahoma"/>
          <w:lang w:val="en-US"/>
        </w:rPr>
        <w:t>.</w:t>
      </w:r>
    </w:p>
    <w:p w14:paraId="17A63D3E" w14:textId="77777777" w:rsidR="000D462F" w:rsidRPr="008B615D" w:rsidRDefault="000D462F" w:rsidP="000D462F">
      <w:pPr>
        <w:rPr>
          <w:rFonts w:ascii="Calibri" w:eastAsia="Arial Unicode MS" w:hAnsi="Calibri" w:cs="Tahoma"/>
        </w:rPr>
      </w:pPr>
    </w:p>
    <w:p w14:paraId="5F8829B3" w14:textId="265D347A" w:rsidR="000D462F" w:rsidRPr="008B615D" w:rsidRDefault="000D462F" w:rsidP="000D462F">
      <w:pPr>
        <w:rPr>
          <w:rFonts w:ascii="Calibri" w:eastAsia="Arial Unicode MS" w:hAnsi="Calibri" w:cs="Tahoma"/>
          <w:lang w:val="es-ES"/>
        </w:rPr>
      </w:pPr>
      <w:r w:rsidRPr="008B615D">
        <w:rPr>
          <w:rFonts w:ascii="Calibri" w:hAnsi="Calibri" w:cs="Arial"/>
          <w:snapToGrid w:val="0"/>
          <w:color w:val="000000"/>
        </w:rPr>
        <w:t xml:space="preserve">Ovu izjavu dajem u svrhu evaluacije nefinancijskog kriterija – rok </w:t>
      </w:r>
      <w:r w:rsidR="009D6EEF">
        <w:rPr>
          <w:rFonts w:ascii="Calibri" w:hAnsi="Calibri" w:cs="Arial"/>
          <w:snapToGrid w:val="0"/>
          <w:color w:val="000000"/>
        </w:rPr>
        <w:t>izvršenja</w:t>
      </w:r>
      <w:r w:rsidRPr="008B615D">
        <w:rPr>
          <w:rFonts w:ascii="Calibri" w:eastAsia="Arial Unicode MS" w:hAnsi="Calibri" w:cs="Tahoma"/>
          <w:lang w:val="es-ES"/>
        </w:rPr>
        <w:t xml:space="preserve">. </w:t>
      </w:r>
    </w:p>
    <w:p w14:paraId="05B48F06" w14:textId="77777777" w:rsidR="000D462F" w:rsidRPr="008B615D" w:rsidRDefault="000D462F" w:rsidP="000D462F">
      <w:pPr>
        <w:rPr>
          <w:rFonts w:ascii="Calibri" w:eastAsia="Arial Unicode MS" w:hAnsi="Calibri" w:cs="Tahoma"/>
          <w:lang w:val="es-ES"/>
        </w:rPr>
      </w:pPr>
    </w:p>
    <w:p w14:paraId="7ADF883B" w14:textId="77777777" w:rsidR="000D462F" w:rsidRPr="008B615D" w:rsidRDefault="000D462F" w:rsidP="000D462F">
      <w:pPr>
        <w:rPr>
          <w:rFonts w:ascii="Calibri" w:eastAsia="Arial Unicode MS" w:hAnsi="Calibri" w:cs="Tahoma"/>
          <w:lang w:val="es-ES"/>
        </w:rPr>
      </w:pPr>
    </w:p>
    <w:p w14:paraId="6C7A4255" w14:textId="77777777" w:rsidR="000D462F" w:rsidRPr="008B615D" w:rsidRDefault="000D462F" w:rsidP="000D462F">
      <w:pPr>
        <w:rPr>
          <w:rFonts w:ascii="Calibri" w:eastAsia="Arial Unicode MS" w:hAnsi="Calibri" w:cs="Tahoma"/>
          <w:lang w:val="es-ES"/>
        </w:rPr>
      </w:pPr>
    </w:p>
    <w:p w14:paraId="294F9D4F" w14:textId="77777777" w:rsidR="000D462F" w:rsidRPr="008B615D" w:rsidRDefault="000D462F" w:rsidP="000D462F">
      <w:pPr>
        <w:rPr>
          <w:rFonts w:ascii="Calibri" w:eastAsia="Arial Unicode MS" w:hAnsi="Calibri" w:cs="Tahoma"/>
          <w:lang w:val="es-ES"/>
        </w:rPr>
      </w:pPr>
      <w:r w:rsidRPr="008B615D">
        <w:rPr>
          <w:rFonts w:ascii="Calibri" w:eastAsia="Arial Unicode MS" w:hAnsi="Calibri" w:cs="Tahoma"/>
          <w:lang w:val="es-ES"/>
        </w:rPr>
        <w:t>U _____________________, ___________ 20</w:t>
      </w:r>
      <w:r>
        <w:rPr>
          <w:rFonts w:ascii="Calibri" w:eastAsia="Arial Unicode MS" w:hAnsi="Calibri" w:cs="Tahoma"/>
          <w:lang w:val="es-ES"/>
        </w:rPr>
        <w:t>20</w:t>
      </w:r>
      <w:r w:rsidRPr="008B615D">
        <w:rPr>
          <w:rFonts w:ascii="Calibri" w:eastAsia="Arial Unicode MS" w:hAnsi="Calibri" w:cs="Tahoma"/>
          <w:lang w:val="es-ES"/>
        </w:rPr>
        <w:t>.</w:t>
      </w:r>
    </w:p>
    <w:p w14:paraId="6E529EDC" w14:textId="77777777" w:rsidR="000D462F" w:rsidRPr="008B615D" w:rsidRDefault="000D462F" w:rsidP="000D462F">
      <w:pPr>
        <w:rPr>
          <w:rFonts w:ascii="Calibri" w:eastAsia="Arial Unicode MS" w:hAnsi="Calibri" w:cs="Tahoma"/>
          <w:lang w:val="es-ES"/>
        </w:rPr>
      </w:pPr>
    </w:p>
    <w:p w14:paraId="72A562D8" w14:textId="77777777" w:rsidR="000D462F" w:rsidRPr="008B615D" w:rsidRDefault="000D462F" w:rsidP="000D462F">
      <w:pPr>
        <w:rPr>
          <w:rFonts w:ascii="Calibri" w:eastAsia="Arial Unicode MS" w:hAnsi="Calibri" w:cs="Tahoma"/>
          <w:lang w:val="es-ES"/>
        </w:rPr>
      </w:pPr>
    </w:p>
    <w:p w14:paraId="4DCDDB4C" w14:textId="77777777" w:rsidR="000D462F" w:rsidRPr="008B615D" w:rsidRDefault="000D462F" w:rsidP="000D462F">
      <w:pPr>
        <w:rPr>
          <w:rFonts w:ascii="Calibri" w:eastAsia="Arial Unicode MS" w:hAnsi="Calibri" w:cs="Tahoma"/>
          <w:lang w:val="es-ES"/>
        </w:rPr>
      </w:pPr>
    </w:p>
    <w:p w14:paraId="6D62E2ED" w14:textId="77777777" w:rsidR="000D462F" w:rsidRPr="008B615D" w:rsidRDefault="000D462F" w:rsidP="000D462F">
      <w:pPr>
        <w:rPr>
          <w:rFonts w:ascii="Calibri" w:eastAsia="Arial Unicode MS" w:hAnsi="Calibri" w:cs="Tahoma"/>
          <w:lang w:val="en-US"/>
        </w:rPr>
      </w:pPr>
    </w:p>
    <w:p w14:paraId="05A882A8" w14:textId="77777777" w:rsidR="000D462F" w:rsidRPr="008B615D" w:rsidRDefault="000D462F" w:rsidP="000D462F">
      <w:pPr>
        <w:ind w:left="4956" w:firstLine="708"/>
        <w:rPr>
          <w:rFonts w:ascii="Calibri" w:eastAsia="Arial Unicode MS" w:hAnsi="Calibri" w:cs="Tahoma"/>
          <w:lang w:val="en-US"/>
        </w:rPr>
      </w:pPr>
      <w:r w:rsidRPr="008B615D">
        <w:rPr>
          <w:rFonts w:ascii="Calibri" w:eastAsia="Arial Unicode MS" w:hAnsi="Calibri" w:cs="Tahoma"/>
          <w:lang w:val="en-US"/>
        </w:rPr>
        <w:t>_____________________________</w:t>
      </w:r>
    </w:p>
    <w:p w14:paraId="09012D6C" w14:textId="41659AE1" w:rsidR="00C70EB5" w:rsidRPr="000D462F" w:rsidRDefault="000D462F" w:rsidP="000D462F">
      <w:pPr>
        <w:ind w:left="6480" w:firstLine="720"/>
        <w:rPr>
          <w:rFonts w:ascii="Calibri" w:eastAsia="Arial Unicode MS" w:hAnsi="Calibri" w:cs="Tahoma"/>
          <w:lang w:val="en-US"/>
        </w:rPr>
      </w:pPr>
      <w:r w:rsidRPr="008B615D">
        <w:rPr>
          <w:rFonts w:ascii="Calibri" w:eastAsia="Arial Unicode MS" w:hAnsi="Calibri" w:cs="Tahoma"/>
          <w:lang w:val="en-US"/>
        </w:rPr>
        <w:t>Žig i potpis</w:t>
      </w:r>
    </w:p>
    <w:p w14:paraId="2A917AC8" w14:textId="77777777" w:rsidR="00C70EB5" w:rsidRPr="00C70EB5" w:rsidRDefault="00C70EB5" w:rsidP="00C70EB5">
      <w:pPr>
        <w:pStyle w:val="Style1"/>
        <w:numPr>
          <w:ilvl w:val="0"/>
          <w:numId w:val="0"/>
        </w:numPr>
        <w:ind w:left="720"/>
        <w:rPr>
          <w:sz w:val="32"/>
        </w:rPr>
      </w:pPr>
    </w:p>
    <w:sectPr w:rsidR="00C70EB5" w:rsidRPr="00C70EB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B5FBA" w:rsidRDefault="002B5FBA" w:rsidP="003C4578">
      <w:pPr>
        <w:spacing w:after="0" w:line="240" w:lineRule="auto"/>
      </w:pPr>
      <w:r>
        <w:separator/>
      </w:r>
    </w:p>
  </w:endnote>
  <w:endnote w:type="continuationSeparator" w:id="0">
    <w:p w14:paraId="6F9FD994" w14:textId="77777777" w:rsidR="002B5FBA" w:rsidRDefault="002B5FB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AD7EE0F" w:rsidR="002B5FBA" w:rsidRDefault="002B5FBA">
        <w:pPr>
          <w:pStyle w:val="Footer"/>
          <w:jc w:val="center"/>
        </w:pPr>
        <w:r>
          <w:fldChar w:fldCharType="begin"/>
        </w:r>
        <w:r>
          <w:instrText xml:space="preserve"> PAGE   \* MERGEFORMAT </w:instrText>
        </w:r>
        <w:r>
          <w:fldChar w:fldCharType="separate"/>
        </w:r>
        <w:r w:rsidR="00366195">
          <w:rPr>
            <w:noProof/>
          </w:rPr>
          <w:t>19</w:t>
        </w:r>
        <w:r>
          <w:rPr>
            <w:noProof/>
          </w:rPr>
          <w:fldChar w:fldCharType="end"/>
        </w:r>
      </w:p>
    </w:sdtContent>
  </w:sdt>
  <w:p w14:paraId="4BD0C80E" w14:textId="77777777" w:rsidR="002B5FBA" w:rsidRDefault="002B5F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B5FBA" w:rsidRDefault="002B5FBA" w:rsidP="003C4578">
      <w:pPr>
        <w:spacing w:after="0" w:line="240" w:lineRule="auto"/>
      </w:pPr>
      <w:r>
        <w:separator/>
      </w:r>
    </w:p>
  </w:footnote>
  <w:footnote w:type="continuationSeparator" w:id="0">
    <w:p w14:paraId="7409906B" w14:textId="77777777" w:rsidR="002B5FBA" w:rsidRDefault="002B5FB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5"/>
  </w:num>
  <w:num w:numId="13">
    <w:abstractNumId w:val="4"/>
  </w:num>
  <w:num w:numId="14">
    <w:abstractNumId w:val="17"/>
  </w:num>
  <w:num w:numId="15">
    <w:abstractNumId w:val="26"/>
  </w:num>
  <w:num w:numId="16">
    <w:abstractNumId w:val="24"/>
  </w:num>
  <w:num w:numId="17">
    <w:abstractNumId w:val="23"/>
  </w:num>
  <w:num w:numId="18">
    <w:abstractNumId w:val="6"/>
  </w:num>
  <w:num w:numId="19">
    <w:abstractNumId w:val="20"/>
  </w:num>
  <w:num w:numId="20">
    <w:abstractNumId w:val="0"/>
  </w:num>
  <w:num w:numId="21">
    <w:abstractNumId w:val="9"/>
  </w:num>
  <w:num w:numId="22">
    <w:abstractNumId w:val="19"/>
  </w:num>
  <w:num w:numId="23">
    <w:abstractNumId w:val="3"/>
  </w:num>
  <w:num w:numId="24">
    <w:abstractNumId w:val="21"/>
  </w:num>
  <w:num w:numId="25">
    <w:abstractNumId w:val="11"/>
  </w:num>
  <w:num w:numId="26">
    <w:abstractNumId w:val="12"/>
  </w:num>
  <w:num w:numId="27">
    <w:abstractNumId w:val="8"/>
  </w:num>
  <w:num w:numId="28">
    <w:abstractNumId w:val="13"/>
  </w:num>
  <w:num w:numId="29">
    <w:abstractNumId w:val="22"/>
  </w:num>
  <w:num w:numId="30">
    <w:abstractNumId w:val="16"/>
  </w:num>
  <w:num w:numId="3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7F8B"/>
    <w:rsid w:val="00011C0B"/>
    <w:rsid w:val="0001683D"/>
    <w:rsid w:val="000176F0"/>
    <w:rsid w:val="0004153E"/>
    <w:rsid w:val="00053F15"/>
    <w:rsid w:val="0007213D"/>
    <w:rsid w:val="00082848"/>
    <w:rsid w:val="0008547D"/>
    <w:rsid w:val="00087179"/>
    <w:rsid w:val="00090385"/>
    <w:rsid w:val="000933EC"/>
    <w:rsid w:val="000A0542"/>
    <w:rsid w:val="000A1B4F"/>
    <w:rsid w:val="000A3B41"/>
    <w:rsid w:val="000A7E29"/>
    <w:rsid w:val="000C4706"/>
    <w:rsid w:val="000C6417"/>
    <w:rsid w:val="000D462F"/>
    <w:rsid w:val="000E1629"/>
    <w:rsid w:val="000E74E4"/>
    <w:rsid w:val="00112227"/>
    <w:rsid w:val="001156FA"/>
    <w:rsid w:val="00117116"/>
    <w:rsid w:val="00120C39"/>
    <w:rsid w:val="0012598E"/>
    <w:rsid w:val="00132869"/>
    <w:rsid w:val="001349BB"/>
    <w:rsid w:val="00163AAB"/>
    <w:rsid w:val="00174B1D"/>
    <w:rsid w:val="00175F67"/>
    <w:rsid w:val="001826CE"/>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233E5"/>
    <w:rsid w:val="002537D1"/>
    <w:rsid w:val="00275385"/>
    <w:rsid w:val="00276D85"/>
    <w:rsid w:val="00283F03"/>
    <w:rsid w:val="002850D2"/>
    <w:rsid w:val="00291996"/>
    <w:rsid w:val="002920FD"/>
    <w:rsid w:val="002B5FBA"/>
    <w:rsid w:val="002C02D9"/>
    <w:rsid w:val="002E7023"/>
    <w:rsid w:val="002F20F3"/>
    <w:rsid w:val="002F4DE2"/>
    <w:rsid w:val="00305510"/>
    <w:rsid w:val="0031321C"/>
    <w:rsid w:val="003176F7"/>
    <w:rsid w:val="00326DE7"/>
    <w:rsid w:val="00342681"/>
    <w:rsid w:val="0036138C"/>
    <w:rsid w:val="00366195"/>
    <w:rsid w:val="003662A5"/>
    <w:rsid w:val="00373857"/>
    <w:rsid w:val="00387E2F"/>
    <w:rsid w:val="003977DE"/>
    <w:rsid w:val="003B771F"/>
    <w:rsid w:val="003C44D0"/>
    <w:rsid w:val="003C4578"/>
    <w:rsid w:val="003C6DBC"/>
    <w:rsid w:val="003E4998"/>
    <w:rsid w:val="003F1630"/>
    <w:rsid w:val="0041161F"/>
    <w:rsid w:val="00425F2B"/>
    <w:rsid w:val="00441131"/>
    <w:rsid w:val="004604EE"/>
    <w:rsid w:val="0047052B"/>
    <w:rsid w:val="00476387"/>
    <w:rsid w:val="004906DD"/>
    <w:rsid w:val="00493DAB"/>
    <w:rsid w:val="004A7F75"/>
    <w:rsid w:val="004B69AD"/>
    <w:rsid w:val="004C020A"/>
    <w:rsid w:val="004C2750"/>
    <w:rsid w:val="004C7286"/>
    <w:rsid w:val="004D2CAC"/>
    <w:rsid w:val="004E1FCE"/>
    <w:rsid w:val="004E6C1F"/>
    <w:rsid w:val="00517441"/>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05E8B"/>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47F57"/>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0C46"/>
    <w:rsid w:val="00884700"/>
    <w:rsid w:val="00896F38"/>
    <w:rsid w:val="008A26CC"/>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A2C23"/>
    <w:rsid w:val="009C272A"/>
    <w:rsid w:val="009C5B67"/>
    <w:rsid w:val="009C74B6"/>
    <w:rsid w:val="009D0789"/>
    <w:rsid w:val="009D09B8"/>
    <w:rsid w:val="009D2680"/>
    <w:rsid w:val="009D55F3"/>
    <w:rsid w:val="009D5C16"/>
    <w:rsid w:val="009D6EEF"/>
    <w:rsid w:val="009F7338"/>
    <w:rsid w:val="00A10E65"/>
    <w:rsid w:val="00A1502A"/>
    <w:rsid w:val="00A155FD"/>
    <w:rsid w:val="00A16373"/>
    <w:rsid w:val="00A22FA7"/>
    <w:rsid w:val="00A24B53"/>
    <w:rsid w:val="00A3283C"/>
    <w:rsid w:val="00A42DD0"/>
    <w:rsid w:val="00A42F9B"/>
    <w:rsid w:val="00A44376"/>
    <w:rsid w:val="00A4615A"/>
    <w:rsid w:val="00A470E6"/>
    <w:rsid w:val="00A56AB9"/>
    <w:rsid w:val="00A62950"/>
    <w:rsid w:val="00A829DC"/>
    <w:rsid w:val="00AA26A7"/>
    <w:rsid w:val="00AA5930"/>
    <w:rsid w:val="00AB2FDA"/>
    <w:rsid w:val="00AB5697"/>
    <w:rsid w:val="00AD0643"/>
    <w:rsid w:val="00AD2A5D"/>
    <w:rsid w:val="00B14BB9"/>
    <w:rsid w:val="00B17499"/>
    <w:rsid w:val="00B301C5"/>
    <w:rsid w:val="00B347E0"/>
    <w:rsid w:val="00B42A4D"/>
    <w:rsid w:val="00B45084"/>
    <w:rsid w:val="00B60BE4"/>
    <w:rsid w:val="00B822B0"/>
    <w:rsid w:val="00B97A75"/>
    <w:rsid w:val="00BC2BBF"/>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70EB5"/>
    <w:rsid w:val="00C756CD"/>
    <w:rsid w:val="00C90E88"/>
    <w:rsid w:val="00C961EC"/>
    <w:rsid w:val="00CA5350"/>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70D6F"/>
    <w:rsid w:val="00E802C2"/>
    <w:rsid w:val="00E87514"/>
    <w:rsid w:val="00EA18DB"/>
    <w:rsid w:val="00EA64AE"/>
    <w:rsid w:val="00EB58C5"/>
    <w:rsid w:val="00EC1190"/>
    <w:rsid w:val="00ED492F"/>
    <w:rsid w:val="00EF694E"/>
    <w:rsid w:val="00F42581"/>
    <w:rsid w:val="00F551E5"/>
    <w:rsid w:val="00F63C14"/>
    <w:rsid w:val="00F775ED"/>
    <w:rsid w:val="00F84787"/>
    <w:rsid w:val="00F911FE"/>
    <w:rsid w:val="00FA2534"/>
    <w:rsid w:val="00FA4421"/>
    <w:rsid w:val="00FB1740"/>
    <w:rsid w:val="00FB6B5C"/>
    <w:rsid w:val="00FB7D7D"/>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25EF3-6E23-44B6-BAB5-4FCDAF592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1749</TotalTime>
  <Pages>19</Pages>
  <Words>6201</Words>
  <Characters>35346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203</cp:revision>
  <cp:lastPrinted>2020-06-04T06:10:00Z</cp:lastPrinted>
  <dcterms:created xsi:type="dcterms:W3CDTF">2020-02-07T08:43:00Z</dcterms:created>
  <dcterms:modified xsi:type="dcterms:W3CDTF">2020-11-25T08:03:00Z</dcterms:modified>
</cp:coreProperties>
</file>