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661317B4" w:rsidR="004C7286" w:rsidRPr="001349BB" w:rsidRDefault="001156FA" w:rsidP="004C7286">
      <w:pPr>
        <w:pStyle w:val="NoSpacing"/>
        <w:rPr>
          <w:rFonts w:asciiTheme="minorHAnsi" w:hAnsiTheme="minorHAnsi" w:cs="Tahoma"/>
          <w:sz w:val="28"/>
        </w:rPr>
      </w:pPr>
      <w:r>
        <w:rPr>
          <w:rFonts w:asciiTheme="minorHAnsi" w:hAnsiTheme="minorHAnsi" w:cs="Tahoma"/>
          <w:sz w:val="28"/>
        </w:rPr>
        <w:t xml:space="preserve">Predmet </w:t>
      </w:r>
      <w:r w:rsidR="0012598E">
        <w:rPr>
          <w:rFonts w:asciiTheme="minorHAnsi" w:hAnsiTheme="minorHAnsi" w:cs="Tahoma"/>
          <w:sz w:val="28"/>
        </w:rPr>
        <w:t xml:space="preserve">nabave: </w:t>
      </w:r>
      <w:r w:rsidR="0099673A">
        <w:rPr>
          <w:rFonts w:asciiTheme="minorHAnsi" w:hAnsiTheme="minorHAnsi" w:cs="Tahoma"/>
          <w:sz w:val="28"/>
        </w:rPr>
        <w:t xml:space="preserve">Centrifuga i </w:t>
      </w:r>
      <w:proofErr w:type="spellStart"/>
      <w:r w:rsidR="0099673A">
        <w:rPr>
          <w:rFonts w:asciiTheme="minorHAnsi" w:hAnsiTheme="minorHAnsi" w:cs="Tahoma"/>
          <w:sz w:val="28"/>
        </w:rPr>
        <w:t>dispenzor</w:t>
      </w:r>
      <w:proofErr w:type="spellEnd"/>
    </w:p>
    <w:p w14:paraId="6D290A34" w14:textId="049F2552"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broj: </w:t>
      </w:r>
      <w:r w:rsidR="000A3B41">
        <w:rPr>
          <w:rFonts w:asciiTheme="minorHAnsi" w:hAnsiTheme="minorHAnsi" w:cs="Tahoma"/>
          <w:sz w:val="28"/>
        </w:rPr>
        <w:t>5</w:t>
      </w:r>
      <w:r w:rsidR="002D45C1">
        <w:rPr>
          <w:rFonts w:asciiTheme="minorHAnsi" w:hAnsiTheme="minorHAnsi" w:cs="Tahoma"/>
          <w:sz w:val="28"/>
        </w:rPr>
        <w:t>9</w:t>
      </w:r>
      <w:r w:rsidR="00F551E5" w:rsidRPr="001349BB">
        <w:rPr>
          <w:rFonts w:asciiTheme="minorHAnsi" w:hAnsiTheme="minorHAnsi" w:cs="Tahoma"/>
          <w:sz w:val="28"/>
        </w:rPr>
        <w:t>/2020</w:t>
      </w:r>
      <w:r w:rsidR="0041161F" w:rsidRPr="001349BB">
        <w:rPr>
          <w:rFonts w:asciiTheme="minorHAnsi" w:hAnsiTheme="minorHAnsi" w:cs="Tahoma"/>
          <w:sz w:val="28"/>
        </w:rPr>
        <w:t xml:space="preserve"> J</w:t>
      </w:r>
      <w:r w:rsidRPr="001349BB">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56BDD04B" w:rsidR="004C7286" w:rsidRPr="001349BB" w:rsidRDefault="004C7286" w:rsidP="004C7286">
      <w:pPr>
        <w:suppressAutoHyphens/>
        <w:spacing w:after="0" w:line="240" w:lineRule="auto"/>
        <w:rPr>
          <w:rFonts w:cs="Tahoma"/>
          <w:sz w:val="28"/>
        </w:rPr>
      </w:pPr>
      <w:r w:rsidRPr="001349BB">
        <w:rPr>
          <w:rFonts w:cs="Tahoma"/>
          <w:sz w:val="28"/>
        </w:rPr>
        <w:t xml:space="preserve">U.br. </w:t>
      </w:r>
      <w:r w:rsidR="0004008F">
        <w:rPr>
          <w:rFonts w:cs="Tahoma"/>
          <w:sz w:val="28"/>
        </w:rPr>
        <w:t>01-1132</w:t>
      </w:r>
      <w:r w:rsidR="005801B4" w:rsidRPr="001349BB">
        <w:rPr>
          <w:rFonts w:cs="Tahoma"/>
          <w:sz w:val="28"/>
        </w:rPr>
        <w:t>-2-2020</w:t>
      </w:r>
    </w:p>
    <w:p w14:paraId="5341B0F8" w14:textId="21F1490C"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Zagreb, </w:t>
      </w:r>
      <w:r w:rsidR="0004711F">
        <w:rPr>
          <w:rFonts w:asciiTheme="minorHAnsi" w:hAnsiTheme="minorHAnsi" w:cs="Tahoma"/>
          <w:sz w:val="28"/>
        </w:rPr>
        <w:t>lipanj</w:t>
      </w:r>
      <w:r w:rsidR="00F551E5" w:rsidRPr="001349BB">
        <w:rPr>
          <w:rFonts w:asciiTheme="minorHAnsi" w:hAnsiTheme="minorHAnsi" w:cs="Tahoma"/>
          <w:sz w:val="28"/>
        </w:rPr>
        <w:t xml:space="preserve"> 2020</w:t>
      </w:r>
      <w:r w:rsidRPr="001349BB">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C20462" w:rsidRDefault="004C7286" w:rsidP="004C7286">
      <w:pPr>
        <w:pStyle w:val="NoSpacing"/>
        <w:jc w:val="center"/>
        <w:rPr>
          <w:rFonts w:asciiTheme="minorHAnsi" w:hAnsiTheme="minorHAnsi" w:cs="Tahoma"/>
          <w:b/>
          <w:sz w:val="20"/>
          <w:szCs w:val="20"/>
        </w:rPr>
      </w:pPr>
      <w:r w:rsidRPr="00C20462">
        <w:rPr>
          <w:rFonts w:asciiTheme="minorHAnsi" w:hAnsiTheme="minorHAnsi" w:cs="Tahoma"/>
          <w:b/>
          <w:sz w:val="20"/>
          <w:szCs w:val="20"/>
        </w:rPr>
        <w:lastRenderedPageBreak/>
        <w:t>Upute ponuditeljima za izradu ponude</w:t>
      </w:r>
    </w:p>
    <w:p w14:paraId="0943BA09" w14:textId="77777777" w:rsidR="004C7286" w:rsidRPr="00C20462" w:rsidRDefault="004C7286" w:rsidP="004C7286">
      <w:pPr>
        <w:pStyle w:val="NoSpacing"/>
        <w:rPr>
          <w:rFonts w:asciiTheme="minorHAnsi" w:hAnsiTheme="minorHAnsi"/>
          <w:sz w:val="20"/>
          <w:szCs w:val="20"/>
        </w:rPr>
      </w:pPr>
    </w:p>
    <w:p w14:paraId="0644ACD6" w14:textId="77777777" w:rsidR="004C7286" w:rsidRPr="00C20462" w:rsidRDefault="004C7286" w:rsidP="004C7286">
      <w:pPr>
        <w:pStyle w:val="NoSpacing"/>
        <w:rPr>
          <w:rFonts w:asciiTheme="minorHAnsi" w:hAnsiTheme="minorHAnsi"/>
          <w:sz w:val="20"/>
          <w:szCs w:val="20"/>
        </w:rPr>
      </w:pPr>
    </w:p>
    <w:p w14:paraId="13A73EC0" w14:textId="77777777" w:rsidR="004C7286" w:rsidRPr="00C20462" w:rsidRDefault="004C7286" w:rsidP="004C7286">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121EF74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w:t>
      </w:r>
      <w:proofErr w:type="spellStart"/>
      <w:r w:rsidRPr="00C20462">
        <w:rPr>
          <w:rFonts w:cs="Tahoma"/>
          <w:sz w:val="20"/>
          <w:szCs w:val="20"/>
          <w:lang w:val="en-US"/>
        </w:rPr>
        <w:t>za</w:t>
      </w:r>
      <w:proofErr w:type="spellEnd"/>
      <w:r w:rsidRPr="00C20462">
        <w:rPr>
          <w:rFonts w:cs="Tahoma"/>
          <w:sz w:val="20"/>
          <w:szCs w:val="20"/>
          <w:lang w:val="en-US"/>
        </w:rPr>
        <w:t xml:space="preserve">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49017373"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1F62523E"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OIB: 47767714195</w:t>
      </w:r>
    </w:p>
    <w:p w14:paraId="2091219F"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7AC3848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39C06951"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7" w:history="1">
        <w:r w:rsidRPr="004C020A">
          <w:rPr>
            <w:rFonts w:cs="Tahoma"/>
            <w:sz w:val="20"/>
            <w:szCs w:val="20"/>
            <w:lang w:val="en-US"/>
          </w:rPr>
          <w:t>www.bfm.hr</w:t>
        </w:r>
      </w:hyperlink>
    </w:p>
    <w:p w14:paraId="2595117C"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8" w:history="1">
        <w:r w:rsidRPr="004C020A">
          <w:rPr>
            <w:rFonts w:cs="Tahoma"/>
            <w:sz w:val="20"/>
            <w:szCs w:val="20"/>
            <w:lang w:val="en-US"/>
          </w:rPr>
          <w:t>bfm@bfm.hr</w:t>
        </w:r>
      </w:hyperlink>
    </w:p>
    <w:p w14:paraId="62CC7958" w14:textId="77777777" w:rsidR="004C7286" w:rsidRPr="00C20462" w:rsidRDefault="004C7286" w:rsidP="004C7286">
      <w:pPr>
        <w:spacing w:after="0" w:line="240" w:lineRule="auto"/>
        <w:rPr>
          <w:rFonts w:cs="Tahoma"/>
          <w:sz w:val="20"/>
          <w:szCs w:val="20"/>
          <w:lang w:val="en-US"/>
        </w:rPr>
      </w:pPr>
    </w:p>
    <w:p w14:paraId="595800C1" w14:textId="77777777" w:rsidR="00A470E6" w:rsidRPr="00C20462" w:rsidRDefault="00A470E6" w:rsidP="00A470E6">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w:t>
      </w:r>
      <w:proofErr w:type="spellStart"/>
      <w:r w:rsidRPr="00C20462">
        <w:rPr>
          <w:b/>
          <w:sz w:val="20"/>
          <w:szCs w:val="20"/>
          <w:lang w:val="en-US"/>
        </w:rPr>
        <w:t>za</w:t>
      </w:r>
      <w:proofErr w:type="spellEnd"/>
      <w:r w:rsidRPr="00C20462">
        <w:rPr>
          <w:b/>
          <w:sz w:val="20"/>
          <w:szCs w:val="20"/>
          <w:lang w:val="en-US"/>
        </w:rPr>
        <w:t xml:space="preserve"> </w:t>
      </w:r>
      <w:proofErr w:type="spellStart"/>
      <w:r w:rsidRPr="00C20462">
        <w:rPr>
          <w:b/>
          <w:sz w:val="20"/>
          <w:szCs w:val="20"/>
          <w:lang w:val="en-US"/>
        </w:rPr>
        <w:t>kontakt</w:t>
      </w:r>
      <w:proofErr w:type="spellEnd"/>
      <w:r w:rsidRPr="00C20462">
        <w:rPr>
          <w:b/>
          <w:sz w:val="20"/>
          <w:szCs w:val="20"/>
          <w:lang w:val="en-US"/>
        </w:rPr>
        <w:t>:</w:t>
      </w:r>
    </w:p>
    <w:p w14:paraId="2021D983" w14:textId="1925AAFE"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00F551E5" w:rsidRPr="00C20462">
        <w:rPr>
          <w:sz w:val="20"/>
          <w:szCs w:val="20"/>
        </w:rPr>
        <w:t xml:space="preserve">Gordana Gradiški, mag. </w:t>
      </w:r>
      <w:proofErr w:type="spellStart"/>
      <w:r w:rsidR="00F551E5" w:rsidRPr="00C20462">
        <w:rPr>
          <w:sz w:val="20"/>
          <w:szCs w:val="20"/>
        </w:rPr>
        <w:t>oec</w:t>
      </w:r>
      <w:proofErr w:type="spellEnd"/>
      <w:r w:rsidR="00F551E5" w:rsidRPr="00C20462">
        <w:rPr>
          <w:sz w:val="20"/>
          <w:szCs w:val="20"/>
        </w:rPr>
        <w:t xml:space="preserve">., </w:t>
      </w:r>
      <w:r w:rsidR="00F551E5" w:rsidRPr="00C20462">
        <w:rPr>
          <w:sz w:val="20"/>
          <w:szCs w:val="20"/>
          <w:lang w:val="en-US"/>
        </w:rPr>
        <w:t xml:space="preserve">Azra Čengić, </w:t>
      </w:r>
      <w:proofErr w:type="spellStart"/>
      <w:r w:rsidR="00F551E5" w:rsidRPr="00C20462">
        <w:rPr>
          <w:sz w:val="20"/>
          <w:szCs w:val="20"/>
          <w:lang w:val="en-US"/>
        </w:rPr>
        <w:t>mag.oec</w:t>
      </w:r>
      <w:proofErr w:type="spellEnd"/>
      <w:r w:rsidR="00B45084" w:rsidRPr="00C20462">
        <w:rPr>
          <w:sz w:val="20"/>
          <w:szCs w:val="20"/>
          <w:lang w:val="en-US"/>
        </w:rPr>
        <w:t>.</w:t>
      </w:r>
    </w:p>
    <w:p w14:paraId="4DA2318F" w14:textId="77777777" w:rsidR="00A470E6" w:rsidRPr="00C20462" w:rsidRDefault="00F551E5"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625412E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4E667E4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4D07AA35" w14:textId="20914FDC" w:rsidR="004C7286" w:rsidRPr="00C20462" w:rsidRDefault="004C7286" w:rsidP="004C7286">
      <w:pPr>
        <w:pStyle w:val="NoSpacing"/>
        <w:rPr>
          <w:rFonts w:asciiTheme="minorHAnsi" w:hAnsiTheme="minorHAnsi" w:cs="Tahoma"/>
          <w:sz w:val="20"/>
          <w:szCs w:val="20"/>
        </w:rPr>
      </w:pPr>
    </w:p>
    <w:p w14:paraId="6E8EDF06" w14:textId="77777777" w:rsidR="00C20462" w:rsidRPr="00C20462" w:rsidRDefault="00C20462" w:rsidP="00C20462">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361E2912" w14:textId="4BA2F365" w:rsidR="00C02773" w:rsidRPr="009F4D63" w:rsidRDefault="00C02773" w:rsidP="00C02773">
      <w:pPr>
        <w:pStyle w:val="ListParagraph"/>
        <w:numPr>
          <w:ilvl w:val="0"/>
          <w:numId w:val="9"/>
        </w:numPr>
        <w:spacing w:after="0" w:line="240" w:lineRule="auto"/>
        <w:jc w:val="both"/>
        <w:rPr>
          <w:rFonts w:eastAsia="Times New Roman" w:cstheme="minorHAnsi"/>
          <w:b/>
          <w:sz w:val="20"/>
          <w:szCs w:val="20"/>
          <w:lang w:eastAsia="hr-HR"/>
        </w:rPr>
      </w:pPr>
      <w:r w:rsidRPr="00C20462">
        <w:rPr>
          <w:rFonts w:cs="Tahoma"/>
          <w:b/>
          <w:sz w:val="20"/>
          <w:szCs w:val="20"/>
        </w:rPr>
        <w:t>Predmet n</w:t>
      </w:r>
      <w:r w:rsidR="001A1C7F">
        <w:rPr>
          <w:rFonts w:cs="Tahoma"/>
          <w:b/>
          <w:sz w:val="20"/>
          <w:szCs w:val="20"/>
        </w:rPr>
        <w:t xml:space="preserve">abave: Centrifuga i </w:t>
      </w:r>
      <w:proofErr w:type="spellStart"/>
      <w:r w:rsidR="001A1C7F">
        <w:rPr>
          <w:rFonts w:cs="Tahoma"/>
          <w:b/>
          <w:sz w:val="20"/>
          <w:szCs w:val="20"/>
        </w:rPr>
        <w:t>dispenzor</w:t>
      </w:r>
      <w:proofErr w:type="spellEnd"/>
    </w:p>
    <w:p w14:paraId="7A0ECC88" w14:textId="42B07AEB" w:rsidR="00C20462" w:rsidRPr="00C20462" w:rsidRDefault="00C20462" w:rsidP="00C20462">
      <w:pPr>
        <w:pStyle w:val="ListParagraph"/>
        <w:numPr>
          <w:ilvl w:val="0"/>
          <w:numId w:val="9"/>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sidR="0008547D">
        <w:rPr>
          <w:rFonts w:cs="Tahoma"/>
          <w:sz w:val="20"/>
          <w:szCs w:val="20"/>
        </w:rPr>
        <w:t>5</w:t>
      </w:r>
      <w:r w:rsidR="002D45C1">
        <w:rPr>
          <w:rFonts w:cs="Tahoma"/>
          <w:sz w:val="20"/>
          <w:szCs w:val="20"/>
        </w:rPr>
        <w:t>9</w:t>
      </w:r>
      <w:r w:rsidRPr="00C20462">
        <w:rPr>
          <w:rFonts w:cs="Tahoma"/>
          <w:sz w:val="20"/>
          <w:szCs w:val="20"/>
        </w:rPr>
        <w:t>/2020 JN</w:t>
      </w:r>
    </w:p>
    <w:p w14:paraId="24C97837" w14:textId="7DE2DE0E" w:rsidR="00C20462" w:rsidRPr="00C20462" w:rsidRDefault="00C20462" w:rsidP="002D45C1">
      <w:pPr>
        <w:pStyle w:val="ListParagraph"/>
        <w:numPr>
          <w:ilvl w:val="0"/>
          <w:numId w:val="9"/>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CPV:</w:t>
      </w:r>
      <w:r w:rsidR="00326DE7">
        <w:rPr>
          <w:rFonts w:eastAsia="Times New Roman" w:cstheme="minorHAnsi"/>
          <w:sz w:val="20"/>
          <w:szCs w:val="20"/>
          <w:lang w:eastAsia="hr-HR"/>
        </w:rPr>
        <w:t xml:space="preserve"> </w:t>
      </w:r>
      <w:r w:rsidR="002D45C1" w:rsidRPr="002D45C1">
        <w:rPr>
          <w:rFonts w:eastAsia="Times New Roman" w:cstheme="minorHAnsi"/>
          <w:sz w:val="20"/>
          <w:szCs w:val="20"/>
          <w:lang w:eastAsia="hr-HR"/>
        </w:rPr>
        <w:t>42931100</w:t>
      </w:r>
      <w:r w:rsidR="002D45C1">
        <w:rPr>
          <w:rFonts w:eastAsia="Times New Roman" w:cstheme="minorHAnsi"/>
          <w:sz w:val="20"/>
          <w:szCs w:val="20"/>
          <w:lang w:eastAsia="hr-HR"/>
        </w:rPr>
        <w:t xml:space="preserve"> Laboratorijska</w:t>
      </w:r>
      <w:r w:rsidR="00326DE7">
        <w:rPr>
          <w:rFonts w:eastAsia="Times New Roman" w:cstheme="minorHAnsi"/>
          <w:sz w:val="20"/>
          <w:szCs w:val="20"/>
          <w:lang w:eastAsia="hr-HR"/>
        </w:rPr>
        <w:t xml:space="preserve"> oprema</w:t>
      </w:r>
    </w:p>
    <w:p w14:paraId="0B298006" w14:textId="77777777" w:rsidR="00CD740A" w:rsidRPr="00C02773" w:rsidRDefault="00CD740A" w:rsidP="00CD740A">
      <w:pPr>
        <w:pStyle w:val="ListParagraph"/>
        <w:numPr>
          <w:ilvl w:val="0"/>
          <w:numId w:val="9"/>
        </w:numPr>
        <w:spacing w:after="0" w:line="240" w:lineRule="auto"/>
        <w:jc w:val="both"/>
        <w:rPr>
          <w:rFonts w:eastAsia="Times New Roman" w:cstheme="minorHAnsi"/>
          <w:sz w:val="20"/>
          <w:szCs w:val="20"/>
          <w:lang w:eastAsia="hr-HR"/>
        </w:rPr>
      </w:pPr>
      <w:r w:rsidRPr="00C02773">
        <w:rPr>
          <w:rFonts w:eastAsia="Times New Roman" w:cstheme="minorHAnsi"/>
          <w:b/>
          <w:sz w:val="20"/>
          <w:szCs w:val="20"/>
          <w:lang w:eastAsia="hr-HR"/>
        </w:rPr>
        <w:t>Nakon okončanja postupka nabave:</w:t>
      </w:r>
      <w:r w:rsidRPr="00C02773">
        <w:rPr>
          <w:rFonts w:eastAsia="Times New Roman" w:cstheme="minorHAnsi"/>
          <w:sz w:val="20"/>
          <w:szCs w:val="20"/>
          <w:lang w:eastAsia="hr-HR"/>
        </w:rPr>
        <w:t xml:space="preserve"> izdat će se narudžbenica</w:t>
      </w:r>
    </w:p>
    <w:p w14:paraId="52210DD1" w14:textId="4C297355" w:rsidR="00CD740A" w:rsidRPr="00F92471" w:rsidRDefault="00CD740A" w:rsidP="00CD740A">
      <w:pPr>
        <w:pStyle w:val="ListParagraph"/>
        <w:numPr>
          <w:ilvl w:val="0"/>
          <w:numId w:val="9"/>
        </w:numPr>
        <w:spacing w:after="0" w:line="240" w:lineRule="auto"/>
        <w:outlineLvl w:val="0"/>
        <w:rPr>
          <w:rFonts w:cs="Tahoma"/>
          <w:sz w:val="20"/>
          <w:szCs w:val="20"/>
          <w:lang w:val="en-US"/>
        </w:rPr>
      </w:pPr>
      <w:r w:rsidRPr="00F92471">
        <w:rPr>
          <w:rFonts w:eastAsia="Times New Roman" w:cstheme="minorHAnsi"/>
          <w:b/>
          <w:sz w:val="20"/>
          <w:szCs w:val="20"/>
          <w:lang w:eastAsia="hr-HR"/>
        </w:rPr>
        <w:t>Rok isporuke</w:t>
      </w:r>
      <w:r w:rsidRPr="00F92471">
        <w:rPr>
          <w:rFonts w:cs="Tahoma"/>
          <w:sz w:val="20"/>
          <w:szCs w:val="20"/>
        </w:rPr>
        <w:t xml:space="preserve">: </w:t>
      </w:r>
      <w:r w:rsidR="00F92471" w:rsidRPr="00F92471">
        <w:rPr>
          <w:rFonts w:cs="Tahoma"/>
          <w:sz w:val="20"/>
          <w:szCs w:val="20"/>
        </w:rPr>
        <w:t>30 dana od izdane narudžbenice</w:t>
      </w:r>
    </w:p>
    <w:p w14:paraId="3067EC8E" w14:textId="77777777" w:rsidR="00CD740A" w:rsidRPr="00C02773" w:rsidRDefault="00CD740A" w:rsidP="00CD740A">
      <w:pPr>
        <w:pStyle w:val="ListParagraph"/>
        <w:spacing w:after="0" w:line="240" w:lineRule="auto"/>
        <w:outlineLvl w:val="0"/>
        <w:rPr>
          <w:rFonts w:cs="Tahoma"/>
          <w:sz w:val="20"/>
          <w:szCs w:val="20"/>
          <w:lang w:val="en-US"/>
        </w:rPr>
      </w:pPr>
    </w:p>
    <w:p w14:paraId="1DEACA52" w14:textId="77777777" w:rsidR="00CD740A" w:rsidRPr="00C02773" w:rsidRDefault="00CD740A" w:rsidP="00CD740A">
      <w:pPr>
        <w:pStyle w:val="ListParagraph"/>
        <w:numPr>
          <w:ilvl w:val="0"/>
          <w:numId w:val="9"/>
        </w:numPr>
        <w:spacing w:after="0" w:line="240" w:lineRule="auto"/>
        <w:outlineLvl w:val="0"/>
        <w:rPr>
          <w:rFonts w:cs="Tahoma"/>
          <w:sz w:val="20"/>
          <w:szCs w:val="20"/>
          <w:lang w:val="en-US"/>
        </w:rPr>
      </w:pPr>
      <w:r w:rsidRPr="00C02773">
        <w:rPr>
          <w:rFonts w:eastAsia="Times New Roman" w:cstheme="minorHAnsi"/>
          <w:b/>
          <w:sz w:val="20"/>
          <w:szCs w:val="20"/>
          <w:lang w:eastAsia="hr-HR"/>
        </w:rPr>
        <w:t>Primopredajni zapisnik</w:t>
      </w:r>
      <w:r w:rsidRPr="00C02773">
        <w:rPr>
          <w:rFonts w:cs="Tahoma"/>
          <w:sz w:val="20"/>
          <w:szCs w:val="20"/>
          <w:lang w:val="en-US"/>
        </w:rPr>
        <w:t xml:space="preserve">: </w:t>
      </w:r>
      <w:proofErr w:type="spellStart"/>
      <w:r w:rsidRPr="00C02773">
        <w:rPr>
          <w:rFonts w:cs="Tahoma"/>
          <w:sz w:val="20"/>
          <w:szCs w:val="20"/>
          <w:lang w:val="en-US"/>
        </w:rPr>
        <w:t>Odabrani</w:t>
      </w:r>
      <w:proofErr w:type="spellEnd"/>
      <w:r w:rsidRPr="00C02773">
        <w:rPr>
          <w:rFonts w:cs="Tahoma"/>
          <w:sz w:val="20"/>
          <w:szCs w:val="20"/>
          <w:lang w:val="en-US"/>
        </w:rPr>
        <w:t xml:space="preserve"> </w:t>
      </w:r>
      <w:proofErr w:type="spellStart"/>
      <w:r w:rsidRPr="00C02773">
        <w:rPr>
          <w:rFonts w:cs="Tahoma"/>
          <w:sz w:val="20"/>
          <w:szCs w:val="20"/>
          <w:lang w:val="en-US"/>
        </w:rPr>
        <w:t>ponuditelj</w:t>
      </w:r>
      <w:proofErr w:type="spellEnd"/>
      <w:r w:rsidRPr="00C02773">
        <w:rPr>
          <w:rFonts w:cs="Tahoma"/>
          <w:sz w:val="20"/>
          <w:szCs w:val="20"/>
          <w:lang w:val="en-US"/>
        </w:rPr>
        <w:t xml:space="preserve"> </w:t>
      </w:r>
      <w:proofErr w:type="spellStart"/>
      <w:r w:rsidRPr="00C02773">
        <w:rPr>
          <w:rFonts w:cs="Tahoma"/>
          <w:sz w:val="20"/>
          <w:szCs w:val="20"/>
          <w:lang w:val="en-US"/>
        </w:rPr>
        <w:t>dužan</w:t>
      </w:r>
      <w:proofErr w:type="spellEnd"/>
      <w:r w:rsidRPr="00C02773">
        <w:rPr>
          <w:rFonts w:cs="Tahoma"/>
          <w:sz w:val="20"/>
          <w:szCs w:val="20"/>
          <w:lang w:val="en-US"/>
        </w:rPr>
        <w:t xml:space="preserve"> je </w:t>
      </w:r>
      <w:proofErr w:type="spellStart"/>
      <w:r w:rsidRPr="00C02773">
        <w:rPr>
          <w:rFonts w:cs="Tahoma"/>
          <w:sz w:val="20"/>
          <w:szCs w:val="20"/>
          <w:lang w:val="en-US"/>
        </w:rPr>
        <w:t>prilikom</w:t>
      </w:r>
      <w:proofErr w:type="spellEnd"/>
      <w:r w:rsidRPr="00C02773">
        <w:rPr>
          <w:rFonts w:cs="Tahoma"/>
          <w:sz w:val="20"/>
          <w:szCs w:val="20"/>
          <w:lang w:val="en-US"/>
        </w:rPr>
        <w:t xml:space="preserve"> </w:t>
      </w:r>
      <w:proofErr w:type="spellStart"/>
      <w:r w:rsidRPr="00C02773">
        <w:rPr>
          <w:rFonts w:cs="Tahoma"/>
          <w:sz w:val="20"/>
          <w:szCs w:val="20"/>
          <w:lang w:val="en-US"/>
        </w:rPr>
        <w:t>isporuke</w:t>
      </w:r>
      <w:proofErr w:type="spellEnd"/>
      <w:r w:rsidRPr="00C02773">
        <w:rPr>
          <w:rFonts w:cs="Tahoma"/>
          <w:sz w:val="20"/>
          <w:szCs w:val="20"/>
          <w:lang w:val="en-US"/>
        </w:rPr>
        <w:t xml:space="preserve"> </w:t>
      </w:r>
      <w:proofErr w:type="spellStart"/>
      <w:r w:rsidRPr="00C02773">
        <w:rPr>
          <w:rFonts w:cs="Tahoma"/>
          <w:sz w:val="20"/>
          <w:szCs w:val="20"/>
          <w:lang w:val="en-US"/>
        </w:rPr>
        <w:t>dostaviti</w:t>
      </w:r>
      <w:proofErr w:type="spellEnd"/>
      <w:r w:rsidRPr="00C02773">
        <w:rPr>
          <w:rFonts w:cs="Tahoma"/>
          <w:sz w:val="20"/>
          <w:szCs w:val="20"/>
          <w:lang w:val="en-US"/>
        </w:rPr>
        <w:t xml:space="preserve"> </w:t>
      </w:r>
      <w:proofErr w:type="spellStart"/>
      <w:r w:rsidRPr="00C02773">
        <w:rPr>
          <w:rFonts w:cs="Tahoma"/>
          <w:sz w:val="20"/>
          <w:szCs w:val="20"/>
          <w:lang w:val="en-US"/>
        </w:rPr>
        <w:t>potpisani</w:t>
      </w:r>
      <w:proofErr w:type="spellEnd"/>
      <w:r w:rsidRPr="00C02773">
        <w:rPr>
          <w:rFonts w:cs="Tahoma"/>
          <w:sz w:val="20"/>
          <w:szCs w:val="20"/>
          <w:lang w:val="en-US"/>
        </w:rPr>
        <w:t xml:space="preserve"> </w:t>
      </w:r>
      <w:proofErr w:type="spellStart"/>
      <w:r w:rsidRPr="00C02773">
        <w:rPr>
          <w:rFonts w:cs="Tahoma"/>
          <w:sz w:val="20"/>
          <w:szCs w:val="20"/>
          <w:lang w:val="en-US"/>
        </w:rPr>
        <w:t>i</w:t>
      </w:r>
      <w:proofErr w:type="spellEnd"/>
      <w:r w:rsidRPr="00C02773">
        <w:rPr>
          <w:rFonts w:cs="Tahoma"/>
          <w:sz w:val="20"/>
          <w:szCs w:val="20"/>
          <w:lang w:val="en-US"/>
        </w:rPr>
        <w:t xml:space="preserve"> </w:t>
      </w:r>
      <w:proofErr w:type="spellStart"/>
      <w:r w:rsidRPr="00C02773">
        <w:rPr>
          <w:rFonts w:cs="Tahoma"/>
          <w:sz w:val="20"/>
          <w:szCs w:val="20"/>
          <w:lang w:val="en-US"/>
        </w:rPr>
        <w:t>ovjereni</w:t>
      </w:r>
      <w:proofErr w:type="spellEnd"/>
      <w:r w:rsidRPr="00C02773">
        <w:rPr>
          <w:rFonts w:cs="Tahoma"/>
          <w:sz w:val="20"/>
          <w:szCs w:val="20"/>
          <w:lang w:val="en-US"/>
        </w:rPr>
        <w:t xml:space="preserve"> </w:t>
      </w:r>
      <w:proofErr w:type="spellStart"/>
      <w:r w:rsidRPr="00C02773">
        <w:rPr>
          <w:rFonts w:cs="Tahoma"/>
          <w:sz w:val="20"/>
          <w:szCs w:val="20"/>
          <w:lang w:val="en-US"/>
        </w:rPr>
        <w:t>primopredajni</w:t>
      </w:r>
      <w:proofErr w:type="spellEnd"/>
      <w:r w:rsidRPr="00C02773">
        <w:rPr>
          <w:rFonts w:cs="Tahoma"/>
          <w:sz w:val="20"/>
          <w:szCs w:val="20"/>
          <w:lang w:val="en-US"/>
        </w:rPr>
        <w:t xml:space="preserve"> </w:t>
      </w:r>
      <w:proofErr w:type="spellStart"/>
      <w:r w:rsidRPr="00C02773">
        <w:rPr>
          <w:rFonts w:cs="Tahoma"/>
          <w:sz w:val="20"/>
          <w:szCs w:val="20"/>
          <w:lang w:val="en-US"/>
        </w:rPr>
        <w:t>zapisnik</w:t>
      </w:r>
      <w:proofErr w:type="spellEnd"/>
      <w:r w:rsidRPr="00C02773">
        <w:rPr>
          <w:rFonts w:cs="Tahoma"/>
          <w:sz w:val="20"/>
          <w:szCs w:val="20"/>
          <w:lang w:val="en-US"/>
        </w:rPr>
        <w:t xml:space="preserve"> (</w:t>
      </w:r>
      <w:proofErr w:type="spellStart"/>
      <w:r w:rsidRPr="00C02773">
        <w:rPr>
          <w:rFonts w:cs="Tahoma"/>
          <w:sz w:val="20"/>
          <w:szCs w:val="20"/>
          <w:lang w:val="en-US"/>
        </w:rPr>
        <w:t>predložak</w:t>
      </w:r>
      <w:proofErr w:type="spellEnd"/>
      <w:r w:rsidRPr="00C02773">
        <w:rPr>
          <w:rFonts w:cs="Tahoma"/>
          <w:sz w:val="20"/>
          <w:szCs w:val="20"/>
          <w:lang w:val="en-US"/>
        </w:rPr>
        <w:t xml:space="preserve"> se </w:t>
      </w:r>
      <w:proofErr w:type="spellStart"/>
      <w:r w:rsidRPr="00C02773">
        <w:rPr>
          <w:rFonts w:cs="Tahoma"/>
          <w:sz w:val="20"/>
          <w:szCs w:val="20"/>
          <w:lang w:val="en-US"/>
        </w:rPr>
        <w:t>nalazi</w:t>
      </w:r>
      <w:proofErr w:type="spellEnd"/>
      <w:r w:rsidRPr="00C02773">
        <w:rPr>
          <w:rFonts w:cs="Tahoma"/>
          <w:sz w:val="20"/>
          <w:szCs w:val="20"/>
          <w:lang w:val="en-US"/>
        </w:rPr>
        <w:t xml:space="preserve"> u </w:t>
      </w:r>
      <w:proofErr w:type="spellStart"/>
      <w:r w:rsidRPr="00C02773">
        <w:rPr>
          <w:rFonts w:cs="Tahoma"/>
          <w:sz w:val="20"/>
          <w:szCs w:val="20"/>
          <w:lang w:val="en-US"/>
        </w:rPr>
        <w:t>prilogu</w:t>
      </w:r>
      <w:proofErr w:type="spellEnd"/>
      <w:r w:rsidRPr="00C02773">
        <w:rPr>
          <w:rFonts w:cs="Tahoma"/>
          <w:sz w:val="20"/>
          <w:szCs w:val="20"/>
          <w:lang w:val="en-US"/>
        </w:rPr>
        <w:t xml:space="preserve"> </w:t>
      </w:r>
      <w:proofErr w:type="spellStart"/>
      <w:r w:rsidRPr="00C02773">
        <w:rPr>
          <w:rFonts w:cs="Tahoma"/>
          <w:sz w:val="20"/>
          <w:szCs w:val="20"/>
          <w:lang w:val="en-US"/>
        </w:rPr>
        <w:t>ove</w:t>
      </w:r>
      <w:proofErr w:type="spellEnd"/>
      <w:r w:rsidRPr="00C02773">
        <w:rPr>
          <w:rFonts w:cs="Tahoma"/>
          <w:sz w:val="20"/>
          <w:szCs w:val="20"/>
          <w:lang w:val="en-US"/>
        </w:rPr>
        <w:t xml:space="preserve"> </w:t>
      </w:r>
      <w:proofErr w:type="spellStart"/>
      <w:r w:rsidRPr="00C02773">
        <w:rPr>
          <w:rFonts w:cs="Tahoma"/>
          <w:sz w:val="20"/>
          <w:szCs w:val="20"/>
          <w:lang w:val="en-US"/>
        </w:rPr>
        <w:t>Dokumentacije</w:t>
      </w:r>
      <w:proofErr w:type="spellEnd"/>
      <w:r w:rsidRPr="00C02773">
        <w:rPr>
          <w:rFonts w:cs="Tahoma"/>
          <w:sz w:val="20"/>
          <w:szCs w:val="20"/>
          <w:lang w:val="en-US"/>
        </w:rPr>
        <w:t xml:space="preserve">) </w:t>
      </w:r>
      <w:proofErr w:type="spellStart"/>
      <w:r w:rsidRPr="00C02773">
        <w:rPr>
          <w:rFonts w:cs="Tahoma"/>
          <w:sz w:val="20"/>
          <w:szCs w:val="20"/>
          <w:lang w:val="en-US"/>
        </w:rPr>
        <w:t>te</w:t>
      </w:r>
      <w:proofErr w:type="spellEnd"/>
      <w:r w:rsidRPr="00C02773">
        <w:rPr>
          <w:rFonts w:cs="Tahoma"/>
          <w:sz w:val="20"/>
          <w:szCs w:val="20"/>
          <w:lang w:val="en-US"/>
        </w:rPr>
        <w:t xml:space="preserve"> </w:t>
      </w:r>
      <w:proofErr w:type="spellStart"/>
      <w:r w:rsidRPr="00C02773">
        <w:rPr>
          <w:rFonts w:cs="Tahoma"/>
          <w:sz w:val="20"/>
          <w:szCs w:val="20"/>
          <w:lang w:val="en-US"/>
        </w:rPr>
        <w:t>sljedeće</w:t>
      </w:r>
      <w:proofErr w:type="spellEnd"/>
      <w:r w:rsidRPr="00C02773">
        <w:rPr>
          <w:rFonts w:cs="Tahoma"/>
          <w:sz w:val="20"/>
          <w:szCs w:val="20"/>
          <w:lang w:val="en-US"/>
        </w:rPr>
        <w:t xml:space="preserve"> </w:t>
      </w:r>
      <w:proofErr w:type="spellStart"/>
      <w:r w:rsidRPr="00C02773">
        <w:rPr>
          <w:rFonts w:cs="Tahoma"/>
          <w:sz w:val="20"/>
          <w:szCs w:val="20"/>
          <w:lang w:val="en-US"/>
        </w:rPr>
        <w:t>dokumente</w:t>
      </w:r>
      <w:proofErr w:type="spellEnd"/>
      <w:r w:rsidRPr="00C02773">
        <w:rPr>
          <w:rFonts w:cs="Tahoma"/>
          <w:sz w:val="20"/>
          <w:szCs w:val="20"/>
          <w:lang w:val="en-US"/>
        </w:rPr>
        <w:t xml:space="preserve"> </w:t>
      </w:r>
      <w:proofErr w:type="spellStart"/>
      <w:r w:rsidRPr="00C02773">
        <w:rPr>
          <w:rFonts w:cs="Tahoma"/>
          <w:sz w:val="20"/>
          <w:szCs w:val="20"/>
          <w:lang w:val="en-US"/>
        </w:rPr>
        <w:t>kao</w:t>
      </w:r>
      <w:proofErr w:type="spellEnd"/>
      <w:r w:rsidRPr="00C02773">
        <w:rPr>
          <w:rFonts w:cs="Tahoma"/>
          <w:sz w:val="20"/>
          <w:szCs w:val="20"/>
          <w:lang w:val="en-US"/>
        </w:rPr>
        <w:t xml:space="preserve"> </w:t>
      </w:r>
      <w:proofErr w:type="spellStart"/>
      <w:r w:rsidRPr="00C02773">
        <w:rPr>
          <w:rFonts w:cs="Tahoma"/>
          <w:sz w:val="20"/>
          <w:szCs w:val="20"/>
          <w:lang w:val="en-US"/>
        </w:rPr>
        <w:t>prilog</w:t>
      </w:r>
      <w:proofErr w:type="spellEnd"/>
      <w:r w:rsidRPr="00C02773">
        <w:rPr>
          <w:rFonts w:cs="Tahoma"/>
          <w:sz w:val="20"/>
          <w:szCs w:val="20"/>
          <w:lang w:val="en-US"/>
        </w:rPr>
        <w:t xml:space="preserve">: </w:t>
      </w:r>
    </w:p>
    <w:p w14:paraId="5360713F" w14:textId="77777777" w:rsidR="00CD740A" w:rsidRPr="00C02773" w:rsidRDefault="00CD740A" w:rsidP="00CD740A">
      <w:pPr>
        <w:pStyle w:val="ListParagraph"/>
        <w:numPr>
          <w:ilvl w:val="0"/>
          <w:numId w:val="17"/>
        </w:numPr>
        <w:autoSpaceDE w:val="0"/>
        <w:autoSpaceDN w:val="0"/>
        <w:adjustRightInd w:val="0"/>
        <w:jc w:val="both"/>
        <w:rPr>
          <w:rFonts w:cs="Arial"/>
          <w:sz w:val="20"/>
        </w:rPr>
      </w:pPr>
      <w:r w:rsidRPr="00C02773">
        <w:rPr>
          <w:rFonts w:cs="Arial"/>
          <w:sz w:val="20"/>
        </w:rPr>
        <w:t>jamstveni list</w:t>
      </w:r>
    </w:p>
    <w:p w14:paraId="50A26AF0" w14:textId="636DEAFD" w:rsidR="00C20462" w:rsidRPr="0084481D" w:rsidRDefault="00C20462" w:rsidP="00C20462">
      <w:pPr>
        <w:pStyle w:val="ListParagraph"/>
        <w:numPr>
          <w:ilvl w:val="0"/>
          <w:numId w:val="9"/>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 xml:space="preserve">Procijenjena vrijednost: </w:t>
      </w:r>
      <w:r w:rsidR="0099673A">
        <w:rPr>
          <w:rFonts w:eastAsia="Times New Roman" w:cstheme="minorHAnsi"/>
          <w:sz w:val="20"/>
          <w:szCs w:val="20"/>
          <w:lang w:eastAsia="hr-HR"/>
        </w:rPr>
        <w:t>44</w:t>
      </w:r>
      <w:r w:rsidR="002114C6">
        <w:rPr>
          <w:rFonts w:eastAsia="Times New Roman" w:cstheme="minorHAnsi"/>
          <w:sz w:val="20"/>
          <w:szCs w:val="20"/>
          <w:lang w:eastAsia="hr-HR"/>
        </w:rPr>
        <w:t>.000,00</w:t>
      </w:r>
      <w:r w:rsidRPr="00C20462">
        <w:rPr>
          <w:rFonts w:eastAsia="Times New Roman" w:cstheme="minorHAnsi"/>
          <w:sz w:val="20"/>
          <w:szCs w:val="20"/>
          <w:lang w:eastAsia="hr-HR"/>
        </w:rPr>
        <w:t xml:space="preserve"> kn bez PDV-a</w:t>
      </w:r>
    </w:p>
    <w:p w14:paraId="01ED5CB2" w14:textId="199F119C" w:rsidR="00C20462" w:rsidRDefault="00C20462" w:rsidP="00C20462">
      <w:pPr>
        <w:pStyle w:val="ListParagraph"/>
        <w:numPr>
          <w:ilvl w:val="0"/>
          <w:numId w:val="9"/>
        </w:numPr>
        <w:spacing w:after="0" w:line="240" w:lineRule="auto"/>
        <w:outlineLvl w:val="0"/>
        <w:rPr>
          <w:rFonts w:eastAsia="Times New Roman" w:cstheme="minorHAnsi"/>
          <w:sz w:val="20"/>
          <w:szCs w:val="20"/>
          <w:lang w:eastAsia="hr-HR"/>
        </w:rPr>
      </w:pPr>
      <w:r w:rsidRPr="00C20462">
        <w:rPr>
          <w:rFonts w:eastAsia="Times New Roman" w:cstheme="minorHAnsi"/>
          <w:b/>
          <w:sz w:val="20"/>
          <w:szCs w:val="20"/>
          <w:lang w:eastAsia="hr-HR"/>
        </w:rPr>
        <w:t xml:space="preserve">Grupe: </w:t>
      </w:r>
      <w:r w:rsidRPr="00C20462">
        <w:rPr>
          <w:rFonts w:eastAsia="Times New Roman" w:cstheme="minorHAnsi"/>
          <w:sz w:val="20"/>
          <w:szCs w:val="20"/>
          <w:lang w:eastAsia="hr-HR"/>
        </w:rPr>
        <w:t xml:space="preserve">Predmet nabave podijeljen </w:t>
      </w:r>
      <w:r w:rsidR="00B97A75">
        <w:rPr>
          <w:rFonts w:eastAsia="Times New Roman" w:cstheme="minorHAnsi"/>
          <w:sz w:val="20"/>
          <w:szCs w:val="20"/>
          <w:lang w:eastAsia="hr-HR"/>
        </w:rPr>
        <w:t xml:space="preserve">je </w:t>
      </w:r>
      <w:r w:rsidRPr="00C20462">
        <w:rPr>
          <w:rFonts w:eastAsia="Times New Roman" w:cstheme="minorHAnsi"/>
          <w:sz w:val="20"/>
          <w:szCs w:val="20"/>
          <w:lang w:eastAsia="hr-HR"/>
        </w:rPr>
        <w:t xml:space="preserve">na </w:t>
      </w:r>
      <w:r w:rsidR="00B97A75">
        <w:rPr>
          <w:rFonts w:eastAsia="Times New Roman" w:cstheme="minorHAnsi"/>
          <w:sz w:val="20"/>
          <w:szCs w:val="20"/>
          <w:lang w:eastAsia="hr-HR"/>
        </w:rPr>
        <w:t xml:space="preserve">2 </w:t>
      </w:r>
      <w:r w:rsidRPr="00C20462">
        <w:rPr>
          <w:rFonts w:eastAsia="Times New Roman" w:cstheme="minorHAnsi"/>
          <w:sz w:val="20"/>
          <w:szCs w:val="20"/>
          <w:lang w:eastAsia="hr-HR"/>
        </w:rPr>
        <w:t>grupe</w:t>
      </w:r>
      <w:r w:rsidR="00B97A75">
        <w:rPr>
          <w:rFonts w:eastAsia="Times New Roman" w:cstheme="minorHAnsi"/>
          <w:sz w:val="20"/>
          <w:szCs w:val="20"/>
          <w:lang w:eastAsia="hr-HR"/>
        </w:rPr>
        <w:t>:</w:t>
      </w:r>
    </w:p>
    <w:tbl>
      <w:tblPr>
        <w:tblStyle w:val="TableGrid"/>
        <w:tblW w:w="0" w:type="auto"/>
        <w:jc w:val="center"/>
        <w:tblLook w:val="04A0" w:firstRow="1" w:lastRow="0" w:firstColumn="1" w:lastColumn="0" w:noHBand="0" w:noVBand="1"/>
      </w:tblPr>
      <w:tblGrid>
        <w:gridCol w:w="871"/>
        <w:gridCol w:w="3827"/>
        <w:gridCol w:w="3788"/>
      </w:tblGrid>
      <w:tr w:rsidR="00B97A75" w:rsidRPr="00D95592" w14:paraId="2F738B5A" w14:textId="77777777" w:rsidTr="00C11831">
        <w:trPr>
          <w:trHeight w:val="232"/>
          <w:jc w:val="center"/>
        </w:trPr>
        <w:tc>
          <w:tcPr>
            <w:tcW w:w="871" w:type="dxa"/>
            <w:shd w:val="clear" w:color="auto" w:fill="DBE5F1" w:themeFill="accent1" w:themeFillTint="33"/>
          </w:tcPr>
          <w:p w14:paraId="06735C80" w14:textId="77777777" w:rsidR="00B97A75" w:rsidRPr="00D95592" w:rsidRDefault="00B97A75" w:rsidP="00C11831">
            <w:pPr>
              <w:pStyle w:val="Heading2"/>
              <w:spacing w:before="0"/>
              <w:jc w:val="center"/>
              <w:outlineLvl w:val="1"/>
              <w:rPr>
                <w:rFonts w:asciiTheme="minorHAnsi" w:hAnsiTheme="minorHAnsi" w:cstheme="minorHAnsi"/>
                <w:color w:val="000000" w:themeColor="text1"/>
                <w:sz w:val="20"/>
                <w:szCs w:val="20"/>
              </w:rPr>
            </w:pPr>
            <w:r w:rsidRPr="00D95592">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12B05147" w14:textId="77777777" w:rsidR="00B97A75" w:rsidRPr="00D95592" w:rsidRDefault="00B97A75" w:rsidP="00C11831">
            <w:pPr>
              <w:pStyle w:val="Heading2"/>
              <w:spacing w:before="0"/>
              <w:jc w:val="center"/>
              <w:outlineLvl w:val="1"/>
              <w:rPr>
                <w:rFonts w:asciiTheme="minorHAnsi" w:hAnsiTheme="minorHAnsi" w:cstheme="minorHAnsi"/>
                <w:color w:val="000000" w:themeColor="text1"/>
                <w:sz w:val="20"/>
                <w:szCs w:val="20"/>
              </w:rPr>
            </w:pPr>
            <w:r w:rsidRPr="00D95592">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112ABBCE" w14:textId="77777777" w:rsidR="00B97A75" w:rsidRPr="00D95592" w:rsidRDefault="00B97A75" w:rsidP="00C11831">
            <w:pPr>
              <w:pStyle w:val="Heading2"/>
              <w:spacing w:before="0"/>
              <w:jc w:val="center"/>
              <w:outlineLvl w:val="1"/>
              <w:rPr>
                <w:rFonts w:asciiTheme="minorHAnsi" w:hAnsiTheme="minorHAnsi" w:cstheme="minorHAnsi"/>
                <w:color w:val="000000" w:themeColor="text1"/>
                <w:sz w:val="20"/>
                <w:szCs w:val="20"/>
              </w:rPr>
            </w:pPr>
            <w:r w:rsidRPr="00D95592">
              <w:rPr>
                <w:rFonts w:asciiTheme="minorHAnsi" w:hAnsiTheme="minorHAnsi" w:cstheme="minorHAnsi"/>
                <w:color w:val="000000" w:themeColor="text1"/>
                <w:sz w:val="20"/>
                <w:szCs w:val="20"/>
              </w:rPr>
              <w:t>Ukupna procijenjena vrijednost grupe bez PDV-a, u kn</w:t>
            </w:r>
          </w:p>
        </w:tc>
      </w:tr>
      <w:tr w:rsidR="00B97A75" w:rsidRPr="00D95592" w14:paraId="20DBAC54" w14:textId="77777777" w:rsidTr="00C11831">
        <w:trPr>
          <w:trHeight w:val="219"/>
          <w:jc w:val="center"/>
        </w:trPr>
        <w:tc>
          <w:tcPr>
            <w:tcW w:w="871" w:type="dxa"/>
          </w:tcPr>
          <w:p w14:paraId="7EB5DA67" w14:textId="77777777" w:rsidR="00B97A75" w:rsidRPr="00D95592" w:rsidRDefault="00B97A75" w:rsidP="00B97A75">
            <w:pPr>
              <w:pStyle w:val="Heading2"/>
              <w:numPr>
                <w:ilvl w:val="0"/>
                <w:numId w:val="16"/>
              </w:numPr>
              <w:spacing w:before="0"/>
              <w:jc w:val="center"/>
              <w:outlineLvl w:val="1"/>
              <w:rPr>
                <w:rFonts w:asciiTheme="minorHAnsi" w:hAnsiTheme="minorHAnsi" w:cstheme="minorHAnsi"/>
                <w:b/>
                <w:color w:val="000000" w:themeColor="text1"/>
                <w:sz w:val="20"/>
                <w:szCs w:val="20"/>
              </w:rPr>
            </w:pPr>
          </w:p>
        </w:tc>
        <w:tc>
          <w:tcPr>
            <w:tcW w:w="3827" w:type="dxa"/>
          </w:tcPr>
          <w:p w14:paraId="2188920A" w14:textId="1C4988AB" w:rsidR="00B97A75" w:rsidRPr="00D95592" w:rsidRDefault="002D45C1" w:rsidP="00C11831">
            <w:pPr>
              <w:rPr>
                <w:rFonts w:ascii="Calibri" w:hAnsi="Calibri" w:cs="Calibri"/>
                <w:b/>
                <w:bCs/>
                <w:color w:val="000000"/>
                <w:sz w:val="20"/>
                <w:szCs w:val="20"/>
              </w:rPr>
            </w:pPr>
            <w:r>
              <w:rPr>
                <w:rFonts w:ascii="Calibri" w:hAnsi="Calibri" w:cs="Calibri"/>
                <w:b/>
                <w:bCs/>
                <w:color w:val="000000"/>
                <w:sz w:val="20"/>
                <w:szCs w:val="20"/>
              </w:rPr>
              <w:t>Centrifuga</w:t>
            </w:r>
          </w:p>
        </w:tc>
        <w:tc>
          <w:tcPr>
            <w:tcW w:w="3788" w:type="dxa"/>
            <w:tcBorders>
              <w:top w:val="single" w:sz="4" w:space="0" w:color="auto"/>
              <w:left w:val="nil"/>
              <w:bottom w:val="single" w:sz="4" w:space="0" w:color="auto"/>
              <w:right w:val="single" w:sz="4" w:space="0" w:color="auto"/>
            </w:tcBorders>
            <w:shd w:val="clear" w:color="auto" w:fill="auto"/>
            <w:vAlign w:val="center"/>
          </w:tcPr>
          <w:p w14:paraId="0F573D69" w14:textId="6C2A3208" w:rsidR="00B97A75" w:rsidRPr="00D95592" w:rsidRDefault="0099673A" w:rsidP="00C11831">
            <w:pPr>
              <w:pStyle w:val="Heading2"/>
              <w:spacing w:before="0"/>
              <w:jc w:val="center"/>
              <w:outlineLvl w:val="1"/>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39.000,00</w:t>
            </w:r>
          </w:p>
        </w:tc>
      </w:tr>
      <w:tr w:rsidR="00B97A75" w:rsidRPr="00D95592" w14:paraId="68A1238D" w14:textId="77777777" w:rsidTr="00C11831">
        <w:trPr>
          <w:trHeight w:val="219"/>
          <w:jc w:val="center"/>
        </w:trPr>
        <w:tc>
          <w:tcPr>
            <w:tcW w:w="871" w:type="dxa"/>
          </w:tcPr>
          <w:p w14:paraId="266EDB6C" w14:textId="77777777" w:rsidR="00B97A75" w:rsidRPr="00D95592" w:rsidRDefault="00B97A75" w:rsidP="00B97A75">
            <w:pPr>
              <w:pStyle w:val="Heading2"/>
              <w:numPr>
                <w:ilvl w:val="0"/>
                <w:numId w:val="16"/>
              </w:numPr>
              <w:spacing w:before="0"/>
              <w:jc w:val="center"/>
              <w:outlineLvl w:val="1"/>
              <w:rPr>
                <w:rFonts w:asciiTheme="minorHAnsi" w:hAnsiTheme="minorHAnsi" w:cstheme="minorHAnsi"/>
                <w:b/>
                <w:color w:val="000000" w:themeColor="text1"/>
                <w:sz w:val="20"/>
                <w:szCs w:val="20"/>
              </w:rPr>
            </w:pPr>
          </w:p>
        </w:tc>
        <w:tc>
          <w:tcPr>
            <w:tcW w:w="3827" w:type="dxa"/>
          </w:tcPr>
          <w:p w14:paraId="05E48DF6" w14:textId="17341F4A" w:rsidR="00B97A75" w:rsidRPr="00D95592" w:rsidRDefault="001A1C7F" w:rsidP="00C11831">
            <w:pPr>
              <w:rPr>
                <w:rFonts w:ascii="Calibri" w:hAnsi="Calibri" w:cs="Calibri"/>
                <w:b/>
                <w:bCs/>
                <w:color w:val="000000"/>
                <w:sz w:val="20"/>
                <w:szCs w:val="20"/>
              </w:rPr>
            </w:pPr>
            <w:proofErr w:type="spellStart"/>
            <w:r>
              <w:rPr>
                <w:rFonts w:ascii="Calibri" w:hAnsi="Calibri" w:cs="Calibri"/>
                <w:b/>
                <w:bCs/>
                <w:color w:val="000000"/>
                <w:sz w:val="20"/>
                <w:szCs w:val="20"/>
              </w:rPr>
              <w:t>Dispenzor</w:t>
            </w:r>
            <w:proofErr w:type="spellEnd"/>
          </w:p>
        </w:tc>
        <w:tc>
          <w:tcPr>
            <w:tcW w:w="3788" w:type="dxa"/>
            <w:tcBorders>
              <w:top w:val="single" w:sz="4" w:space="0" w:color="auto"/>
              <w:left w:val="nil"/>
              <w:bottom w:val="single" w:sz="4" w:space="0" w:color="auto"/>
              <w:right w:val="single" w:sz="4" w:space="0" w:color="auto"/>
            </w:tcBorders>
            <w:shd w:val="clear" w:color="auto" w:fill="auto"/>
            <w:vAlign w:val="center"/>
          </w:tcPr>
          <w:p w14:paraId="2C26D409" w14:textId="2187713D" w:rsidR="00B97A75" w:rsidRPr="00D95592" w:rsidRDefault="0099673A" w:rsidP="00C11831">
            <w:pPr>
              <w:pStyle w:val="Heading2"/>
              <w:spacing w:before="0"/>
              <w:jc w:val="center"/>
              <w:outlineLvl w:val="1"/>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5.000,00</w:t>
            </w:r>
          </w:p>
        </w:tc>
      </w:tr>
    </w:tbl>
    <w:p w14:paraId="5351F998" w14:textId="77777777" w:rsidR="00B97A75" w:rsidRPr="00C20462" w:rsidRDefault="00B97A75" w:rsidP="00B97A75">
      <w:pPr>
        <w:pStyle w:val="ListParagraph"/>
        <w:spacing w:after="0" w:line="240" w:lineRule="auto"/>
        <w:outlineLvl w:val="0"/>
        <w:rPr>
          <w:rFonts w:eastAsia="Times New Roman" w:cstheme="minorHAnsi"/>
          <w:sz w:val="20"/>
          <w:szCs w:val="20"/>
          <w:lang w:eastAsia="hr-HR"/>
        </w:rPr>
      </w:pPr>
    </w:p>
    <w:p w14:paraId="0C70304B" w14:textId="77777777" w:rsidR="00C20462" w:rsidRPr="00C20462" w:rsidRDefault="00C20462" w:rsidP="00C20462">
      <w:pPr>
        <w:pStyle w:val="ListParagraph"/>
        <w:numPr>
          <w:ilvl w:val="0"/>
          <w:numId w:val="9"/>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Odredbe o grupama (ako je predmet nabave podijeljen na grupe)</w:t>
      </w:r>
    </w:p>
    <w:p w14:paraId="46F955DB"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Sukladno članku 204. stavak 3. Zakona o javnoj nabavi, ponuditelj može podnijeti ponudu za jednu ili obje grupe predmeta nabave.</w:t>
      </w:r>
    </w:p>
    <w:p w14:paraId="665F9DA1"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Za svaku grupu podnosi se posebna ponuda.</w:t>
      </w:r>
    </w:p>
    <w:p w14:paraId="7D2F18FA"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12DE39D1"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Ponuditelj za pojedinu grupu može dostaviti samo jednu ponudu.</w:t>
      </w:r>
    </w:p>
    <w:p w14:paraId="725CB84D" w14:textId="77777777" w:rsidR="00C20462" w:rsidRPr="00C20462" w:rsidRDefault="00C20462" w:rsidP="00C20462">
      <w:pPr>
        <w:spacing w:after="0" w:line="240" w:lineRule="auto"/>
        <w:outlineLvl w:val="0"/>
        <w:rPr>
          <w:rFonts w:eastAsia="Times New Roman" w:cstheme="minorHAnsi"/>
          <w:b/>
          <w:sz w:val="20"/>
          <w:szCs w:val="20"/>
          <w:highlight w:val="cyan"/>
          <w:lang w:eastAsia="hr-HR"/>
        </w:rPr>
      </w:pPr>
    </w:p>
    <w:p w14:paraId="6A1756B5" w14:textId="184F8A24" w:rsidR="00C20462" w:rsidRPr="00C20462" w:rsidRDefault="00C20462" w:rsidP="00C20462">
      <w:pPr>
        <w:pStyle w:val="NoSpacing"/>
        <w:rPr>
          <w:rFonts w:asciiTheme="minorHAnsi" w:eastAsia="Times New Roman" w:hAnsiTheme="minorHAnsi" w:cstheme="minorHAnsi"/>
          <w:b/>
          <w:sz w:val="20"/>
          <w:szCs w:val="20"/>
          <w:lang w:eastAsia="hr-HR"/>
        </w:rPr>
      </w:pPr>
      <w:r w:rsidRPr="00C20462">
        <w:rPr>
          <w:rFonts w:asciiTheme="minorHAnsi" w:hAnsiTheme="minorHAnsi" w:cs="Tahoma"/>
          <w:b/>
          <w:sz w:val="20"/>
          <w:szCs w:val="20"/>
        </w:rPr>
        <w:t xml:space="preserve">4. </w:t>
      </w:r>
      <w:r w:rsidR="00C02773">
        <w:rPr>
          <w:rFonts w:asciiTheme="minorHAnsi" w:hAnsiTheme="minorHAnsi" w:cs="Tahoma"/>
          <w:b/>
          <w:sz w:val="20"/>
          <w:szCs w:val="20"/>
        </w:rPr>
        <w:t>Podaci o predmetu nabave</w:t>
      </w:r>
    </w:p>
    <w:p w14:paraId="1C665DF5" w14:textId="16304C20"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 </w:t>
      </w:r>
      <w:r w:rsidR="002114C6">
        <w:rPr>
          <w:color w:val="000000"/>
          <w:sz w:val="20"/>
          <w:szCs w:val="20"/>
        </w:rPr>
        <w:t xml:space="preserve"> </w:t>
      </w:r>
      <w:r w:rsidRPr="00C20462">
        <w:rPr>
          <w:color w:val="000000"/>
          <w:sz w:val="20"/>
          <w:szCs w:val="20"/>
        </w:rPr>
        <w:t>i</w:t>
      </w:r>
      <w:r w:rsidR="00F92471">
        <w:rPr>
          <w:color w:val="000000"/>
          <w:sz w:val="20"/>
          <w:szCs w:val="20"/>
        </w:rPr>
        <w:t>skazana u troškovniku</w:t>
      </w:r>
    </w:p>
    <w:p w14:paraId="1E2F51AE" w14:textId="77777777"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185D333D" w14:textId="77777777" w:rsidR="00C20462" w:rsidRPr="00C20462" w:rsidRDefault="00C20462" w:rsidP="00C20462">
      <w:pPr>
        <w:pStyle w:val="NoSpacing"/>
        <w:numPr>
          <w:ilvl w:val="0"/>
          <w:numId w:val="10"/>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14:paraId="4A837963"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30D496B8"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66A6DCD2" w14:textId="45A12496" w:rsidR="00C20462" w:rsidRDefault="00C20462" w:rsidP="00C20462">
      <w:pPr>
        <w:pStyle w:val="ListParagraph"/>
        <w:jc w:val="both"/>
        <w:rPr>
          <w:color w:val="000000"/>
          <w:sz w:val="20"/>
          <w:szCs w:val="20"/>
        </w:rPr>
      </w:pPr>
      <w:r w:rsidRPr="00C20462">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52056C00" w14:textId="350D3037" w:rsidR="00140CE2" w:rsidRDefault="00140CE2" w:rsidP="00C20462">
      <w:pPr>
        <w:pStyle w:val="ListParagraph"/>
        <w:jc w:val="both"/>
        <w:rPr>
          <w:color w:val="000000"/>
          <w:sz w:val="20"/>
          <w:szCs w:val="20"/>
        </w:rPr>
      </w:pPr>
    </w:p>
    <w:p w14:paraId="55FF7D41" w14:textId="45750732" w:rsidR="00140CE2" w:rsidRDefault="00140CE2" w:rsidP="00C20462">
      <w:pPr>
        <w:pStyle w:val="ListParagraph"/>
        <w:jc w:val="both"/>
        <w:rPr>
          <w:color w:val="000000"/>
          <w:sz w:val="20"/>
          <w:szCs w:val="20"/>
        </w:rPr>
      </w:pPr>
    </w:p>
    <w:p w14:paraId="35A1E82D" w14:textId="77777777" w:rsidR="00140CE2" w:rsidRPr="00C20462" w:rsidRDefault="00140CE2" w:rsidP="00C20462">
      <w:pPr>
        <w:pStyle w:val="ListParagraph"/>
        <w:jc w:val="both"/>
        <w:rPr>
          <w:color w:val="000000"/>
          <w:sz w:val="20"/>
          <w:szCs w:val="20"/>
        </w:rPr>
      </w:pPr>
    </w:p>
    <w:p w14:paraId="1E1304B8"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lastRenderedPageBreak/>
        <w:t xml:space="preserve">5. </w:t>
      </w:r>
      <w:proofErr w:type="spellStart"/>
      <w:r w:rsidRPr="00C20462">
        <w:rPr>
          <w:rFonts w:asciiTheme="minorHAnsi" w:eastAsiaTheme="minorHAnsi" w:hAnsiTheme="minorHAnsi" w:cs="Tahoma"/>
          <w:b/>
          <w:sz w:val="20"/>
          <w:szCs w:val="20"/>
          <w:lang w:val="es-ES"/>
        </w:rPr>
        <w:t>Osnove</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za</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isključenje</w:t>
      </w:r>
      <w:proofErr w:type="spellEnd"/>
      <w:r w:rsidRPr="00C20462">
        <w:rPr>
          <w:rFonts w:asciiTheme="minorHAnsi" w:eastAsiaTheme="minorHAnsi" w:hAnsiTheme="minorHAnsi" w:cs="Tahoma"/>
          <w:b/>
          <w:sz w:val="20"/>
          <w:szCs w:val="20"/>
          <w:lang w:val="es-ES"/>
        </w:rPr>
        <w:t xml:space="preserve"> i </w:t>
      </w:r>
      <w:proofErr w:type="spellStart"/>
      <w:r w:rsidRPr="00C20462">
        <w:rPr>
          <w:rFonts w:asciiTheme="minorHAnsi" w:eastAsiaTheme="minorHAnsi" w:hAnsiTheme="minorHAnsi" w:cs="Tahoma"/>
          <w:b/>
          <w:sz w:val="20"/>
          <w:szCs w:val="20"/>
          <w:lang w:val="es-ES"/>
        </w:rPr>
        <w:t>dokazi</w:t>
      </w:r>
      <w:proofErr w:type="spellEnd"/>
    </w:p>
    <w:p w14:paraId="5AA8D418" w14:textId="77777777" w:rsidR="003C44D0" w:rsidRPr="00C20462" w:rsidRDefault="003C44D0" w:rsidP="003C44D0">
      <w:pPr>
        <w:pStyle w:val="NoSpacing"/>
        <w:rPr>
          <w:rFonts w:asciiTheme="minorHAnsi" w:hAnsiTheme="minorHAnsi" w:cs="Tahoma"/>
          <w:b/>
          <w:sz w:val="20"/>
          <w:szCs w:val="20"/>
        </w:rPr>
      </w:pPr>
    </w:p>
    <w:p w14:paraId="19DD80FA"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A. OSNOVE ZA ISKLJUČENJE</w:t>
      </w:r>
    </w:p>
    <w:p w14:paraId="61A9ABA5" w14:textId="77777777" w:rsidR="003C44D0" w:rsidRPr="00C20462" w:rsidRDefault="003C44D0" w:rsidP="003C44D0">
      <w:pPr>
        <w:pStyle w:val="NoSpacing"/>
        <w:rPr>
          <w:rFonts w:asciiTheme="minorHAnsi" w:hAnsiTheme="minorHAnsi" w:cs="Tahoma"/>
          <w:sz w:val="20"/>
          <w:szCs w:val="20"/>
        </w:rPr>
      </w:pPr>
      <w:r w:rsidRPr="00C20462">
        <w:rPr>
          <w:rFonts w:asciiTheme="minorHAnsi" w:hAnsiTheme="minorHAnsi" w:cs="Tahoma"/>
          <w:sz w:val="20"/>
          <w:szCs w:val="20"/>
        </w:rPr>
        <w:t>Ponuditelj u postupku nabave mora dostaviti slijedeće dokaze o da ne posjeduje osnove za isključenje:</w:t>
      </w:r>
    </w:p>
    <w:p w14:paraId="1974A872" w14:textId="77777777" w:rsidR="002114C6" w:rsidRPr="002114C6" w:rsidRDefault="003C44D0" w:rsidP="002114C6">
      <w:pPr>
        <w:pStyle w:val="tekstbezuvlake"/>
        <w:numPr>
          <w:ilvl w:val="0"/>
          <w:numId w:val="22"/>
        </w:numPr>
        <w:spacing w:after="0"/>
        <w:rPr>
          <w:rFonts w:asciiTheme="minorHAnsi" w:hAnsiTheme="minorHAnsi" w:cstheme="minorHAnsi"/>
          <w:sz w:val="20"/>
          <w:szCs w:val="20"/>
        </w:rPr>
      </w:pPr>
      <w:r w:rsidRPr="00C20462">
        <w:rPr>
          <w:rFonts w:asciiTheme="minorHAnsi" w:hAnsiTheme="minorHAnsi"/>
          <w:b/>
          <w:sz w:val="20"/>
          <w:szCs w:val="20"/>
        </w:rPr>
        <w:t xml:space="preserve">Potvrda porezne uprave </w:t>
      </w:r>
      <w:r w:rsidR="002114C6" w:rsidRPr="002114C6">
        <w:rPr>
          <w:rFonts w:asciiTheme="minorHAnsi" w:hAnsiTheme="minorHAnsi" w:cstheme="minorHAnsi"/>
          <w:sz w:val="20"/>
          <w:szCs w:val="20"/>
        </w:rPr>
        <w:t>o nepostojanju duga, ili</w:t>
      </w:r>
    </w:p>
    <w:p w14:paraId="4B018D95" w14:textId="04B32658" w:rsidR="00C20462" w:rsidRDefault="002114C6" w:rsidP="002114C6">
      <w:pPr>
        <w:pStyle w:val="tekstbezuvlake"/>
        <w:spacing w:after="0"/>
        <w:ind w:left="720"/>
        <w:rPr>
          <w:rFonts w:asciiTheme="minorHAnsi" w:hAnsiTheme="minorHAnsi" w:cstheme="minorHAnsi"/>
          <w:sz w:val="20"/>
          <w:szCs w:val="20"/>
        </w:rPr>
      </w:pPr>
      <w:r w:rsidRPr="002114C6">
        <w:rPr>
          <w:rFonts w:asciiTheme="minorHAnsi" w:hAnsiTheme="minorHAnsi" w:cstheme="minorHAnsi"/>
          <w:sz w:val="20"/>
          <w:szCs w:val="20"/>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p>
    <w:p w14:paraId="67D2A946" w14:textId="77777777" w:rsidR="002114C6" w:rsidRPr="002114C6" w:rsidRDefault="002114C6" w:rsidP="002114C6">
      <w:pPr>
        <w:pStyle w:val="tekstbezuvlake"/>
        <w:spacing w:after="0"/>
        <w:ind w:left="720"/>
        <w:rPr>
          <w:rFonts w:asciiTheme="minorHAnsi" w:hAnsiTheme="minorHAnsi" w:cstheme="minorHAnsi"/>
          <w:sz w:val="20"/>
          <w:szCs w:val="20"/>
        </w:rPr>
      </w:pPr>
    </w:p>
    <w:p w14:paraId="262C0F63" w14:textId="77777777"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11DD6E94" w14:textId="77777777" w:rsidR="00C02773" w:rsidRPr="003C44D0" w:rsidRDefault="00C02773" w:rsidP="00C02773">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76E7E9F8" w14:textId="77777777" w:rsidR="00C02773" w:rsidRPr="003C44D0" w:rsidRDefault="00C02773" w:rsidP="00C02773">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3A07D6DD" w14:textId="77777777" w:rsidR="00C02773" w:rsidRDefault="00C02773" w:rsidP="00C02773">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59CABB38" w14:textId="77777777" w:rsidR="00C02773" w:rsidRDefault="00C02773" w:rsidP="00C02773">
      <w:pPr>
        <w:pStyle w:val="tekstbezuvlake"/>
        <w:spacing w:after="0"/>
        <w:ind w:left="720"/>
        <w:rPr>
          <w:rFonts w:asciiTheme="minorHAnsi" w:hAnsiTheme="minorHAnsi"/>
          <w:sz w:val="20"/>
          <w:szCs w:val="20"/>
        </w:rPr>
      </w:pPr>
    </w:p>
    <w:p w14:paraId="517D3280" w14:textId="16E2FCB0" w:rsidR="00C02773" w:rsidRPr="00DC6760" w:rsidRDefault="00C02773" w:rsidP="00EE7A71">
      <w:pPr>
        <w:pStyle w:val="tekstbezuvlake"/>
        <w:numPr>
          <w:ilvl w:val="0"/>
          <w:numId w:val="7"/>
        </w:numPr>
        <w:spacing w:after="0"/>
        <w:rPr>
          <w:rFonts w:asciiTheme="minorHAnsi" w:hAnsiTheme="minorHAnsi"/>
          <w:sz w:val="20"/>
          <w:szCs w:val="20"/>
        </w:rPr>
      </w:pPr>
      <w:r w:rsidRPr="00DC6760">
        <w:rPr>
          <w:b/>
          <w:sz w:val="20"/>
          <w:szCs w:val="20"/>
        </w:rPr>
        <w:t>Dozvola za promet medicinskim proizvodima</w:t>
      </w:r>
      <w:r w:rsidRPr="00DC6760">
        <w:rPr>
          <w:sz w:val="20"/>
          <w:szCs w:val="20"/>
        </w:rPr>
        <w:t xml:space="preserve"> sukladno Zakonu o medicinskim proizvodima (NN 76/13). </w:t>
      </w:r>
      <w:r w:rsidRPr="00DC6760">
        <w:rPr>
          <w:rFonts w:asciiTheme="minorHAnsi" w:hAnsiTheme="minorHAnsi"/>
          <w:sz w:val="20"/>
          <w:szCs w:val="20"/>
        </w:rPr>
        <w:t xml:space="preserve">Za utvrđivanje traženog dokaza ponuditelj je dužan priložiti dokaz da je         </w:t>
      </w:r>
    </w:p>
    <w:p w14:paraId="4B074C90"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 - upisan u očevidnik veleprodaja medicinskih proizvoda pri Agenciji za lijekove i medicinske proizvode za pravne i fizičke osobe sa sjedištem u Republici Hrvatskoj</w:t>
      </w:r>
    </w:p>
    <w:p w14:paraId="72111803"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 da ispunjava sve uvjete za obavljanje djelatnosti prometa na veliko medicinskih proizvoda u    </w:t>
      </w:r>
    </w:p>
    <w:p w14:paraId="14D313EB"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državi u kojoj ima sjedište ukoliko je ponuditelj pravna ili fizička osoba sa sjedištem u  </w:t>
      </w:r>
    </w:p>
    <w:p w14:paraId="00AFD659"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Europskoj uniji, sukladno članku 47. Zakona o medicinskom proizvodima.</w:t>
      </w:r>
    </w:p>
    <w:p w14:paraId="74BEBBBE"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U slučaju da gospodarski subjekt obavlja djelatnost uvoza ili je gospodarski subjekt </w:t>
      </w:r>
    </w:p>
    <w:p w14:paraId="543556B1"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distributer medicinskih proizvoda iz trećih zemalja (zemlje koje nisu članice EU) dužan je </w:t>
      </w:r>
    </w:p>
    <w:p w14:paraId="1D4BB49F"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priložiti i dokaz da proizvođač ima ovlaštenog zastupnika u EU, sukladno članku 51 i 52 </w:t>
      </w:r>
    </w:p>
    <w:p w14:paraId="7C5CF5F3"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Zakona o medicinskim proizvodima.</w:t>
      </w:r>
    </w:p>
    <w:p w14:paraId="15546257"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Ponuditelj koji obavlja djelatnost uvoza ili djelatnost distribucije medicinskih proizvoda iz trećih zemalja sposoban je ukoliko dostavi dokaz da proizvođač nuđenog medicinskog proizvoda ima ovlaštenog zastupnika u EU.</w:t>
      </w:r>
    </w:p>
    <w:p w14:paraId="614D6F35"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72B028A8" w14:textId="77777777" w:rsidR="00C02773" w:rsidRPr="00DC6760" w:rsidRDefault="00C02773" w:rsidP="00C02773">
      <w:pPr>
        <w:pStyle w:val="tekstbezuvlake"/>
        <w:spacing w:after="0"/>
        <w:ind w:left="720"/>
        <w:rPr>
          <w:rFonts w:asciiTheme="minorHAnsi" w:hAnsiTheme="minorHAnsi"/>
          <w:sz w:val="20"/>
          <w:szCs w:val="20"/>
        </w:rPr>
      </w:pPr>
    </w:p>
    <w:p w14:paraId="6B149E27" w14:textId="77777777" w:rsidR="00C02773" w:rsidRPr="002A5EF2" w:rsidRDefault="00C02773" w:rsidP="00C02773">
      <w:pPr>
        <w:pStyle w:val="tekstbezuvlake"/>
        <w:spacing w:after="0"/>
        <w:ind w:left="720"/>
        <w:rPr>
          <w:rFonts w:asciiTheme="minorHAnsi" w:hAnsiTheme="minorHAnsi"/>
          <w:b/>
          <w:sz w:val="20"/>
          <w:szCs w:val="20"/>
          <w:u w:val="single"/>
        </w:rPr>
      </w:pPr>
      <w:r w:rsidRPr="002A5EF2">
        <w:rPr>
          <w:rFonts w:asciiTheme="minorHAnsi" w:hAnsiTheme="minorHAnsi"/>
          <w:b/>
          <w:sz w:val="20"/>
          <w:szCs w:val="20"/>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11043861" w14:textId="77777777" w:rsidR="00C02773" w:rsidRDefault="00C02773" w:rsidP="00C02773">
      <w:pPr>
        <w:pStyle w:val="tekstbezuvlake"/>
        <w:spacing w:after="0"/>
        <w:ind w:left="720"/>
        <w:rPr>
          <w:rFonts w:asciiTheme="minorHAnsi" w:hAnsiTheme="minorHAnsi"/>
          <w:sz w:val="20"/>
          <w:szCs w:val="20"/>
        </w:rPr>
      </w:pPr>
    </w:p>
    <w:p w14:paraId="69F39E9A" w14:textId="77777777" w:rsidR="00C02773" w:rsidRPr="003176F7" w:rsidRDefault="00C02773" w:rsidP="00C02773">
      <w:pPr>
        <w:numPr>
          <w:ilvl w:val="0"/>
          <w:numId w:val="7"/>
        </w:numPr>
        <w:spacing w:after="0" w:line="240" w:lineRule="auto"/>
        <w:jc w:val="both"/>
        <w:rPr>
          <w:rFonts w:eastAsia="Calibri" w:cstheme="minorHAnsi"/>
          <w:b/>
          <w:sz w:val="20"/>
          <w:szCs w:val="20"/>
          <w:lang w:eastAsia="hr-HR"/>
        </w:rPr>
      </w:pPr>
      <w:r>
        <w:rPr>
          <w:rFonts w:eastAsia="Calibri" w:cstheme="minorHAnsi"/>
          <w:b/>
          <w:sz w:val="20"/>
          <w:szCs w:val="20"/>
          <w:lang w:eastAsia="hr-HR"/>
        </w:rPr>
        <w:t>Opisi ili fotografije</w:t>
      </w:r>
    </w:p>
    <w:p w14:paraId="42187115" w14:textId="77777777" w:rsidR="00C02773" w:rsidRPr="003176F7" w:rsidRDefault="00C02773" w:rsidP="00C02773">
      <w:pPr>
        <w:spacing w:after="0" w:line="240" w:lineRule="auto"/>
        <w:ind w:left="709"/>
        <w:jc w:val="both"/>
        <w:rPr>
          <w:color w:val="000000"/>
          <w:sz w:val="20"/>
          <w:szCs w:val="20"/>
        </w:rPr>
      </w:pPr>
      <w:r w:rsidRPr="003176F7">
        <w:rPr>
          <w:color w:val="000000"/>
          <w:sz w:val="20"/>
          <w:szCs w:val="20"/>
        </w:rPr>
        <w:t>Gospodarski subjekt mora u ponudi dostaviti jedno od slijedećeg:</w:t>
      </w:r>
    </w:p>
    <w:p w14:paraId="3EB70520" w14:textId="77777777" w:rsidR="00C02773" w:rsidRPr="003176F7" w:rsidRDefault="00C02773" w:rsidP="00C02773">
      <w:pPr>
        <w:numPr>
          <w:ilvl w:val="0"/>
          <w:numId w:val="8"/>
        </w:numPr>
        <w:spacing w:after="0" w:line="240" w:lineRule="auto"/>
        <w:contextualSpacing/>
        <w:jc w:val="both"/>
        <w:rPr>
          <w:color w:val="000000"/>
          <w:sz w:val="20"/>
          <w:szCs w:val="20"/>
        </w:rPr>
      </w:pPr>
      <w:r w:rsidRPr="003176F7">
        <w:rPr>
          <w:color w:val="000000"/>
          <w:sz w:val="20"/>
          <w:szCs w:val="20"/>
        </w:rPr>
        <w:t>katalog ili</w:t>
      </w:r>
    </w:p>
    <w:p w14:paraId="0E4C75F1" w14:textId="77777777" w:rsidR="00C02773" w:rsidRPr="003176F7" w:rsidRDefault="00C02773" w:rsidP="00C02773">
      <w:pPr>
        <w:numPr>
          <w:ilvl w:val="0"/>
          <w:numId w:val="8"/>
        </w:numPr>
        <w:spacing w:after="0" w:line="240" w:lineRule="auto"/>
        <w:contextualSpacing/>
        <w:jc w:val="both"/>
        <w:rPr>
          <w:color w:val="000000"/>
          <w:sz w:val="20"/>
          <w:szCs w:val="20"/>
        </w:rPr>
      </w:pPr>
      <w:r w:rsidRPr="003176F7">
        <w:rPr>
          <w:color w:val="000000"/>
          <w:sz w:val="20"/>
          <w:szCs w:val="20"/>
        </w:rPr>
        <w:t>prospekt ili</w:t>
      </w:r>
    </w:p>
    <w:p w14:paraId="265565CF" w14:textId="77777777" w:rsidR="00C02773" w:rsidRPr="003176F7" w:rsidRDefault="00C02773" w:rsidP="00C02773">
      <w:pPr>
        <w:numPr>
          <w:ilvl w:val="0"/>
          <w:numId w:val="8"/>
        </w:numPr>
        <w:spacing w:after="0" w:line="240" w:lineRule="auto"/>
        <w:contextualSpacing/>
        <w:jc w:val="both"/>
        <w:rPr>
          <w:color w:val="000000"/>
          <w:sz w:val="20"/>
          <w:szCs w:val="20"/>
        </w:rPr>
      </w:pPr>
      <w:r w:rsidRPr="003176F7">
        <w:rPr>
          <w:color w:val="000000"/>
          <w:sz w:val="20"/>
          <w:szCs w:val="20"/>
        </w:rPr>
        <w:t>brošuru ili</w:t>
      </w:r>
    </w:p>
    <w:p w14:paraId="352F8613" w14:textId="77777777" w:rsidR="00C02773" w:rsidRPr="003176F7" w:rsidRDefault="00C02773" w:rsidP="00C02773">
      <w:pPr>
        <w:numPr>
          <w:ilvl w:val="0"/>
          <w:numId w:val="8"/>
        </w:numPr>
        <w:spacing w:after="0" w:line="240" w:lineRule="auto"/>
        <w:contextualSpacing/>
        <w:jc w:val="both"/>
        <w:rPr>
          <w:color w:val="000000"/>
          <w:sz w:val="20"/>
          <w:szCs w:val="20"/>
        </w:rPr>
      </w:pPr>
      <w:r w:rsidRPr="003176F7">
        <w:rPr>
          <w:color w:val="000000"/>
          <w:sz w:val="20"/>
          <w:szCs w:val="20"/>
        </w:rPr>
        <w:t xml:space="preserve">fotografiju s opisom ili </w:t>
      </w:r>
    </w:p>
    <w:p w14:paraId="7B375280" w14:textId="77777777" w:rsidR="00C02773" w:rsidRPr="003176F7" w:rsidRDefault="00C02773" w:rsidP="00C02773">
      <w:pPr>
        <w:numPr>
          <w:ilvl w:val="0"/>
          <w:numId w:val="8"/>
        </w:numPr>
        <w:spacing w:after="0" w:line="240" w:lineRule="auto"/>
        <w:contextualSpacing/>
        <w:jc w:val="both"/>
        <w:rPr>
          <w:color w:val="000000"/>
          <w:sz w:val="20"/>
          <w:szCs w:val="20"/>
        </w:rPr>
      </w:pPr>
      <w:r w:rsidRPr="003176F7">
        <w:rPr>
          <w:color w:val="000000"/>
          <w:sz w:val="20"/>
          <w:szCs w:val="20"/>
        </w:rPr>
        <w:t>drugu tehničku dokumentaciju</w:t>
      </w:r>
    </w:p>
    <w:p w14:paraId="14650345" w14:textId="77777777" w:rsidR="00C02773" w:rsidRPr="003176F7" w:rsidRDefault="00C02773" w:rsidP="00C02773">
      <w:pPr>
        <w:spacing w:after="0" w:line="240" w:lineRule="auto"/>
        <w:ind w:left="708"/>
        <w:jc w:val="both"/>
        <w:rPr>
          <w:color w:val="000000"/>
          <w:sz w:val="20"/>
          <w:szCs w:val="20"/>
        </w:rPr>
      </w:pPr>
      <w:r w:rsidRPr="003176F7">
        <w:rPr>
          <w:color w:val="000000"/>
          <w:sz w:val="20"/>
          <w:szCs w:val="20"/>
        </w:rPr>
        <w:t>kojima se nedvojbeno dokazuje, a Naručitelj može prepoznati, da ponuđeno odgovara traženom u predmetu nabave.</w:t>
      </w:r>
    </w:p>
    <w:p w14:paraId="023B30D5" w14:textId="77777777" w:rsidR="00C02773" w:rsidRDefault="00C02773" w:rsidP="00C02773">
      <w:pPr>
        <w:spacing w:after="0" w:line="240" w:lineRule="auto"/>
        <w:ind w:left="709"/>
        <w:jc w:val="both"/>
        <w:rPr>
          <w:rFonts w:ascii="Calibri" w:eastAsia="Calibri" w:hAnsi="Calibri" w:cs="Calibri"/>
          <w:sz w:val="20"/>
        </w:rPr>
      </w:pPr>
      <w:r w:rsidRPr="003176F7">
        <w:rPr>
          <w:rFonts w:ascii="Calibri" w:eastAsia="Calibri" w:hAnsi="Calibri" w:cs="Calibri"/>
          <w:sz w:val="20"/>
        </w:rPr>
        <w:t xml:space="preserve">Ukoliko ponuditelj priloži dokument koji nije na hrvatskom jeziku i latiničnom pismu ponuditelj je dužan je dostaviti na pisani zahtjev Naručitelja prijevod na hrvatski jezik koji </w:t>
      </w:r>
      <w:r w:rsidRPr="003176F7">
        <w:rPr>
          <w:rFonts w:ascii="Calibri" w:eastAsia="Calibri" w:hAnsi="Calibri" w:cs="Calibri"/>
          <w:b/>
          <w:sz w:val="20"/>
        </w:rPr>
        <w:t>mora</w:t>
      </w:r>
      <w:r w:rsidRPr="003176F7">
        <w:rPr>
          <w:rFonts w:ascii="Calibri" w:eastAsia="Calibri" w:hAnsi="Calibri" w:cs="Calibri"/>
          <w:sz w:val="20"/>
        </w:rPr>
        <w:t xml:space="preserve"> biti preveden od stalnog sudskog </w:t>
      </w:r>
    </w:p>
    <w:p w14:paraId="33CD08C9" w14:textId="77777777" w:rsidR="00C02773" w:rsidRDefault="00C02773" w:rsidP="00C02773">
      <w:pPr>
        <w:spacing w:after="0" w:line="240" w:lineRule="auto"/>
        <w:ind w:left="709"/>
        <w:jc w:val="both"/>
        <w:rPr>
          <w:rFonts w:ascii="Calibri" w:eastAsia="Calibri" w:hAnsi="Calibri" w:cs="Calibri"/>
          <w:sz w:val="20"/>
        </w:rPr>
      </w:pPr>
      <w:r w:rsidRPr="003176F7">
        <w:rPr>
          <w:rFonts w:ascii="Calibri" w:eastAsia="Calibri" w:hAnsi="Calibri" w:cs="Calibri"/>
          <w:sz w:val="20"/>
        </w:rPr>
        <w:t>tumača za odnosni strani jezik.</w:t>
      </w:r>
    </w:p>
    <w:p w14:paraId="5BD6E3B5" w14:textId="77777777" w:rsidR="00C02773" w:rsidRDefault="00C02773" w:rsidP="00C02773">
      <w:pPr>
        <w:spacing w:after="0" w:line="240" w:lineRule="auto"/>
        <w:ind w:left="709"/>
        <w:jc w:val="both"/>
        <w:rPr>
          <w:rFonts w:ascii="Calibri" w:eastAsia="Calibri" w:hAnsi="Calibri" w:cs="Calibri"/>
          <w:sz w:val="20"/>
        </w:rPr>
      </w:pPr>
    </w:p>
    <w:p w14:paraId="5DEA7BAE" w14:textId="77777777" w:rsidR="00C02773" w:rsidRPr="00C02773" w:rsidRDefault="00C02773" w:rsidP="00C02773">
      <w:pPr>
        <w:pStyle w:val="tekstbezuvlake"/>
        <w:numPr>
          <w:ilvl w:val="0"/>
          <w:numId w:val="7"/>
        </w:numPr>
        <w:spacing w:after="0"/>
        <w:rPr>
          <w:rFonts w:asciiTheme="minorHAnsi" w:hAnsiTheme="minorHAnsi" w:cstheme="minorHAnsi"/>
          <w:b/>
          <w:sz w:val="20"/>
          <w:szCs w:val="20"/>
        </w:rPr>
      </w:pPr>
      <w:r w:rsidRPr="00C02773">
        <w:rPr>
          <w:rFonts w:asciiTheme="minorHAnsi" w:eastAsia="Calibri" w:hAnsiTheme="minorHAnsi" w:cstheme="minorHAnsi"/>
          <w:b/>
          <w:sz w:val="20"/>
          <w:szCs w:val="20"/>
        </w:rPr>
        <w:lastRenderedPageBreak/>
        <w:t xml:space="preserve">Izjava o servisu </w:t>
      </w:r>
      <w:r w:rsidRPr="00C02773">
        <w:rPr>
          <w:rFonts w:asciiTheme="minorHAnsi" w:eastAsia="Calibri" w:hAnsiTheme="minorHAnsi" w:cstheme="minorHAnsi"/>
          <w:sz w:val="20"/>
          <w:szCs w:val="20"/>
        </w:rPr>
        <w:t>u kojoj ponuditelj navodi da može osigurati potreban servis unutar trajanja jamstvenog</w:t>
      </w:r>
      <w:r w:rsidRPr="00C02773">
        <w:rPr>
          <w:rFonts w:asciiTheme="minorHAnsi" w:hAnsiTheme="minorHAnsi" w:cstheme="minorHAnsi"/>
          <w:sz w:val="20"/>
          <w:szCs w:val="20"/>
        </w:rPr>
        <w:t xml:space="preserve"> roka. Ponuditelj je izjavi dužan navesti naziv, adresu i kontakt servisa.</w:t>
      </w:r>
    </w:p>
    <w:p w14:paraId="0797B5C1" w14:textId="77777777" w:rsidR="00C02773" w:rsidRPr="00C02773" w:rsidRDefault="00C02773" w:rsidP="00C02773">
      <w:pPr>
        <w:spacing w:after="0" w:line="240" w:lineRule="auto"/>
        <w:ind w:left="709"/>
        <w:jc w:val="both"/>
        <w:rPr>
          <w:rFonts w:ascii="Calibri" w:eastAsia="Calibri" w:hAnsi="Calibri" w:cs="Calibri"/>
          <w:sz w:val="20"/>
        </w:rPr>
      </w:pPr>
    </w:p>
    <w:p w14:paraId="62246409" w14:textId="77777777" w:rsidR="00C02773" w:rsidRDefault="00C02773" w:rsidP="00C02773">
      <w:pPr>
        <w:pStyle w:val="NoSpacing"/>
        <w:jc w:val="both"/>
        <w:rPr>
          <w:rFonts w:asciiTheme="minorHAnsi" w:hAnsiTheme="minorHAnsi" w:cstheme="minorHAnsi"/>
          <w:sz w:val="20"/>
          <w:szCs w:val="20"/>
        </w:rPr>
      </w:pPr>
      <w:r w:rsidRPr="00C02773">
        <w:rPr>
          <w:rFonts w:asciiTheme="minorHAnsi" w:hAnsiTheme="minorHAnsi" w:cstheme="minorHAnsi"/>
          <w:sz w:val="20"/>
          <w:szCs w:val="20"/>
        </w:rPr>
        <w:t>Svi dokazi koji se dostavljaju mogu se dostaviti u neovjerenim preslikama.</w:t>
      </w:r>
    </w:p>
    <w:p w14:paraId="12341AE1" w14:textId="73F7EDEC" w:rsidR="00011C0B" w:rsidRDefault="00011C0B" w:rsidP="00731B6B">
      <w:pPr>
        <w:pStyle w:val="tekstbezuvlake"/>
        <w:spacing w:after="0"/>
        <w:rPr>
          <w:rFonts w:asciiTheme="minorHAnsi" w:hAnsiTheme="minorHAnsi"/>
          <w:sz w:val="20"/>
          <w:szCs w:val="20"/>
        </w:rPr>
      </w:pPr>
    </w:p>
    <w:p w14:paraId="3179ECB5" w14:textId="77777777" w:rsidR="00C20462" w:rsidRPr="00CB1371" w:rsidRDefault="00C20462" w:rsidP="00CB1371">
      <w:pPr>
        <w:pStyle w:val="NoSpacing"/>
        <w:rPr>
          <w:rFonts w:asciiTheme="minorHAnsi" w:eastAsiaTheme="minorHAnsi" w:hAnsiTheme="minorHAnsi" w:cs="Tahoma"/>
          <w:b/>
          <w:sz w:val="20"/>
          <w:szCs w:val="20"/>
          <w:lang w:val="es-ES"/>
        </w:rPr>
      </w:pPr>
      <w:r w:rsidRPr="00CB1371">
        <w:rPr>
          <w:rFonts w:asciiTheme="minorHAnsi" w:eastAsiaTheme="minorHAnsi" w:hAnsiTheme="minorHAnsi" w:cs="Tahoma"/>
          <w:b/>
          <w:sz w:val="20"/>
          <w:szCs w:val="20"/>
          <w:lang w:val="es-ES"/>
        </w:rPr>
        <w:t>6. Provjera ponuditelja:</w:t>
      </w:r>
    </w:p>
    <w:p w14:paraId="5813D433"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Za potrebe dostavljanja dokumenata iz stavka 1. ove točke Naručitelj daje primjereni rok od pet dana od dana dostave zahtjeva.</w:t>
      </w:r>
    </w:p>
    <w:p w14:paraId="0337BC08"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69B8EAFA" w:rsidR="00C20462" w:rsidRDefault="00C20462" w:rsidP="00342681">
      <w:pPr>
        <w:pStyle w:val="ListParagraph"/>
        <w:numPr>
          <w:ilvl w:val="0"/>
          <w:numId w:val="15"/>
        </w:numPr>
        <w:spacing w:after="0" w:line="240" w:lineRule="auto"/>
        <w:rPr>
          <w:sz w:val="20"/>
          <w:szCs w:val="20"/>
          <w:lang w:val="pl-PL"/>
        </w:rPr>
      </w:pPr>
      <w:r>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761B5B33" w14:textId="77777777" w:rsidR="00CD740A" w:rsidRDefault="00CD740A" w:rsidP="00CD740A">
      <w:pPr>
        <w:pStyle w:val="ListParagraph"/>
        <w:spacing w:after="0" w:line="240" w:lineRule="auto"/>
        <w:rPr>
          <w:sz w:val="20"/>
          <w:szCs w:val="20"/>
          <w:lang w:val="pl-PL"/>
        </w:rPr>
      </w:pPr>
    </w:p>
    <w:p w14:paraId="573F749A" w14:textId="1286A054" w:rsidR="00C20462" w:rsidRDefault="00C20462" w:rsidP="00C20462">
      <w:pPr>
        <w:spacing w:after="0" w:line="240" w:lineRule="auto"/>
        <w:rPr>
          <w:sz w:val="20"/>
          <w:szCs w:val="20"/>
          <w:lang w:val="pl-PL"/>
        </w:rPr>
      </w:pPr>
    </w:p>
    <w:p w14:paraId="256EBB5A" w14:textId="77777777" w:rsidR="00CD740A" w:rsidRDefault="00CD740A" w:rsidP="00CD740A">
      <w:pPr>
        <w:shd w:val="clear" w:color="auto" w:fill="D9D9D9" w:themeFill="background1" w:themeFillShade="D9"/>
        <w:spacing w:after="0" w:line="240" w:lineRule="auto"/>
        <w:rPr>
          <w:rFonts w:cs="Tahoma"/>
          <w:b/>
          <w:sz w:val="20"/>
          <w:szCs w:val="20"/>
          <w:lang w:val="pl-PL"/>
        </w:rPr>
      </w:pPr>
      <w:r>
        <w:rPr>
          <w:rFonts w:cs="Tahoma"/>
          <w:b/>
          <w:sz w:val="20"/>
          <w:szCs w:val="20"/>
          <w:lang w:val="pl-PL"/>
        </w:rPr>
        <w:t>7. VAŽNO! Sadržaj ponude:</w:t>
      </w:r>
    </w:p>
    <w:p w14:paraId="621A9B83"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Ponuditelji ponudu predaju u izvorniku, sa sadržajem i prilozima:</w:t>
      </w:r>
    </w:p>
    <w:p w14:paraId="31CCE8DA"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ponudbeni list - u cijelosti ispunjen, ovjeren i potpisan – obrazac se nalazi u prilogu ove dokumentacije</w:t>
      </w:r>
    </w:p>
    <w:p w14:paraId="1D0DBB21"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troškovnik - u cijelosti ispunjen, ovjeren i potpisan – obrazac se nalazi u prilogu ove dokumentacije kao zasebna excel datoteka</w:t>
      </w:r>
    </w:p>
    <w:p w14:paraId="05CD6452" w14:textId="023405AA" w:rsid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tražene dokaze iz točke 5</w:t>
      </w:r>
      <w:r w:rsidR="00D2344C">
        <w:rPr>
          <w:sz w:val="20"/>
          <w:szCs w:val="20"/>
          <w:lang w:val="pl-PL"/>
        </w:rPr>
        <w:t>.</w:t>
      </w:r>
    </w:p>
    <w:p w14:paraId="20CA0761" w14:textId="48605E05" w:rsidR="004B6529" w:rsidRPr="00C02773" w:rsidRDefault="004B6529" w:rsidP="00C02773">
      <w:pPr>
        <w:shd w:val="clear" w:color="auto" w:fill="D9D9D9" w:themeFill="background1" w:themeFillShade="D9"/>
        <w:spacing w:after="0" w:line="240" w:lineRule="auto"/>
        <w:jc w:val="both"/>
        <w:rPr>
          <w:sz w:val="20"/>
          <w:szCs w:val="20"/>
          <w:lang w:val="pl-PL"/>
        </w:rPr>
      </w:pPr>
      <w:r>
        <w:rPr>
          <w:sz w:val="20"/>
          <w:szCs w:val="20"/>
          <w:lang w:val="pl-PL"/>
        </w:rPr>
        <w:t>- jamstvo za otklanjanje nedostataka</w:t>
      </w:r>
    </w:p>
    <w:p w14:paraId="338E40DB" w14:textId="77777777" w:rsidR="00C02773" w:rsidRPr="00C02773" w:rsidRDefault="00C02773" w:rsidP="00C02773">
      <w:pPr>
        <w:tabs>
          <w:tab w:val="left" w:pos="720"/>
        </w:tabs>
        <w:spacing w:after="0" w:line="240" w:lineRule="auto"/>
        <w:jc w:val="both"/>
        <w:textAlignment w:val="baseline"/>
        <w:rPr>
          <w:rFonts w:eastAsia="Garamond" w:cstheme="minorHAnsi"/>
          <w:color w:val="000000"/>
          <w:spacing w:val="-5"/>
          <w:sz w:val="20"/>
          <w:szCs w:val="24"/>
          <w:lang w:val="en-US"/>
        </w:rPr>
      </w:pPr>
      <w:r w:rsidRPr="00C02773">
        <w:rPr>
          <w:rFonts w:cs="Tahoma"/>
          <w:sz w:val="20"/>
          <w:szCs w:val="20"/>
          <w:lang w:val="pl-PL"/>
        </w:rPr>
        <w:t xml:space="preserve">Napomena (ako je predmet nabave podijeljen na grupe): </w:t>
      </w:r>
      <w:proofErr w:type="spellStart"/>
      <w:r w:rsidRPr="00C02773">
        <w:rPr>
          <w:rFonts w:eastAsia="Garamond" w:cstheme="minorHAnsi"/>
          <w:color w:val="000000"/>
          <w:spacing w:val="-5"/>
          <w:sz w:val="20"/>
          <w:szCs w:val="24"/>
          <w:lang w:val="en-US"/>
        </w:rPr>
        <w:t>Za</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svaku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grupu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podnosi</w:t>
      </w:r>
      <w:proofErr w:type="spellEnd"/>
      <w:r w:rsidRPr="00C02773">
        <w:rPr>
          <w:rFonts w:eastAsia="Garamond" w:cstheme="minorHAnsi"/>
          <w:color w:val="000000"/>
          <w:spacing w:val="-5"/>
          <w:sz w:val="20"/>
          <w:szCs w:val="24"/>
          <w:lang w:val="en-US"/>
        </w:rPr>
        <w:t xml:space="preserve"> se </w:t>
      </w:r>
      <w:proofErr w:type="spellStart"/>
      <w:r w:rsidRPr="00C02773">
        <w:rPr>
          <w:rFonts w:eastAsia="Garamond" w:cstheme="minorHAnsi"/>
          <w:color w:val="000000"/>
          <w:spacing w:val="-5"/>
          <w:sz w:val="20"/>
          <w:szCs w:val="24"/>
          <w:u w:val="single"/>
          <w:lang w:val="en-US"/>
        </w:rPr>
        <w:t>posebna</w:t>
      </w:r>
      <w:proofErr w:type="spellEnd"/>
      <w:r w:rsidRPr="00C02773">
        <w:rPr>
          <w:rFonts w:eastAsia="Garamond" w:cstheme="minorHAnsi"/>
          <w:color w:val="000000"/>
          <w:spacing w:val="-5"/>
          <w:sz w:val="20"/>
          <w:szCs w:val="24"/>
          <w:u w:val="single"/>
          <w:lang w:val="en-US"/>
        </w:rPr>
        <w:t xml:space="preserve"> </w:t>
      </w:r>
      <w:proofErr w:type="spellStart"/>
      <w:r w:rsidRPr="00C02773">
        <w:rPr>
          <w:rFonts w:eastAsia="Garamond" w:cstheme="minorHAnsi"/>
          <w:color w:val="000000"/>
          <w:spacing w:val="-5"/>
          <w:sz w:val="20"/>
          <w:szCs w:val="24"/>
          <w:u w:val="single"/>
          <w:lang w:val="en-US"/>
        </w:rPr>
        <w:t>ponuda</w:t>
      </w:r>
      <w:proofErr w:type="spellEnd"/>
      <w:r w:rsidRPr="00C02773">
        <w:rPr>
          <w:rFonts w:eastAsia="Garamond" w:cstheme="minorHAnsi"/>
          <w:color w:val="000000"/>
          <w:spacing w:val="-5"/>
          <w:sz w:val="20"/>
          <w:szCs w:val="24"/>
          <w:lang w:val="en-US"/>
        </w:rPr>
        <w:t>.</w:t>
      </w:r>
    </w:p>
    <w:p w14:paraId="735AEBB2" w14:textId="77777777" w:rsidR="00C02773" w:rsidRDefault="00C02773" w:rsidP="00C02773">
      <w:pPr>
        <w:spacing w:after="0" w:line="240" w:lineRule="auto"/>
        <w:jc w:val="both"/>
        <w:rPr>
          <w:rFonts w:cstheme="minorHAnsi"/>
          <w:sz w:val="20"/>
          <w:szCs w:val="24"/>
          <w:lang w:val="pl-PL"/>
        </w:rPr>
      </w:pPr>
      <w:proofErr w:type="spellStart"/>
      <w:r w:rsidRPr="00C02773">
        <w:rPr>
          <w:rFonts w:eastAsia="Garamond" w:cstheme="minorHAnsi"/>
          <w:color w:val="000000"/>
          <w:spacing w:val="-5"/>
          <w:sz w:val="20"/>
          <w:szCs w:val="24"/>
          <w:lang w:val="en-US"/>
        </w:rPr>
        <w:t>Zajedničke</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dokumente</w:t>
      </w:r>
      <w:proofErr w:type="spellEnd"/>
      <w:r w:rsidRPr="00C02773">
        <w:rPr>
          <w:rFonts w:eastAsia="Garamond" w:cstheme="minorHAnsi"/>
          <w:color w:val="000000"/>
          <w:spacing w:val="-5"/>
          <w:sz w:val="20"/>
          <w:szCs w:val="24"/>
          <w:lang w:val="en-US"/>
        </w:rPr>
        <w:t xml:space="preserve"> (</w:t>
      </w:r>
      <w:r w:rsidRPr="00C02773">
        <w:rPr>
          <w:rFonts w:cstheme="minorHAnsi"/>
          <w:sz w:val="20"/>
          <w:szCs w:val="24"/>
          <w:lang w:val="pl-PL"/>
        </w:rPr>
        <w:t>tražene dokaze sposobnosti - točka 5. ovih uputa)</w:t>
      </w:r>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ponuditelj</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može</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uvezati</w:t>
      </w:r>
      <w:proofErr w:type="spellEnd"/>
      <w:r w:rsidRPr="00C02773">
        <w:rPr>
          <w:rFonts w:eastAsia="Garamond" w:cstheme="minorHAnsi"/>
          <w:color w:val="000000"/>
          <w:spacing w:val="-5"/>
          <w:sz w:val="20"/>
          <w:szCs w:val="24"/>
          <w:lang w:val="en-US"/>
        </w:rPr>
        <w:t xml:space="preserve"> u </w:t>
      </w:r>
      <w:proofErr w:type="spellStart"/>
      <w:r w:rsidRPr="00C02773">
        <w:rPr>
          <w:rFonts w:eastAsia="Garamond" w:cstheme="minorHAnsi"/>
          <w:color w:val="000000"/>
          <w:spacing w:val="-5"/>
          <w:sz w:val="20"/>
          <w:szCs w:val="24"/>
          <w:lang w:val="en-US"/>
        </w:rPr>
        <w:t>jednu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ponudu</w:t>
      </w:r>
      <w:proofErr w:type="spellEnd"/>
      <w:r w:rsidRPr="00C02773">
        <w:rPr>
          <w:rFonts w:eastAsia="Garamond" w:cstheme="minorHAnsi"/>
          <w:color w:val="000000"/>
          <w:spacing w:val="-5"/>
          <w:sz w:val="20"/>
          <w:szCs w:val="24"/>
          <w:lang w:val="en-US"/>
        </w:rPr>
        <w:t xml:space="preserve">, a </w:t>
      </w:r>
      <w:r w:rsidRPr="00C02773">
        <w:rPr>
          <w:rFonts w:cstheme="minorHAnsi"/>
          <w:sz w:val="20"/>
          <w:szCs w:val="24"/>
          <w:lang w:val="pl-PL"/>
        </w:rPr>
        <w:t>ponudbeni list i troškovnik potrebno je dostaviti za svaku grupu za koju se ponuditelj javlja posebno.</w:t>
      </w:r>
    </w:p>
    <w:p w14:paraId="120D8973" w14:textId="2C5EB1A2" w:rsidR="00BE6292" w:rsidRDefault="00BE6292" w:rsidP="00C20462">
      <w:pPr>
        <w:spacing w:after="0" w:line="240" w:lineRule="auto"/>
        <w:jc w:val="both"/>
        <w:rPr>
          <w:rFonts w:cstheme="minorHAnsi"/>
          <w:sz w:val="20"/>
          <w:szCs w:val="24"/>
          <w:lang w:val="pl-PL"/>
        </w:rPr>
      </w:pPr>
    </w:p>
    <w:p w14:paraId="77A0B798" w14:textId="664FBE9A"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8</w:t>
      </w:r>
      <w:r w:rsidR="004C7286" w:rsidRPr="00AD2A5D">
        <w:rPr>
          <w:rFonts w:asciiTheme="minorHAnsi" w:eastAsiaTheme="minorHAnsi" w:hAnsiTheme="minorHAnsi" w:cs="Tahoma"/>
          <w:b/>
          <w:sz w:val="20"/>
          <w:szCs w:val="20"/>
          <w:lang w:val="es-ES"/>
        </w:rPr>
        <w:t>. Način određivanja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48DDC30C" w14:textId="77777777" w:rsidR="004C7286" w:rsidRPr="00D703C2" w:rsidRDefault="004C7286" w:rsidP="004C7286">
      <w:pPr>
        <w:spacing w:after="0" w:line="240" w:lineRule="auto"/>
        <w:rPr>
          <w:rFonts w:cs="Tahoma"/>
          <w:sz w:val="20"/>
          <w:szCs w:val="20"/>
          <w:lang w:val="pl-PL"/>
        </w:rPr>
      </w:pPr>
    </w:p>
    <w:p w14:paraId="530CB93D" w14:textId="2574ACAB" w:rsidR="006B7372" w:rsidRPr="00D703C2"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006B7372"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5A9C1471" w14:textId="06ADFB96" w:rsidR="00EB074E" w:rsidRPr="00D703C2" w:rsidRDefault="00EB074E" w:rsidP="004C7286">
      <w:pPr>
        <w:spacing w:after="0" w:line="240" w:lineRule="auto"/>
        <w:rPr>
          <w:rFonts w:cs="Tahoma"/>
          <w:sz w:val="20"/>
          <w:szCs w:val="20"/>
          <w:lang w:val="pl-PL"/>
        </w:rPr>
      </w:pPr>
    </w:p>
    <w:p w14:paraId="6A99E970" w14:textId="396A3139"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10</w:t>
      </w:r>
      <w:r w:rsidR="004C7286" w:rsidRPr="00AD2A5D">
        <w:rPr>
          <w:rFonts w:asciiTheme="minorHAnsi" w:eastAsiaTheme="minorHAnsi" w:hAnsiTheme="minorHAnsi" w:cs="Tahoma"/>
          <w:b/>
          <w:sz w:val="20"/>
          <w:szCs w:val="20"/>
          <w:lang w:val="es-ES"/>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2F20F3">
        <w:rPr>
          <w:rFonts w:cs="Tahoma"/>
          <w:sz w:val="20"/>
          <w:szCs w:val="20"/>
          <w:lang w:val="pl-PL"/>
        </w:rPr>
        <w:t xml:space="preserve">Rok valjanosti ponude je najmanje </w:t>
      </w:r>
      <w:r w:rsidR="00387E2F" w:rsidRPr="002F20F3">
        <w:rPr>
          <w:rFonts w:cs="Tahoma"/>
          <w:sz w:val="20"/>
          <w:szCs w:val="20"/>
          <w:lang w:val="pl-PL"/>
        </w:rPr>
        <w:t>6</w:t>
      </w:r>
      <w:r w:rsidRPr="002F20F3">
        <w:rPr>
          <w:rFonts w:cs="Tahoma"/>
          <w:sz w:val="20"/>
          <w:szCs w:val="20"/>
          <w:lang w:val="pl-PL"/>
        </w:rPr>
        <w:t>0 dana od krajnjeg roka za dostavu ponuda.</w:t>
      </w:r>
    </w:p>
    <w:p w14:paraId="1241101E" w14:textId="2A49E7AD" w:rsidR="00140CE2" w:rsidRDefault="00140CE2" w:rsidP="004C7286">
      <w:pPr>
        <w:pStyle w:val="NoSpacing"/>
        <w:rPr>
          <w:rFonts w:asciiTheme="minorHAnsi" w:hAnsiTheme="minorHAnsi" w:cs="Tahoma"/>
          <w:sz w:val="20"/>
          <w:szCs w:val="20"/>
        </w:rPr>
      </w:pPr>
    </w:p>
    <w:p w14:paraId="70499F8D" w14:textId="537ADDE8" w:rsidR="004B6529" w:rsidRDefault="004B6529" w:rsidP="004C7286">
      <w:pPr>
        <w:pStyle w:val="NoSpacing"/>
        <w:rPr>
          <w:rFonts w:asciiTheme="minorHAnsi" w:hAnsiTheme="minorHAnsi" w:cs="Tahoma"/>
          <w:sz w:val="20"/>
          <w:szCs w:val="20"/>
        </w:rPr>
      </w:pPr>
    </w:p>
    <w:p w14:paraId="2B9FE686" w14:textId="77777777" w:rsidR="004B6529" w:rsidRDefault="004B6529" w:rsidP="004C7286">
      <w:pPr>
        <w:pStyle w:val="NoSpacing"/>
        <w:rPr>
          <w:rFonts w:asciiTheme="minorHAnsi" w:hAnsiTheme="minorHAnsi" w:cs="Tahoma"/>
          <w:sz w:val="20"/>
          <w:szCs w:val="20"/>
        </w:rPr>
      </w:pPr>
    </w:p>
    <w:p w14:paraId="4DCE15F9" w14:textId="77777777" w:rsidR="00140CE2" w:rsidRPr="00D703C2" w:rsidRDefault="00140CE2" w:rsidP="004C7286">
      <w:pPr>
        <w:pStyle w:val="NoSpacing"/>
        <w:rPr>
          <w:rFonts w:asciiTheme="minorHAnsi" w:hAnsiTheme="minorHAnsi" w:cs="Tahoma"/>
          <w:sz w:val="20"/>
          <w:szCs w:val="20"/>
        </w:rPr>
      </w:pPr>
    </w:p>
    <w:p w14:paraId="0E7DD351" w14:textId="44CCA709" w:rsidR="006B7372" w:rsidRPr="001F3524"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11</w:t>
      </w:r>
      <w:r w:rsidR="006B7372" w:rsidRPr="001F3524">
        <w:rPr>
          <w:rFonts w:cs="Tahoma"/>
          <w:b/>
          <w:sz w:val="20"/>
          <w:szCs w:val="20"/>
          <w:lang w:val="pl-PL"/>
        </w:rPr>
        <w:t xml:space="preserve">.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6644D6E3" w:rsidR="006B7372" w:rsidRDefault="006B7372" w:rsidP="006B7372">
      <w:pPr>
        <w:pStyle w:val="NoSpacing"/>
        <w:rPr>
          <w:rFonts w:asciiTheme="minorHAnsi" w:hAnsiTheme="minorHAnsi" w:cs="Tahoma"/>
          <w:sz w:val="20"/>
          <w:szCs w:val="20"/>
        </w:rPr>
      </w:pPr>
    </w:p>
    <w:p w14:paraId="79F4B1BB" w14:textId="77777777" w:rsidR="00EB074E" w:rsidRDefault="00EB074E" w:rsidP="006B7372">
      <w:pPr>
        <w:pStyle w:val="NoSpacing"/>
        <w:rPr>
          <w:rFonts w:asciiTheme="minorHAnsi" w:hAnsiTheme="minorHAnsi" w:cs="Tahoma"/>
          <w:sz w:val="20"/>
          <w:szCs w:val="20"/>
        </w:rPr>
      </w:pPr>
    </w:p>
    <w:p w14:paraId="6CE06A11" w14:textId="77777777" w:rsidR="00CD740A" w:rsidRPr="00C02773" w:rsidRDefault="00CD740A" w:rsidP="00CD740A">
      <w:pPr>
        <w:shd w:val="clear" w:color="auto" w:fill="D9D9D9" w:themeFill="background1" w:themeFillShade="D9"/>
        <w:spacing w:after="0" w:line="240" w:lineRule="auto"/>
        <w:rPr>
          <w:rFonts w:cs="Tahoma"/>
          <w:b/>
          <w:sz w:val="20"/>
          <w:szCs w:val="20"/>
          <w:lang w:val="pl-PL"/>
        </w:rPr>
      </w:pPr>
      <w:r w:rsidRPr="00C02773">
        <w:rPr>
          <w:rFonts w:cs="Tahoma"/>
          <w:b/>
          <w:sz w:val="20"/>
          <w:szCs w:val="20"/>
          <w:lang w:val="pl-PL"/>
        </w:rPr>
        <w:t>12. Rok za dostavu ponuda:</w:t>
      </w:r>
    </w:p>
    <w:p w14:paraId="785202C3" w14:textId="40D146F1" w:rsidR="00CD740A" w:rsidRPr="00D703C2" w:rsidRDefault="004A0178" w:rsidP="00CD740A">
      <w:pPr>
        <w:shd w:val="clear" w:color="auto" w:fill="D9D9D9" w:themeFill="background1" w:themeFillShade="D9"/>
        <w:spacing w:after="0" w:line="240" w:lineRule="auto"/>
        <w:rPr>
          <w:rFonts w:cs="Tahoma"/>
          <w:sz w:val="20"/>
          <w:szCs w:val="20"/>
          <w:lang w:val="pl-PL"/>
        </w:rPr>
      </w:pPr>
      <w:r>
        <w:rPr>
          <w:rFonts w:cs="Tahoma"/>
          <w:sz w:val="20"/>
          <w:szCs w:val="20"/>
          <w:lang w:val="pl-PL"/>
        </w:rPr>
        <w:t>07.07</w:t>
      </w:r>
      <w:r w:rsidR="00CD740A" w:rsidRPr="004A0178">
        <w:rPr>
          <w:rFonts w:cs="Tahoma"/>
          <w:sz w:val="20"/>
          <w:szCs w:val="20"/>
          <w:lang w:val="pl-PL"/>
        </w:rPr>
        <w:t>.2020.</w:t>
      </w:r>
      <w:r w:rsidR="00CD740A" w:rsidRPr="00C02773">
        <w:rPr>
          <w:rFonts w:cs="Tahoma"/>
          <w:sz w:val="20"/>
          <w:szCs w:val="20"/>
          <w:lang w:val="pl-PL"/>
        </w:rPr>
        <w:t xml:space="preserve"> godine do 12:00 sati, bez obzira na način dostave. Ponude zaprimljene nakon tog roka Naručitelj neće razmatrati te će biti vraćene ponuditelju neotvorene.</w:t>
      </w:r>
    </w:p>
    <w:p w14:paraId="35BE6146" w14:textId="77777777" w:rsidR="00CD740A" w:rsidRDefault="00CD740A" w:rsidP="00AD2A5D">
      <w:pPr>
        <w:pStyle w:val="NoSpacing"/>
        <w:rPr>
          <w:rFonts w:asciiTheme="minorHAnsi" w:eastAsiaTheme="minorHAnsi" w:hAnsiTheme="minorHAnsi" w:cs="Tahoma"/>
          <w:b/>
          <w:sz w:val="20"/>
          <w:szCs w:val="20"/>
          <w:lang w:val="es-ES"/>
        </w:rPr>
      </w:pPr>
    </w:p>
    <w:p w14:paraId="4BDC48D4" w14:textId="2999A4A2" w:rsidR="004C7286" w:rsidRPr="00AD2A5D" w:rsidRDefault="004C7286"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1</w:t>
      </w:r>
      <w:r w:rsidR="002537D1" w:rsidRPr="00AD2A5D">
        <w:rPr>
          <w:rFonts w:asciiTheme="minorHAnsi" w:eastAsiaTheme="minorHAnsi" w:hAnsiTheme="minorHAnsi" w:cs="Tahoma"/>
          <w:b/>
          <w:sz w:val="20"/>
          <w:szCs w:val="20"/>
          <w:lang w:val="es-ES"/>
        </w:rPr>
        <w:t>3</w:t>
      </w:r>
      <w:r w:rsidRPr="00AD2A5D">
        <w:rPr>
          <w:rFonts w:asciiTheme="minorHAnsi" w:eastAsiaTheme="minorHAnsi" w:hAnsiTheme="minorHAnsi" w:cs="Tahoma"/>
          <w:b/>
          <w:sz w:val="20"/>
          <w:szCs w:val="20"/>
          <w:lang w:val="es-ES"/>
        </w:rPr>
        <w:t xml:space="preserve">. Uvjeti plaćanja: </w:t>
      </w:r>
    </w:p>
    <w:p w14:paraId="2716A055" w14:textId="77777777" w:rsidR="006B7372" w:rsidRPr="00DC6760" w:rsidRDefault="006B7372" w:rsidP="006B7372">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1F235C69" w14:textId="00CD2D2B" w:rsidR="00CD740A" w:rsidRDefault="006B7372" w:rsidP="00CD740A">
      <w:pPr>
        <w:spacing w:after="0" w:line="240" w:lineRule="auto"/>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w:t>
      </w:r>
      <w:bookmarkStart w:id="0" w:name="_Toc32588267"/>
      <w:r w:rsidR="00CD740A">
        <w:rPr>
          <w:rFonts w:cs="Tahoma"/>
          <w:sz w:val="20"/>
          <w:szCs w:val="20"/>
          <w:lang w:val="pl-PL"/>
        </w:rPr>
        <w:t xml:space="preserve"> izdanih računa.</w:t>
      </w:r>
    </w:p>
    <w:p w14:paraId="60B03CC4" w14:textId="76D552D2" w:rsidR="00CD740A" w:rsidRPr="004B6529" w:rsidRDefault="00CD740A" w:rsidP="00CD740A">
      <w:pPr>
        <w:spacing w:after="0" w:line="240" w:lineRule="auto"/>
        <w:rPr>
          <w:rFonts w:cs="Tahoma"/>
          <w:b/>
          <w:sz w:val="20"/>
          <w:szCs w:val="20"/>
          <w:lang w:val="pl-PL"/>
        </w:rPr>
      </w:pPr>
    </w:p>
    <w:p w14:paraId="70D740C4" w14:textId="57B3247B" w:rsidR="004B6529" w:rsidRPr="004B6529" w:rsidRDefault="004B6529" w:rsidP="00CD740A">
      <w:pPr>
        <w:spacing w:after="0" w:line="240" w:lineRule="auto"/>
        <w:rPr>
          <w:rFonts w:cs="Tahoma"/>
          <w:b/>
          <w:sz w:val="20"/>
          <w:szCs w:val="20"/>
          <w:lang w:val="pl-PL"/>
        </w:rPr>
      </w:pPr>
      <w:r w:rsidRPr="004B6529">
        <w:rPr>
          <w:rFonts w:cs="Tahoma"/>
          <w:b/>
          <w:sz w:val="20"/>
          <w:szCs w:val="20"/>
          <w:lang w:val="pl-PL"/>
        </w:rPr>
        <w:t>14. Jamstvo za otklanjanje nedostataka</w:t>
      </w:r>
    </w:p>
    <w:p w14:paraId="0E8B5662" w14:textId="568FC5FD" w:rsidR="004B6529" w:rsidRDefault="004B6529" w:rsidP="00CD740A">
      <w:pPr>
        <w:spacing w:after="0" w:line="240" w:lineRule="auto"/>
        <w:rPr>
          <w:rFonts w:cs="Tahoma"/>
          <w:sz w:val="20"/>
          <w:szCs w:val="20"/>
          <w:lang w:val="pl-PL"/>
        </w:rPr>
      </w:pPr>
    </w:p>
    <w:p w14:paraId="5661F04D" w14:textId="230EC371" w:rsidR="004B6529" w:rsidRPr="004B6529" w:rsidRDefault="004B6529" w:rsidP="004B6529">
      <w:pPr>
        <w:jc w:val="both"/>
        <w:rPr>
          <w:rFonts w:cstheme="minorHAnsi"/>
          <w:sz w:val="20"/>
          <w:szCs w:val="20"/>
        </w:rPr>
      </w:pPr>
      <w:r w:rsidRPr="004B6529">
        <w:rPr>
          <w:rFonts w:cstheme="minorHAnsi"/>
          <w:sz w:val="20"/>
          <w:szCs w:val="20"/>
        </w:rPr>
        <w:t xml:space="preserve">Jamstvo za otklanjanje nedostataka u jamstvenom roku mora pokrivati period jamstvenog roka (garancije) robe kao i slučajeve definirane ovim Pozivom. </w:t>
      </w:r>
    </w:p>
    <w:p w14:paraId="064CB083" w14:textId="77777777" w:rsidR="004B6529" w:rsidRPr="004B6529" w:rsidRDefault="004B6529" w:rsidP="004B6529">
      <w:pPr>
        <w:jc w:val="both"/>
        <w:rPr>
          <w:rFonts w:cstheme="minorHAnsi"/>
          <w:sz w:val="20"/>
          <w:szCs w:val="20"/>
        </w:rPr>
      </w:pPr>
      <w:r w:rsidRPr="004B6529">
        <w:rPr>
          <w:rFonts w:cstheme="minorHAnsi"/>
          <w:sz w:val="20"/>
          <w:szCs w:val="20"/>
        </w:rPr>
        <w:t xml:space="preserve">Odabrani ponuditelj s kojim će Naručitelj sklopiti Ugovor, obvezan je prilikom primopredaje, dostaviti Naručitelju jamstvo za otklanjanje nedostataka u jamstvenom roku za slučaj povrede da </w:t>
      </w:r>
      <w:proofErr w:type="spellStart"/>
      <w:r w:rsidRPr="004B6529">
        <w:rPr>
          <w:rFonts w:cstheme="minorHAnsi"/>
          <w:sz w:val="20"/>
          <w:szCs w:val="20"/>
        </w:rPr>
        <w:t>nalogoprimac</w:t>
      </w:r>
      <w:proofErr w:type="spellEnd"/>
      <w:r w:rsidRPr="004B6529">
        <w:rPr>
          <w:rFonts w:cstheme="minorHAnsi"/>
          <w:sz w:val="20"/>
          <w:szCs w:val="20"/>
        </w:rPr>
        <w:t xml:space="preserve"> u jamstvenom roku ne ispuni obveze otklanjanja nedostataka koje ima po osnovi jamstva (garancije).</w:t>
      </w:r>
    </w:p>
    <w:p w14:paraId="249D9750" w14:textId="6CB7518C" w:rsidR="004B6529" w:rsidRPr="004B6529" w:rsidRDefault="004B6529" w:rsidP="004B6529">
      <w:pPr>
        <w:jc w:val="both"/>
        <w:rPr>
          <w:rFonts w:cstheme="minorHAnsi"/>
          <w:sz w:val="20"/>
          <w:szCs w:val="20"/>
        </w:rPr>
      </w:pPr>
      <w:r w:rsidRPr="004B6529">
        <w:rPr>
          <w:rFonts w:cstheme="minorHAnsi"/>
          <w:sz w:val="20"/>
          <w:szCs w:val="20"/>
        </w:rPr>
        <w:t>Jamstvo za otklanjanje nedostataka u jamstvenom roku dostavlja se na iznos 10% vrijednosti od ukupne vrijednosti ugovora bez PDV-a, u apsolutnom iznosu.</w:t>
      </w:r>
    </w:p>
    <w:p w14:paraId="4CC29C52" w14:textId="77777777" w:rsidR="004B6529" w:rsidRPr="004B6529" w:rsidRDefault="004B6529" w:rsidP="004B6529">
      <w:pPr>
        <w:jc w:val="both"/>
        <w:rPr>
          <w:rFonts w:cstheme="minorHAnsi"/>
          <w:sz w:val="20"/>
          <w:szCs w:val="20"/>
        </w:rPr>
      </w:pPr>
      <w:r w:rsidRPr="004B6529">
        <w:rPr>
          <w:rFonts w:cstheme="minorHAnsi"/>
          <w:sz w:val="20"/>
          <w:szCs w:val="20"/>
        </w:rPr>
        <w:t>Jamstvo se dostavlja u obliku:</w:t>
      </w:r>
    </w:p>
    <w:p w14:paraId="60F3E1D5" w14:textId="77777777" w:rsidR="004B6529" w:rsidRPr="004B6529" w:rsidRDefault="004B6529" w:rsidP="004B6529">
      <w:pPr>
        <w:pStyle w:val="ListParagraph"/>
        <w:numPr>
          <w:ilvl w:val="0"/>
          <w:numId w:val="23"/>
        </w:numPr>
        <w:jc w:val="both"/>
        <w:rPr>
          <w:rFonts w:cstheme="minorHAnsi"/>
          <w:sz w:val="20"/>
          <w:szCs w:val="20"/>
        </w:rPr>
      </w:pPr>
      <w:r w:rsidRPr="004B6529">
        <w:rPr>
          <w:rFonts w:cstheme="minorHAnsi"/>
          <w:b/>
          <w:sz w:val="20"/>
          <w:szCs w:val="20"/>
        </w:rPr>
        <w:t>bjanko zadužnice ili zadužnice</w:t>
      </w:r>
      <w:r w:rsidRPr="004B6529">
        <w:rPr>
          <w:rFonts w:cstheme="minorHAnsi"/>
          <w:sz w:val="20"/>
          <w:szCs w:val="20"/>
        </w:rPr>
        <w:t xml:space="preserve"> s rokom valjanosti sukladnim roku valjanosti ponude (izvornik, s javnobilježnički ovjerenim potpisom osobe ovlaštene za zastupanje, popunjena u skladu s Pravilnikom o obliku i sadržaju bjanko zadužnice (NN 115/2012) ili </w:t>
      </w:r>
    </w:p>
    <w:p w14:paraId="072BA5BD" w14:textId="77777777" w:rsidR="004B6529" w:rsidRPr="004B6529" w:rsidRDefault="004B6529" w:rsidP="004B6529">
      <w:pPr>
        <w:pStyle w:val="ListParagraph"/>
        <w:numPr>
          <w:ilvl w:val="0"/>
          <w:numId w:val="23"/>
        </w:numPr>
        <w:jc w:val="both"/>
        <w:rPr>
          <w:rFonts w:cstheme="minorHAnsi"/>
          <w:sz w:val="20"/>
          <w:szCs w:val="20"/>
        </w:rPr>
      </w:pPr>
      <w:r w:rsidRPr="004B6529">
        <w:rPr>
          <w:rFonts w:cstheme="minorHAnsi"/>
          <w:b/>
          <w:sz w:val="20"/>
          <w:szCs w:val="20"/>
        </w:rPr>
        <w:t>bankarske garancije</w:t>
      </w:r>
      <w:r w:rsidRPr="004B6529">
        <w:rPr>
          <w:rFonts w:cstheme="minorHAnsi"/>
          <w:sz w:val="20"/>
          <w:szCs w:val="20"/>
        </w:rPr>
        <w:t xml:space="preserve"> (izvornik, mora biti bezuvjetna na “prvi poziv“ i „bez prigovora“ ) ili </w:t>
      </w:r>
    </w:p>
    <w:p w14:paraId="3081F2B7" w14:textId="77777777" w:rsidR="004B6529" w:rsidRPr="004B6529" w:rsidRDefault="004B6529" w:rsidP="004B6529">
      <w:pPr>
        <w:pStyle w:val="ListParagraph"/>
        <w:numPr>
          <w:ilvl w:val="0"/>
          <w:numId w:val="23"/>
        </w:numPr>
        <w:jc w:val="both"/>
        <w:rPr>
          <w:rFonts w:cstheme="minorHAnsi"/>
          <w:sz w:val="20"/>
          <w:szCs w:val="20"/>
          <w:lang w:val="pl-PL"/>
        </w:rPr>
      </w:pPr>
      <w:r w:rsidRPr="004B6529">
        <w:rPr>
          <w:rFonts w:cstheme="minorHAnsi"/>
          <w:snapToGrid w:val="0"/>
          <w:sz w:val="20"/>
          <w:szCs w:val="20"/>
        </w:rPr>
        <w:t xml:space="preserve">neovisno od jamstva kojeg je propisao naručitelj, </w:t>
      </w:r>
      <w:r w:rsidRPr="004B6529">
        <w:rPr>
          <w:rFonts w:cstheme="minorHAnsi"/>
          <w:sz w:val="20"/>
          <w:szCs w:val="20"/>
        </w:rPr>
        <w:t xml:space="preserve">gospodarski subjekt može dati </w:t>
      </w:r>
      <w:r w:rsidRPr="004B6529">
        <w:rPr>
          <w:rFonts w:cstheme="minorHAnsi"/>
          <w:b/>
          <w:sz w:val="20"/>
          <w:szCs w:val="20"/>
        </w:rPr>
        <w:t>novčani polog</w:t>
      </w:r>
      <w:r w:rsidRPr="004B6529">
        <w:rPr>
          <w:rFonts w:cstheme="minorHAnsi"/>
          <w:sz w:val="20"/>
          <w:szCs w:val="20"/>
        </w:rPr>
        <w:t xml:space="preserve"> u traženom iznosu na žiro-račun naručitelja (Državni proračun Republike Hrvatske)- IBAN HR1210010051863000160, model 64, u pozivu na broj upisati: 9725-26459-23953-</w:t>
      </w:r>
      <w:r w:rsidRPr="004B6529">
        <w:rPr>
          <w:rFonts w:cstheme="minorHAnsi"/>
          <w:b/>
          <w:color w:val="FF0000"/>
          <w:sz w:val="20"/>
          <w:szCs w:val="20"/>
        </w:rPr>
        <w:t>xxxx (evidencijski broj nabave)</w:t>
      </w:r>
      <w:r w:rsidRPr="004B6529">
        <w:rPr>
          <w:rFonts w:cstheme="minorHAnsi"/>
          <w:sz w:val="20"/>
          <w:szCs w:val="20"/>
        </w:rPr>
        <w:t xml:space="preserve"> – opis plaćanja: upisati </w:t>
      </w:r>
      <w:r w:rsidRPr="004B6529">
        <w:rPr>
          <w:rFonts w:cstheme="minorHAnsi"/>
          <w:b/>
          <w:color w:val="FF0000"/>
          <w:sz w:val="20"/>
          <w:szCs w:val="20"/>
        </w:rPr>
        <w:t>JON (</w:t>
      </w:r>
      <w:r w:rsidRPr="004B6529">
        <w:rPr>
          <w:rFonts w:cstheme="minorHAnsi"/>
          <w:sz w:val="20"/>
          <w:szCs w:val="20"/>
        </w:rPr>
        <w:t>jamstvo za otklanjanje nedostataka u jamstvenom roku).</w:t>
      </w:r>
    </w:p>
    <w:p w14:paraId="04493305" w14:textId="77777777" w:rsidR="004B6529" w:rsidRPr="004B6529" w:rsidRDefault="004B6529" w:rsidP="004B6529">
      <w:pPr>
        <w:jc w:val="both"/>
        <w:rPr>
          <w:rFonts w:cstheme="minorHAnsi"/>
          <w:sz w:val="20"/>
          <w:szCs w:val="20"/>
        </w:rPr>
      </w:pPr>
      <w:r w:rsidRPr="004B6529">
        <w:rPr>
          <w:rFonts w:cstheme="minorHAnsi"/>
          <w:sz w:val="20"/>
          <w:szCs w:val="20"/>
        </w:rPr>
        <w:t>Naručitelj će aktivirati jamstvo za otklanjanje nedostataka u jamstvenom roku u ukupnom iznosu u slučajevima da odabrani ponuditelj u jamstvenom roku ne ispuni obveze otklanjanja nedostataka koje ima po osnovi jamstva ili s naslova naknade štete.</w:t>
      </w:r>
    </w:p>
    <w:p w14:paraId="073706CF" w14:textId="77777777" w:rsidR="004B6529" w:rsidRPr="004B6529" w:rsidRDefault="004B6529" w:rsidP="004B6529">
      <w:pPr>
        <w:jc w:val="both"/>
        <w:rPr>
          <w:rFonts w:cstheme="minorHAnsi"/>
          <w:sz w:val="20"/>
          <w:szCs w:val="20"/>
        </w:rPr>
      </w:pPr>
    </w:p>
    <w:p w14:paraId="64AB568C" w14:textId="77777777" w:rsidR="004B6529" w:rsidRPr="004B6529" w:rsidRDefault="004B6529" w:rsidP="00CD740A">
      <w:pPr>
        <w:spacing w:after="0" w:line="240" w:lineRule="auto"/>
        <w:rPr>
          <w:rFonts w:cs="Tahoma"/>
          <w:sz w:val="20"/>
          <w:szCs w:val="20"/>
          <w:lang w:val="pl-PL"/>
        </w:rPr>
      </w:pPr>
    </w:p>
    <w:bookmarkEnd w:id="0"/>
    <w:p w14:paraId="3FE105EE" w14:textId="77777777" w:rsidR="00342681" w:rsidRDefault="00342681" w:rsidP="00C20462">
      <w:pPr>
        <w:pStyle w:val="Default"/>
        <w:ind w:left="2832" w:firstLine="708"/>
        <w:jc w:val="center"/>
        <w:rPr>
          <w:rFonts w:asciiTheme="minorHAnsi" w:hAnsiTheme="minorHAnsi" w:cs="Times New Roman"/>
          <w:b/>
          <w:bCs/>
          <w:sz w:val="20"/>
          <w:szCs w:val="20"/>
        </w:rPr>
      </w:pPr>
    </w:p>
    <w:p w14:paraId="2FDCBD1B" w14:textId="77777777" w:rsidR="00342681" w:rsidRDefault="00342681" w:rsidP="00C20462">
      <w:pPr>
        <w:pStyle w:val="Default"/>
        <w:ind w:left="2832" w:firstLine="708"/>
        <w:jc w:val="center"/>
        <w:rPr>
          <w:rFonts w:asciiTheme="minorHAnsi" w:hAnsiTheme="minorHAnsi" w:cs="Times New Roman"/>
          <w:b/>
          <w:bCs/>
          <w:sz w:val="20"/>
          <w:szCs w:val="20"/>
        </w:rPr>
      </w:pPr>
    </w:p>
    <w:p w14:paraId="00D86B37" w14:textId="77777777" w:rsidR="00342681" w:rsidRDefault="00342681" w:rsidP="00C20462">
      <w:pPr>
        <w:pStyle w:val="Default"/>
        <w:ind w:left="2832" w:firstLine="708"/>
        <w:jc w:val="center"/>
        <w:rPr>
          <w:rFonts w:asciiTheme="minorHAnsi" w:hAnsiTheme="minorHAnsi" w:cs="Times New Roman"/>
          <w:b/>
          <w:bCs/>
          <w:sz w:val="20"/>
          <w:szCs w:val="20"/>
        </w:rPr>
      </w:pPr>
    </w:p>
    <w:p w14:paraId="0B24EAFA" w14:textId="3DB35845" w:rsidR="006771D2" w:rsidRDefault="006771D2" w:rsidP="004B6529">
      <w:pPr>
        <w:pStyle w:val="Default"/>
        <w:rPr>
          <w:rFonts w:asciiTheme="minorHAnsi" w:hAnsiTheme="minorHAnsi" w:cs="Times New Roman"/>
          <w:b/>
          <w:bCs/>
          <w:sz w:val="20"/>
          <w:szCs w:val="20"/>
        </w:rPr>
      </w:pPr>
    </w:p>
    <w:p w14:paraId="3A36BD0E" w14:textId="718FD916" w:rsidR="004B6529" w:rsidRDefault="004B6529" w:rsidP="001B6BB2">
      <w:pPr>
        <w:pStyle w:val="Default"/>
        <w:rPr>
          <w:rFonts w:asciiTheme="minorHAnsi" w:hAnsiTheme="minorHAnsi" w:cs="Times New Roman"/>
          <w:b/>
          <w:bCs/>
          <w:sz w:val="20"/>
          <w:szCs w:val="20"/>
        </w:rPr>
      </w:pPr>
    </w:p>
    <w:p w14:paraId="36881475" w14:textId="77777777" w:rsidR="001B6BB2" w:rsidRDefault="001B6BB2" w:rsidP="001B6BB2">
      <w:pPr>
        <w:pStyle w:val="Default"/>
        <w:rPr>
          <w:rFonts w:asciiTheme="minorHAnsi" w:hAnsiTheme="minorHAnsi" w:cs="Times New Roman"/>
          <w:b/>
          <w:bCs/>
          <w:sz w:val="20"/>
          <w:szCs w:val="20"/>
        </w:rPr>
      </w:pPr>
      <w:bookmarkStart w:id="1" w:name="_GoBack"/>
      <w:bookmarkEnd w:id="1"/>
    </w:p>
    <w:p w14:paraId="23A23A6F" w14:textId="64E04787" w:rsidR="003C44D0" w:rsidRDefault="003C44D0" w:rsidP="00C20462">
      <w:pPr>
        <w:pStyle w:val="Default"/>
        <w:ind w:left="2832" w:firstLine="708"/>
        <w:jc w:val="center"/>
        <w:rPr>
          <w:rFonts w:asciiTheme="minorHAnsi" w:hAnsiTheme="minorHAnsi" w:cs="Times New Roman"/>
          <w:bCs/>
          <w:i/>
          <w:sz w:val="20"/>
          <w:szCs w:val="20"/>
        </w:rPr>
      </w:pPr>
      <w:r>
        <w:rPr>
          <w:rFonts w:asciiTheme="minorHAnsi" w:hAnsiTheme="minorHAnsi" w:cs="Times New Roman"/>
          <w:b/>
          <w:bCs/>
          <w:sz w:val="20"/>
          <w:szCs w:val="20"/>
        </w:rPr>
        <w:lastRenderedPageBreak/>
        <w:t>PONUDBEN</w:t>
      </w:r>
      <w:r w:rsidR="00C20462">
        <w:rPr>
          <w:rFonts w:asciiTheme="minorHAnsi" w:hAnsiTheme="minorHAnsi" w:cs="Times New Roman"/>
          <w:b/>
          <w:bCs/>
          <w:sz w:val="20"/>
          <w:szCs w:val="20"/>
        </w:rPr>
        <w:t>I</w:t>
      </w:r>
      <w:r>
        <w:rPr>
          <w:rFonts w:asciiTheme="minorHAnsi" w:hAnsiTheme="minorHAnsi" w:cs="Times New Roman"/>
          <w:b/>
          <w:bCs/>
          <w:sz w:val="20"/>
          <w:szCs w:val="20"/>
        </w:rPr>
        <w:t xml:space="preserve"> LIST</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03656724"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12598E">
        <w:t xml:space="preserve"> </w:t>
      </w:r>
      <w:r w:rsidR="00EB074E">
        <w:rPr>
          <w:b/>
        </w:rPr>
        <w:t xml:space="preserve">Centrifuga i </w:t>
      </w:r>
      <w:proofErr w:type="spellStart"/>
      <w:r w:rsidR="00EB074E">
        <w:rPr>
          <w:b/>
        </w:rPr>
        <w:t>dispenzo</w:t>
      </w:r>
      <w:r w:rsidR="002114C6">
        <w:rPr>
          <w:b/>
        </w:rPr>
        <w:t>r</w:t>
      </w:r>
      <w:r w:rsidR="006771D2">
        <w:rPr>
          <w:b/>
        </w:rPr>
        <w:t>i</w:t>
      </w:r>
      <w:proofErr w:type="spellEnd"/>
      <w:r w:rsidRPr="00B60BE4">
        <w:rPr>
          <w:rFonts w:eastAsia="Times New Roman" w:cs="Times New Roman"/>
          <w:b/>
          <w:lang w:eastAsia="hr-HR"/>
        </w:rPr>
        <w:t xml:space="preserve">, </w:t>
      </w:r>
      <w:proofErr w:type="spellStart"/>
      <w:r w:rsidRPr="00B60BE4">
        <w:rPr>
          <w:rFonts w:cstheme="minorHAnsi"/>
          <w:b/>
        </w:rPr>
        <w:t>Ev.broj</w:t>
      </w:r>
      <w:proofErr w:type="spellEnd"/>
      <w:r w:rsidRPr="00B60BE4">
        <w:rPr>
          <w:rFonts w:cstheme="minorHAnsi"/>
          <w:b/>
        </w:rPr>
        <w:t xml:space="preserve">: </w:t>
      </w:r>
      <w:r w:rsidR="00163AAB">
        <w:rPr>
          <w:rFonts w:cstheme="minorHAnsi"/>
          <w:b/>
        </w:rPr>
        <w:t>5</w:t>
      </w:r>
      <w:r w:rsidR="002114C6">
        <w:rPr>
          <w:rFonts w:cstheme="minorHAnsi"/>
          <w:b/>
        </w:rPr>
        <w:t>9</w:t>
      </w:r>
      <w:r w:rsidRPr="00B60BE4">
        <w:rPr>
          <w:rFonts w:cstheme="minorHAnsi"/>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1B6BB2" w:rsidP="00D55A37">
            <w:pPr>
              <w:spacing w:after="0" w:line="240" w:lineRule="auto"/>
              <w:jc w:val="both"/>
              <w:rPr>
                <w:sz w:val="20"/>
                <w:szCs w:val="20"/>
              </w:rPr>
            </w:pPr>
            <w:hyperlink r:id="rId9"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68CAAE70"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4292DFA5"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Default="00C20462">
            <w:pPr>
              <w:pStyle w:val="Default"/>
              <w:spacing w:before="240" w:line="276" w:lineRule="auto"/>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Default="00C20462">
            <w:pPr>
              <w:pStyle w:val="Default"/>
              <w:spacing w:before="240" w:line="276" w:lineRule="auto"/>
              <w:jc w:val="center"/>
              <w:rPr>
                <w:rFonts w:asciiTheme="minorHAnsi" w:hAnsiTheme="minorHAnsi" w:cs="Times New Roman"/>
                <w:b/>
                <w:bCs/>
                <w:sz w:val="20"/>
                <w:szCs w:val="20"/>
              </w:rPr>
            </w:pPr>
          </w:p>
        </w:tc>
      </w:tr>
    </w:tbl>
    <w:p w14:paraId="70051BF2" w14:textId="77777777" w:rsidR="00C20462" w:rsidRDefault="00C20462" w:rsidP="00C20462">
      <w:pPr>
        <w:pStyle w:val="Default"/>
        <w:rPr>
          <w:rFonts w:asciiTheme="minorHAnsi" w:hAnsiTheme="minorHAnsi" w:cs="Times New Roman"/>
          <w:b/>
          <w:bCs/>
          <w:sz w:val="12"/>
          <w:szCs w:val="20"/>
        </w:rPr>
      </w:pPr>
    </w:p>
    <w:p w14:paraId="0F0E1046"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………………………………………………(minimalan rok određen u točki 10. Dokumentacije o nabavi)</w:t>
      </w:r>
    </w:p>
    <w:p w14:paraId="2992FC90" w14:textId="77777777" w:rsidR="00C20462" w:rsidRDefault="00C20462" w:rsidP="00C20462">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p>
    <w:p w14:paraId="06EFDD75" w14:textId="77777777" w:rsidR="00C20462" w:rsidRDefault="00C20462" w:rsidP="00C20462">
      <w:pPr>
        <w:pStyle w:val="Default"/>
        <w:ind w:left="5664" w:firstLine="708"/>
        <w:rPr>
          <w:rFonts w:asciiTheme="minorHAnsi" w:hAnsiTheme="minorHAnsi" w:cs="Times New Roman"/>
          <w:sz w:val="20"/>
          <w:szCs w:val="20"/>
        </w:rPr>
      </w:pPr>
      <w:r>
        <w:rPr>
          <w:rFonts w:asciiTheme="minorHAnsi" w:hAnsiTheme="minorHAnsi" w:cs="Times New Roman"/>
          <w:sz w:val="20"/>
          <w:szCs w:val="20"/>
        </w:rPr>
        <w:t xml:space="preserve">            Ponuditelj:</w:t>
      </w:r>
    </w:p>
    <w:p w14:paraId="3B0F8D5F" w14:textId="77777777" w:rsidR="00C20462" w:rsidRDefault="00C20462" w:rsidP="00C20462">
      <w:pPr>
        <w:pStyle w:val="Default"/>
        <w:ind w:left="1416" w:firstLine="708"/>
        <w:rPr>
          <w:rFonts w:asciiTheme="minorHAnsi" w:hAnsiTheme="minorHAnsi" w:cs="Times New Roman"/>
          <w:sz w:val="20"/>
          <w:szCs w:val="20"/>
        </w:rPr>
      </w:pPr>
    </w:p>
    <w:p w14:paraId="5EAF545F"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 xml:space="preserve">                                                                                M.P</w:t>
      </w:r>
      <w:r>
        <w:rPr>
          <w:rFonts w:asciiTheme="minorHAnsi" w:hAnsiTheme="minorHAnsi" w:cs="Times New Roman"/>
          <w:sz w:val="20"/>
          <w:szCs w:val="20"/>
        </w:rPr>
        <w:tab/>
        <w:t xml:space="preserve">               ______________________</w:t>
      </w:r>
    </w:p>
    <w:p w14:paraId="074498B5" w14:textId="77777777" w:rsidR="00C20462" w:rsidRDefault="00C20462" w:rsidP="00C20462">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6DA30336" w14:textId="77777777" w:rsidR="00C20462" w:rsidRDefault="00C20462" w:rsidP="00C20462">
      <w:pPr>
        <w:pStyle w:val="Default"/>
        <w:rPr>
          <w:rFonts w:asciiTheme="minorHAnsi" w:hAnsiTheme="minorHAnsi" w:cs="Times New Roman"/>
          <w:sz w:val="20"/>
          <w:szCs w:val="20"/>
        </w:rPr>
      </w:pPr>
    </w:p>
    <w:p w14:paraId="21BF15F2"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306B3D97" w14:textId="12CCD587" w:rsidR="001F6CC4" w:rsidRPr="006B39F4" w:rsidRDefault="00C20462" w:rsidP="006B39F4">
      <w:pPr>
        <w:spacing w:before="120" w:after="0" w:line="240" w:lineRule="auto"/>
        <w:jc w:val="both"/>
        <w:rPr>
          <w:i/>
          <w:sz w:val="14"/>
          <w:szCs w:val="18"/>
        </w:rPr>
      </w:pPr>
      <w:r>
        <w:rPr>
          <w:i/>
          <w:sz w:val="14"/>
          <w:szCs w:val="18"/>
        </w:rPr>
        <w:t>* Napomena:</w:t>
      </w:r>
      <w:r>
        <w:rPr>
          <w:color w:val="000000"/>
          <w:sz w:val="14"/>
          <w:szCs w:val="18"/>
        </w:rPr>
        <w:t xml:space="preserve"> </w:t>
      </w:r>
      <w:r>
        <w:rPr>
          <w:i/>
          <w:sz w:val="14"/>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D4A284F" w14:textId="6ED3589A" w:rsidR="00190685" w:rsidRDefault="00CD740A" w:rsidP="006B39F4">
      <w:pPr>
        <w:spacing w:after="0" w:line="240" w:lineRule="auto"/>
        <w:jc w:val="right"/>
        <w:rPr>
          <w:rFonts w:cstheme="minorHAnsi"/>
          <w:i/>
          <w:sz w:val="20"/>
          <w:szCs w:val="20"/>
          <w:lang w:val="en-US"/>
        </w:rPr>
      </w:pPr>
      <w:proofErr w:type="spellStart"/>
      <w:r>
        <w:rPr>
          <w:rFonts w:cstheme="minorHAnsi"/>
          <w:i/>
          <w:sz w:val="20"/>
          <w:szCs w:val="20"/>
          <w:lang w:val="en-US"/>
        </w:rPr>
        <w:lastRenderedPageBreak/>
        <w:t>Prilog</w:t>
      </w:r>
      <w:proofErr w:type="spellEnd"/>
      <w:r>
        <w:rPr>
          <w:rFonts w:cstheme="minorHAnsi"/>
          <w:i/>
          <w:sz w:val="20"/>
          <w:szCs w:val="20"/>
          <w:lang w:val="en-US"/>
        </w:rPr>
        <w:t xml:space="preserve"> </w:t>
      </w:r>
      <w:r w:rsidR="00140CE2">
        <w:rPr>
          <w:rFonts w:cstheme="minorHAnsi"/>
          <w:i/>
          <w:sz w:val="20"/>
          <w:szCs w:val="20"/>
          <w:lang w:val="en-US"/>
        </w:rPr>
        <w:t>2</w:t>
      </w:r>
    </w:p>
    <w:p w14:paraId="30F93DEF" w14:textId="77777777" w:rsidR="00190685" w:rsidRPr="00B1167D" w:rsidRDefault="00190685" w:rsidP="00190685">
      <w:pPr>
        <w:pStyle w:val="ListParagraph"/>
        <w:jc w:val="center"/>
        <w:rPr>
          <w:rFonts w:cs="Calibri"/>
          <w:b/>
        </w:rPr>
      </w:pPr>
      <w:r w:rsidRPr="00B1167D">
        <w:rPr>
          <w:rFonts w:cs="Calibri"/>
          <w:b/>
        </w:rPr>
        <w:t>PRIMOPREDAJNI ZAPISNIK</w:t>
      </w:r>
    </w:p>
    <w:p w14:paraId="64C9CE7E" w14:textId="77777777" w:rsidR="00190685" w:rsidRPr="00B1167D" w:rsidRDefault="00190685" w:rsidP="00190685">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190685" w14:paraId="7E6BB4E4" w14:textId="77777777" w:rsidTr="000B72FD">
        <w:trPr>
          <w:trHeight w:val="680"/>
          <w:jc w:val="center"/>
        </w:trPr>
        <w:tc>
          <w:tcPr>
            <w:tcW w:w="10081" w:type="dxa"/>
            <w:vAlign w:val="center"/>
          </w:tcPr>
          <w:p w14:paraId="2D039B5B" w14:textId="77777777" w:rsidR="00190685" w:rsidRDefault="00190685" w:rsidP="000B72FD">
            <w:pPr>
              <w:pStyle w:val="ListParagraph"/>
              <w:spacing w:line="360" w:lineRule="auto"/>
              <w:ind w:left="0"/>
              <w:rPr>
                <w:rFonts w:cs="Calibri"/>
              </w:rPr>
            </w:pPr>
            <w:r>
              <w:rPr>
                <w:rFonts w:cs="Calibri"/>
              </w:rPr>
              <w:t>DATUM:</w:t>
            </w:r>
          </w:p>
        </w:tc>
      </w:tr>
    </w:tbl>
    <w:p w14:paraId="05078FEF" w14:textId="77777777" w:rsidR="00190685" w:rsidRDefault="00190685" w:rsidP="00190685">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190685" w14:paraId="67A498B6" w14:textId="77777777" w:rsidTr="000B72FD">
        <w:trPr>
          <w:trHeight w:val="723"/>
          <w:jc w:val="center"/>
        </w:trPr>
        <w:tc>
          <w:tcPr>
            <w:tcW w:w="10081" w:type="dxa"/>
          </w:tcPr>
          <w:p w14:paraId="0E29761B" w14:textId="77777777" w:rsidR="00190685" w:rsidRDefault="00190685" w:rsidP="000B72FD">
            <w:pPr>
              <w:pStyle w:val="ListParagraph"/>
              <w:spacing w:line="360" w:lineRule="auto"/>
              <w:ind w:left="0"/>
              <w:rPr>
                <w:rFonts w:cs="Calibri"/>
              </w:rPr>
            </w:pPr>
            <w:r>
              <w:rPr>
                <w:rFonts w:cs="Calibri"/>
              </w:rPr>
              <w:t>PREDMET PRIMOPREDAJE:</w:t>
            </w:r>
          </w:p>
        </w:tc>
      </w:tr>
      <w:tr w:rsidR="00190685" w14:paraId="3DE2B4DC" w14:textId="77777777" w:rsidTr="000B72FD">
        <w:trPr>
          <w:trHeight w:val="585"/>
          <w:jc w:val="center"/>
        </w:trPr>
        <w:tc>
          <w:tcPr>
            <w:tcW w:w="10081" w:type="dxa"/>
          </w:tcPr>
          <w:p w14:paraId="30837315" w14:textId="77777777" w:rsidR="00190685" w:rsidRDefault="00190685" w:rsidP="000B72FD">
            <w:pPr>
              <w:pStyle w:val="ListParagraph"/>
              <w:spacing w:line="360" w:lineRule="auto"/>
              <w:ind w:left="0"/>
              <w:rPr>
                <w:rFonts w:cs="Calibri"/>
              </w:rPr>
            </w:pPr>
            <w:r>
              <w:rPr>
                <w:rFonts w:cs="Calibri"/>
              </w:rPr>
              <w:t>BROJ UGOVORA ILI BROJ NARUDŽBENICE:</w:t>
            </w:r>
          </w:p>
        </w:tc>
      </w:tr>
      <w:tr w:rsidR="00190685" w14:paraId="0A4DC4CA" w14:textId="77777777" w:rsidTr="000B72FD">
        <w:trPr>
          <w:trHeight w:val="680"/>
          <w:jc w:val="center"/>
        </w:trPr>
        <w:tc>
          <w:tcPr>
            <w:tcW w:w="10081" w:type="dxa"/>
          </w:tcPr>
          <w:p w14:paraId="3D4139A8" w14:textId="77777777" w:rsidR="00190685" w:rsidRDefault="00190685" w:rsidP="000B72FD">
            <w:pPr>
              <w:pStyle w:val="ListParagraph"/>
              <w:spacing w:line="360" w:lineRule="auto"/>
              <w:ind w:left="0"/>
              <w:rPr>
                <w:rFonts w:cs="Calibri"/>
              </w:rPr>
            </w:pPr>
            <w:r>
              <w:rPr>
                <w:rFonts w:cs="Calibri"/>
              </w:rPr>
              <w:t>GRUPA NABAVE (ako je primjenjivo):</w:t>
            </w:r>
          </w:p>
        </w:tc>
      </w:tr>
    </w:tbl>
    <w:p w14:paraId="64833C4B" w14:textId="77777777" w:rsidR="00190685" w:rsidRDefault="00190685" w:rsidP="00190685">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190685" w:rsidRPr="00EF0F7C" w14:paraId="3A13C98C" w14:textId="77777777" w:rsidTr="000B72FD">
        <w:trPr>
          <w:trHeight w:val="312"/>
          <w:jc w:val="center"/>
        </w:trPr>
        <w:tc>
          <w:tcPr>
            <w:tcW w:w="613" w:type="dxa"/>
            <w:shd w:val="clear" w:color="auto" w:fill="F2F2F2" w:themeFill="background1" w:themeFillShade="F2"/>
          </w:tcPr>
          <w:p w14:paraId="19ACEAF5" w14:textId="77777777" w:rsidR="00190685" w:rsidRPr="00EF0F7C" w:rsidRDefault="00190685" w:rsidP="000B72FD">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19BE6716" w14:textId="77777777" w:rsidR="00190685" w:rsidRPr="00EF0F7C" w:rsidRDefault="00190685" w:rsidP="000B72FD">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388585AB" w14:textId="77777777" w:rsidR="00190685" w:rsidRPr="00EF0F7C" w:rsidRDefault="00190685" w:rsidP="000B72FD">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565C051" w14:textId="77777777" w:rsidR="00190685" w:rsidRPr="00EF0F7C" w:rsidRDefault="00190685" w:rsidP="000B72FD">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5B8FE367" w14:textId="77777777" w:rsidR="00190685" w:rsidRPr="00EF0F7C" w:rsidRDefault="00190685" w:rsidP="000B72FD">
            <w:pPr>
              <w:pStyle w:val="ListParagraph"/>
              <w:ind w:left="0"/>
              <w:jc w:val="center"/>
              <w:rPr>
                <w:rFonts w:cs="Calibri"/>
                <w:b/>
              </w:rPr>
            </w:pPr>
            <w:r w:rsidRPr="00EF0F7C">
              <w:rPr>
                <w:rFonts w:cs="Calibri"/>
                <w:b/>
              </w:rPr>
              <w:t>ODJEL</w:t>
            </w:r>
          </w:p>
        </w:tc>
      </w:tr>
      <w:tr w:rsidR="00190685" w:rsidRPr="00843990" w14:paraId="7C4D81D7" w14:textId="77777777" w:rsidTr="000B72FD">
        <w:trPr>
          <w:trHeight w:val="715"/>
          <w:jc w:val="center"/>
        </w:trPr>
        <w:tc>
          <w:tcPr>
            <w:tcW w:w="613" w:type="dxa"/>
            <w:shd w:val="clear" w:color="auto" w:fill="auto"/>
          </w:tcPr>
          <w:p w14:paraId="2427E59D" w14:textId="77777777" w:rsidR="00190685" w:rsidRPr="006B7F36" w:rsidRDefault="00190685" w:rsidP="000B72FD">
            <w:pPr>
              <w:pStyle w:val="ListParagraph"/>
              <w:ind w:left="0"/>
              <w:rPr>
                <w:rFonts w:cs="Calibri"/>
              </w:rPr>
            </w:pPr>
          </w:p>
        </w:tc>
        <w:tc>
          <w:tcPr>
            <w:tcW w:w="1452" w:type="dxa"/>
            <w:shd w:val="clear" w:color="auto" w:fill="auto"/>
          </w:tcPr>
          <w:p w14:paraId="29A08523" w14:textId="77777777" w:rsidR="00190685" w:rsidRPr="006B7F36" w:rsidRDefault="00190685" w:rsidP="000B72FD">
            <w:pPr>
              <w:pStyle w:val="ListParagraph"/>
              <w:ind w:left="0"/>
              <w:rPr>
                <w:rFonts w:cs="Calibri"/>
              </w:rPr>
            </w:pPr>
          </w:p>
        </w:tc>
        <w:tc>
          <w:tcPr>
            <w:tcW w:w="2105" w:type="dxa"/>
            <w:shd w:val="clear" w:color="auto" w:fill="auto"/>
          </w:tcPr>
          <w:p w14:paraId="0E206609" w14:textId="77777777" w:rsidR="00190685" w:rsidRPr="006B7F36" w:rsidRDefault="00190685" w:rsidP="000B72FD">
            <w:pPr>
              <w:pStyle w:val="ListParagraph"/>
              <w:ind w:left="0"/>
              <w:rPr>
                <w:rFonts w:cs="Calibri"/>
              </w:rPr>
            </w:pPr>
          </w:p>
        </w:tc>
        <w:tc>
          <w:tcPr>
            <w:tcW w:w="1237" w:type="dxa"/>
            <w:shd w:val="clear" w:color="auto" w:fill="auto"/>
          </w:tcPr>
          <w:p w14:paraId="0BF72457" w14:textId="77777777" w:rsidR="00190685" w:rsidRPr="006B7F36" w:rsidRDefault="00190685" w:rsidP="000B72FD">
            <w:pPr>
              <w:pStyle w:val="ListParagraph"/>
              <w:ind w:left="0"/>
              <w:jc w:val="center"/>
              <w:rPr>
                <w:rFonts w:cs="Calibri"/>
              </w:rPr>
            </w:pPr>
          </w:p>
        </w:tc>
        <w:tc>
          <w:tcPr>
            <w:tcW w:w="4663" w:type="dxa"/>
            <w:shd w:val="clear" w:color="auto" w:fill="auto"/>
          </w:tcPr>
          <w:p w14:paraId="2339D282" w14:textId="77777777" w:rsidR="00190685" w:rsidRPr="006B7F36" w:rsidRDefault="00190685" w:rsidP="000B72FD">
            <w:pPr>
              <w:autoSpaceDE w:val="0"/>
              <w:autoSpaceDN w:val="0"/>
              <w:adjustRightInd w:val="0"/>
              <w:rPr>
                <w:rFonts w:ascii="Arial" w:hAnsi="Arial" w:cs="Arial"/>
                <w:sz w:val="17"/>
                <w:szCs w:val="17"/>
              </w:rPr>
            </w:pPr>
          </w:p>
        </w:tc>
      </w:tr>
      <w:tr w:rsidR="00190685" w:rsidRPr="00843990" w14:paraId="0EDDA4AC" w14:textId="77777777" w:rsidTr="000B72FD">
        <w:trPr>
          <w:trHeight w:val="715"/>
          <w:jc w:val="center"/>
        </w:trPr>
        <w:tc>
          <w:tcPr>
            <w:tcW w:w="613" w:type="dxa"/>
            <w:shd w:val="clear" w:color="auto" w:fill="auto"/>
          </w:tcPr>
          <w:p w14:paraId="447B1349" w14:textId="77777777" w:rsidR="00190685" w:rsidRPr="006B7F36" w:rsidRDefault="00190685" w:rsidP="000B72FD">
            <w:pPr>
              <w:pStyle w:val="ListParagraph"/>
              <w:ind w:left="0"/>
              <w:rPr>
                <w:rFonts w:cs="Calibri"/>
              </w:rPr>
            </w:pPr>
          </w:p>
        </w:tc>
        <w:tc>
          <w:tcPr>
            <w:tcW w:w="1452" w:type="dxa"/>
            <w:shd w:val="clear" w:color="auto" w:fill="auto"/>
          </w:tcPr>
          <w:p w14:paraId="409FACDD" w14:textId="77777777" w:rsidR="00190685" w:rsidRPr="006B7F36" w:rsidRDefault="00190685" w:rsidP="000B72FD">
            <w:pPr>
              <w:pStyle w:val="ListParagraph"/>
              <w:ind w:left="0"/>
              <w:rPr>
                <w:rFonts w:cs="Calibri"/>
              </w:rPr>
            </w:pPr>
          </w:p>
        </w:tc>
        <w:tc>
          <w:tcPr>
            <w:tcW w:w="2105" w:type="dxa"/>
            <w:shd w:val="clear" w:color="auto" w:fill="auto"/>
          </w:tcPr>
          <w:p w14:paraId="48B76FDA" w14:textId="77777777" w:rsidR="00190685" w:rsidRPr="006B7F36" w:rsidRDefault="00190685" w:rsidP="000B72FD">
            <w:pPr>
              <w:pStyle w:val="ListParagraph"/>
              <w:ind w:left="0"/>
              <w:rPr>
                <w:rFonts w:cs="Calibri"/>
              </w:rPr>
            </w:pPr>
          </w:p>
        </w:tc>
        <w:tc>
          <w:tcPr>
            <w:tcW w:w="1237" w:type="dxa"/>
            <w:shd w:val="clear" w:color="auto" w:fill="auto"/>
          </w:tcPr>
          <w:p w14:paraId="404AE8AB" w14:textId="77777777" w:rsidR="00190685" w:rsidRPr="006B7F36" w:rsidRDefault="00190685" w:rsidP="000B72FD">
            <w:pPr>
              <w:pStyle w:val="ListParagraph"/>
              <w:ind w:left="0"/>
              <w:rPr>
                <w:rFonts w:cs="Calibri"/>
              </w:rPr>
            </w:pPr>
          </w:p>
        </w:tc>
        <w:tc>
          <w:tcPr>
            <w:tcW w:w="4663" w:type="dxa"/>
            <w:shd w:val="clear" w:color="auto" w:fill="auto"/>
          </w:tcPr>
          <w:p w14:paraId="14CCC63C" w14:textId="77777777" w:rsidR="00190685" w:rsidRPr="006B7F36" w:rsidRDefault="00190685" w:rsidP="000B72FD">
            <w:pPr>
              <w:pStyle w:val="ListParagraph"/>
              <w:ind w:left="0"/>
              <w:rPr>
                <w:rFonts w:cs="Calibri"/>
              </w:rPr>
            </w:pPr>
          </w:p>
        </w:tc>
      </w:tr>
      <w:tr w:rsidR="00190685" w:rsidRPr="00843990" w14:paraId="56148134" w14:textId="77777777" w:rsidTr="000B72FD">
        <w:trPr>
          <w:trHeight w:val="715"/>
          <w:jc w:val="center"/>
        </w:trPr>
        <w:tc>
          <w:tcPr>
            <w:tcW w:w="613" w:type="dxa"/>
            <w:shd w:val="clear" w:color="auto" w:fill="auto"/>
          </w:tcPr>
          <w:p w14:paraId="680308CA" w14:textId="77777777" w:rsidR="00190685" w:rsidRPr="006B7F36" w:rsidRDefault="00190685" w:rsidP="000B72FD">
            <w:pPr>
              <w:pStyle w:val="ListParagraph"/>
              <w:ind w:left="0"/>
              <w:rPr>
                <w:rFonts w:cs="Calibri"/>
              </w:rPr>
            </w:pPr>
          </w:p>
        </w:tc>
        <w:tc>
          <w:tcPr>
            <w:tcW w:w="1452" w:type="dxa"/>
            <w:shd w:val="clear" w:color="auto" w:fill="auto"/>
          </w:tcPr>
          <w:p w14:paraId="577510F6" w14:textId="77777777" w:rsidR="00190685" w:rsidRPr="006B7F36" w:rsidRDefault="00190685" w:rsidP="000B72FD">
            <w:pPr>
              <w:pStyle w:val="ListParagraph"/>
              <w:ind w:left="0"/>
              <w:rPr>
                <w:rFonts w:cs="Calibri"/>
              </w:rPr>
            </w:pPr>
          </w:p>
        </w:tc>
        <w:tc>
          <w:tcPr>
            <w:tcW w:w="2105" w:type="dxa"/>
            <w:shd w:val="clear" w:color="auto" w:fill="auto"/>
          </w:tcPr>
          <w:p w14:paraId="41189691" w14:textId="77777777" w:rsidR="00190685" w:rsidRPr="006B7F36" w:rsidRDefault="00190685" w:rsidP="000B72FD">
            <w:pPr>
              <w:pStyle w:val="ListParagraph"/>
              <w:ind w:left="0"/>
              <w:rPr>
                <w:rFonts w:cs="Calibri"/>
              </w:rPr>
            </w:pPr>
          </w:p>
        </w:tc>
        <w:tc>
          <w:tcPr>
            <w:tcW w:w="1237" w:type="dxa"/>
            <w:shd w:val="clear" w:color="auto" w:fill="auto"/>
          </w:tcPr>
          <w:p w14:paraId="67551369" w14:textId="77777777" w:rsidR="00190685" w:rsidRPr="006B7F36" w:rsidRDefault="00190685" w:rsidP="000B72FD">
            <w:pPr>
              <w:pStyle w:val="ListParagraph"/>
              <w:ind w:left="0"/>
              <w:rPr>
                <w:rFonts w:cs="Calibri"/>
              </w:rPr>
            </w:pPr>
          </w:p>
        </w:tc>
        <w:tc>
          <w:tcPr>
            <w:tcW w:w="4663" w:type="dxa"/>
            <w:shd w:val="clear" w:color="auto" w:fill="auto"/>
          </w:tcPr>
          <w:p w14:paraId="45D6A213" w14:textId="77777777" w:rsidR="00190685" w:rsidRPr="006B7F36" w:rsidRDefault="00190685" w:rsidP="000B72FD">
            <w:pPr>
              <w:pStyle w:val="ListParagraph"/>
              <w:ind w:left="0"/>
              <w:rPr>
                <w:rFonts w:cs="Calibri"/>
              </w:rPr>
            </w:pPr>
          </w:p>
        </w:tc>
      </w:tr>
      <w:tr w:rsidR="00190685" w:rsidRPr="00843990" w14:paraId="33FF290E" w14:textId="77777777" w:rsidTr="000B72FD">
        <w:trPr>
          <w:trHeight w:val="715"/>
          <w:jc w:val="center"/>
        </w:trPr>
        <w:tc>
          <w:tcPr>
            <w:tcW w:w="613" w:type="dxa"/>
            <w:shd w:val="clear" w:color="auto" w:fill="auto"/>
          </w:tcPr>
          <w:p w14:paraId="6BAD7A9C" w14:textId="77777777" w:rsidR="00190685" w:rsidRPr="006B7F36" w:rsidRDefault="00190685" w:rsidP="000B72FD">
            <w:pPr>
              <w:pStyle w:val="ListParagraph"/>
              <w:ind w:left="0"/>
              <w:rPr>
                <w:rFonts w:cs="Calibri"/>
              </w:rPr>
            </w:pPr>
          </w:p>
        </w:tc>
        <w:tc>
          <w:tcPr>
            <w:tcW w:w="1452" w:type="dxa"/>
            <w:shd w:val="clear" w:color="auto" w:fill="auto"/>
          </w:tcPr>
          <w:p w14:paraId="7945A0E3" w14:textId="77777777" w:rsidR="00190685" w:rsidRPr="006B7F36" w:rsidRDefault="00190685" w:rsidP="000B72FD">
            <w:pPr>
              <w:pStyle w:val="ListParagraph"/>
              <w:ind w:left="0"/>
              <w:rPr>
                <w:rFonts w:cs="Calibri"/>
              </w:rPr>
            </w:pPr>
          </w:p>
        </w:tc>
        <w:tc>
          <w:tcPr>
            <w:tcW w:w="2105" w:type="dxa"/>
            <w:shd w:val="clear" w:color="auto" w:fill="auto"/>
          </w:tcPr>
          <w:p w14:paraId="7F3A2C28" w14:textId="77777777" w:rsidR="00190685" w:rsidRPr="006B7F36" w:rsidRDefault="00190685" w:rsidP="000B72FD">
            <w:pPr>
              <w:pStyle w:val="ListParagraph"/>
              <w:ind w:left="0"/>
              <w:rPr>
                <w:rFonts w:cs="Calibri"/>
              </w:rPr>
            </w:pPr>
          </w:p>
        </w:tc>
        <w:tc>
          <w:tcPr>
            <w:tcW w:w="1237" w:type="dxa"/>
            <w:shd w:val="clear" w:color="auto" w:fill="auto"/>
          </w:tcPr>
          <w:p w14:paraId="75BCF8EF" w14:textId="77777777" w:rsidR="00190685" w:rsidRPr="006B7F36" w:rsidRDefault="00190685" w:rsidP="000B72FD">
            <w:pPr>
              <w:pStyle w:val="ListParagraph"/>
              <w:ind w:left="0"/>
              <w:rPr>
                <w:rFonts w:cs="Calibri"/>
              </w:rPr>
            </w:pPr>
          </w:p>
        </w:tc>
        <w:tc>
          <w:tcPr>
            <w:tcW w:w="4663" w:type="dxa"/>
            <w:shd w:val="clear" w:color="auto" w:fill="auto"/>
          </w:tcPr>
          <w:p w14:paraId="6DA6D325" w14:textId="77777777" w:rsidR="00190685" w:rsidRPr="006B7F36" w:rsidRDefault="00190685" w:rsidP="000B72FD">
            <w:pPr>
              <w:pStyle w:val="ListParagraph"/>
              <w:ind w:left="0"/>
              <w:rPr>
                <w:rFonts w:cs="Calibri"/>
              </w:rPr>
            </w:pPr>
          </w:p>
        </w:tc>
      </w:tr>
      <w:tr w:rsidR="00190685" w:rsidRPr="00843990" w14:paraId="10ED8342" w14:textId="77777777" w:rsidTr="000B72FD">
        <w:trPr>
          <w:trHeight w:val="715"/>
          <w:jc w:val="center"/>
        </w:trPr>
        <w:tc>
          <w:tcPr>
            <w:tcW w:w="613" w:type="dxa"/>
            <w:shd w:val="clear" w:color="auto" w:fill="auto"/>
          </w:tcPr>
          <w:p w14:paraId="5ED6C63E" w14:textId="77777777" w:rsidR="00190685" w:rsidRPr="006B7F36" w:rsidRDefault="00190685" w:rsidP="000B72FD">
            <w:pPr>
              <w:pStyle w:val="ListParagraph"/>
              <w:ind w:left="0"/>
              <w:rPr>
                <w:rFonts w:cs="Calibri"/>
              </w:rPr>
            </w:pPr>
          </w:p>
        </w:tc>
        <w:tc>
          <w:tcPr>
            <w:tcW w:w="1452" w:type="dxa"/>
            <w:shd w:val="clear" w:color="auto" w:fill="auto"/>
          </w:tcPr>
          <w:p w14:paraId="70800F4A" w14:textId="77777777" w:rsidR="00190685" w:rsidRPr="006B7F36" w:rsidRDefault="00190685" w:rsidP="000B72FD">
            <w:pPr>
              <w:pStyle w:val="ListParagraph"/>
              <w:ind w:left="0"/>
              <w:rPr>
                <w:rFonts w:cs="Calibri"/>
              </w:rPr>
            </w:pPr>
          </w:p>
        </w:tc>
        <w:tc>
          <w:tcPr>
            <w:tcW w:w="2105" w:type="dxa"/>
            <w:shd w:val="clear" w:color="auto" w:fill="auto"/>
          </w:tcPr>
          <w:p w14:paraId="7BD770C2" w14:textId="77777777" w:rsidR="00190685" w:rsidRPr="006B7F36" w:rsidRDefault="00190685" w:rsidP="000B72FD">
            <w:pPr>
              <w:pStyle w:val="ListParagraph"/>
              <w:ind w:left="0"/>
              <w:rPr>
                <w:rFonts w:cs="Calibri"/>
              </w:rPr>
            </w:pPr>
          </w:p>
        </w:tc>
        <w:tc>
          <w:tcPr>
            <w:tcW w:w="1237" w:type="dxa"/>
            <w:shd w:val="clear" w:color="auto" w:fill="auto"/>
          </w:tcPr>
          <w:p w14:paraId="130DAB74" w14:textId="77777777" w:rsidR="00190685" w:rsidRPr="006B7F36" w:rsidRDefault="00190685" w:rsidP="000B72FD">
            <w:pPr>
              <w:pStyle w:val="ListParagraph"/>
              <w:ind w:left="0"/>
              <w:rPr>
                <w:rFonts w:cs="Calibri"/>
              </w:rPr>
            </w:pPr>
          </w:p>
        </w:tc>
        <w:tc>
          <w:tcPr>
            <w:tcW w:w="4663" w:type="dxa"/>
            <w:shd w:val="clear" w:color="auto" w:fill="auto"/>
          </w:tcPr>
          <w:p w14:paraId="0E77470D" w14:textId="77777777" w:rsidR="00190685" w:rsidRPr="006B7F36" w:rsidRDefault="00190685" w:rsidP="000B72FD">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190685" w14:paraId="312BC491" w14:textId="77777777" w:rsidTr="000B72FD">
        <w:trPr>
          <w:trHeight w:val="1265"/>
          <w:jc w:val="center"/>
        </w:trPr>
        <w:tc>
          <w:tcPr>
            <w:tcW w:w="10081" w:type="dxa"/>
            <w:vAlign w:val="center"/>
          </w:tcPr>
          <w:p w14:paraId="02D14409" w14:textId="77777777" w:rsidR="00190685" w:rsidRDefault="00190685" w:rsidP="000B72FD">
            <w:pPr>
              <w:pStyle w:val="ListParagraph"/>
              <w:spacing w:line="360" w:lineRule="auto"/>
              <w:ind w:left="0"/>
              <w:rPr>
                <w:rFonts w:cs="Calibri"/>
              </w:rPr>
            </w:pPr>
            <w:r>
              <w:rPr>
                <w:rFonts w:cs="Calibri"/>
              </w:rPr>
              <w:t xml:space="preserve">JAMSTVENI ROK: </w:t>
            </w:r>
          </w:p>
        </w:tc>
      </w:tr>
    </w:tbl>
    <w:p w14:paraId="7720CA76" w14:textId="77777777" w:rsidR="00190685" w:rsidRDefault="00190685" w:rsidP="00190685">
      <w:pPr>
        <w:pStyle w:val="ListParagraph"/>
        <w:spacing w:line="360" w:lineRule="auto"/>
        <w:ind w:left="0"/>
        <w:jc w:val="both"/>
        <w:rPr>
          <w:rFonts w:cs="Calibri"/>
        </w:rPr>
      </w:pPr>
    </w:p>
    <w:p w14:paraId="40041544" w14:textId="77777777" w:rsidR="00190685" w:rsidRPr="00B1167D" w:rsidRDefault="00190685" w:rsidP="00190685">
      <w:pPr>
        <w:pStyle w:val="ListParagraph"/>
        <w:ind w:left="0"/>
        <w:jc w:val="center"/>
        <w:rPr>
          <w:rFonts w:cs="Calibri"/>
        </w:rPr>
      </w:pPr>
      <w:r w:rsidRPr="00B1167D">
        <w:rPr>
          <w:rFonts w:cs="Calibri"/>
        </w:rPr>
        <w:t>Zapisnik je sastavljen u 2 (dva) istovjetna primjerka, od kojih svaka strana zadržava po jedan primjerak.</w:t>
      </w:r>
    </w:p>
    <w:p w14:paraId="77B0AA0A" w14:textId="77777777" w:rsidR="00190685" w:rsidRDefault="00190685" w:rsidP="00190685">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190685" w14:paraId="2BFA3EF7" w14:textId="77777777" w:rsidTr="000B72FD">
        <w:trPr>
          <w:trHeight w:val="1589"/>
          <w:jc w:val="center"/>
        </w:trPr>
        <w:tc>
          <w:tcPr>
            <w:tcW w:w="5004" w:type="dxa"/>
          </w:tcPr>
          <w:p w14:paraId="4F7847C1" w14:textId="77777777" w:rsidR="00190685" w:rsidRDefault="00190685" w:rsidP="000B72FD">
            <w:pPr>
              <w:pStyle w:val="ListParagraph"/>
              <w:spacing w:line="360" w:lineRule="auto"/>
              <w:ind w:left="0"/>
              <w:jc w:val="both"/>
              <w:rPr>
                <w:rFonts w:cs="Calibri"/>
              </w:rPr>
            </w:pPr>
            <w:r>
              <w:rPr>
                <w:rFonts w:cs="Calibri"/>
              </w:rPr>
              <w:t>ISPORUČITELJ (naziv):</w:t>
            </w:r>
          </w:p>
          <w:p w14:paraId="54659659" w14:textId="77777777" w:rsidR="00190685" w:rsidRDefault="00190685" w:rsidP="000B72FD">
            <w:pPr>
              <w:pStyle w:val="ListParagraph"/>
              <w:spacing w:line="360" w:lineRule="auto"/>
              <w:ind w:left="0"/>
              <w:jc w:val="both"/>
              <w:rPr>
                <w:rFonts w:cs="Calibri"/>
              </w:rPr>
            </w:pPr>
          </w:p>
        </w:tc>
        <w:tc>
          <w:tcPr>
            <w:tcW w:w="5004" w:type="dxa"/>
          </w:tcPr>
          <w:p w14:paraId="5845A900" w14:textId="77777777" w:rsidR="00190685" w:rsidRDefault="00190685" w:rsidP="000B72FD">
            <w:pPr>
              <w:jc w:val="right"/>
              <w:rPr>
                <w:rFonts w:cs="Calibri"/>
              </w:rPr>
            </w:pPr>
            <w:r>
              <w:rPr>
                <w:rFonts w:cs="Calibri"/>
              </w:rPr>
              <w:t>NARUČITELJ:</w:t>
            </w:r>
          </w:p>
          <w:p w14:paraId="03714895" w14:textId="77777777" w:rsidR="00190685" w:rsidRDefault="00190685" w:rsidP="000B72FD">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190685" w14:paraId="7F304F30" w14:textId="77777777" w:rsidTr="000B72FD">
        <w:trPr>
          <w:trHeight w:val="822"/>
          <w:jc w:val="center"/>
        </w:trPr>
        <w:tc>
          <w:tcPr>
            <w:tcW w:w="5004" w:type="dxa"/>
          </w:tcPr>
          <w:p w14:paraId="3A4E6478" w14:textId="77777777" w:rsidR="00190685" w:rsidRDefault="00190685" w:rsidP="000B72FD">
            <w:pPr>
              <w:pStyle w:val="ListParagraph"/>
              <w:spacing w:line="360" w:lineRule="auto"/>
              <w:ind w:left="0"/>
              <w:jc w:val="both"/>
              <w:rPr>
                <w:rFonts w:cs="Calibri"/>
              </w:rPr>
            </w:pPr>
            <w:r>
              <w:rPr>
                <w:rFonts w:cs="Calibri"/>
              </w:rPr>
              <w:t>ZA ISPORUČITELJA:</w:t>
            </w:r>
          </w:p>
          <w:p w14:paraId="6C712828" w14:textId="77777777" w:rsidR="00190685" w:rsidRDefault="00190685" w:rsidP="000B72FD">
            <w:pPr>
              <w:pStyle w:val="ListParagraph"/>
              <w:spacing w:line="360" w:lineRule="auto"/>
              <w:ind w:left="0"/>
              <w:jc w:val="both"/>
              <w:rPr>
                <w:rFonts w:cs="Calibri"/>
              </w:rPr>
            </w:pPr>
          </w:p>
        </w:tc>
        <w:tc>
          <w:tcPr>
            <w:tcW w:w="5004" w:type="dxa"/>
          </w:tcPr>
          <w:p w14:paraId="4C1E7B32" w14:textId="77777777" w:rsidR="00190685" w:rsidRDefault="00190685" w:rsidP="000B72FD">
            <w:pPr>
              <w:jc w:val="right"/>
              <w:rPr>
                <w:rFonts w:cs="Calibri"/>
              </w:rPr>
            </w:pPr>
            <w:r>
              <w:rPr>
                <w:rFonts w:cs="Calibri"/>
              </w:rPr>
              <w:t>ZA NARUČITELJA:</w:t>
            </w:r>
          </w:p>
          <w:p w14:paraId="4868FFF6" w14:textId="77777777" w:rsidR="00190685" w:rsidRDefault="00190685" w:rsidP="000B72FD">
            <w:pPr>
              <w:jc w:val="right"/>
              <w:rPr>
                <w:rFonts w:cs="Calibri"/>
              </w:rPr>
            </w:pPr>
          </w:p>
        </w:tc>
      </w:tr>
    </w:tbl>
    <w:p w14:paraId="41505844" w14:textId="425A0D34" w:rsidR="00D746D7" w:rsidRDefault="00D746D7" w:rsidP="00C20462">
      <w:pPr>
        <w:spacing w:after="0" w:line="240" w:lineRule="auto"/>
        <w:jc w:val="right"/>
        <w:rPr>
          <w:rFonts w:cstheme="minorHAnsi"/>
          <w:i/>
          <w:sz w:val="20"/>
          <w:szCs w:val="20"/>
          <w:lang w:val="en-US"/>
        </w:rPr>
      </w:pPr>
    </w:p>
    <w:p w14:paraId="13B9496D" w14:textId="35678BCC" w:rsidR="00D746D7" w:rsidRDefault="00D746D7">
      <w:pPr>
        <w:rPr>
          <w:rFonts w:cstheme="minorHAnsi"/>
          <w:i/>
          <w:sz w:val="20"/>
          <w:szCs w:val="20"/>
          <w:lang w:val="en-US"/>
        </w:rPr>
      </w:pPr>
    </w:p>
    <w:sectPr w:rsidR="00D746D7"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AAF0143"/>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1D263CD"/>
    <w:multiLevelType w:val="hybridMultilevel"/>
    <w:tmpl w:val="7048F910"/>
    <w:lvl w:ilvl="0" w:tplc="041A001B">
      <w:start w:val="1"/>
      <w:numFmt w:val="low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4" w15:restartNumberingAfterBreak="0">
    <w:nsid w:val="4D9B001D"/>
    <w:multiLevelType w:val="hybridMultilevel"/>
    <w:tmpl w:val="E4807D4C"/>
    <w:lvl w:ilvl="0" w:tplc="485C848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8"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0"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7"/>
  </w:num>
  <w:num w:numId="2">
    <w:abstractNumId w:val="16"/>
  </w:num>
  <w:num w:numId="3">
    <w:abstractNumId w:val="18"/>
  </w:num>
  <w:num w:numId="4">
    <w:abstractNumId w:val="19"/>
  </w:num>
  <w:num w:numId="5">
    <w:abstractNumId w:val="20"/>
  </w:num>
  <w:num w:numId="6">
    <w:abstractNumId w:val="6"/>
  </w:num>
  <w:num w:numId="7">
    <w:abstractNumId w:val="8"/>
  </w:num>
  <w:num w:numId="8">
    <w:abstractNumId w:val="1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3"/>
  </w:num>
  <w:num w:numId="14">
    <w:abstractNumId w:val="5"/>
  </w:num>
  <w:num w:numId="15">
    <w:abstractNumId w:val="0"/>
  </w:num>
  <w:num w:numId="16">
    <w:abstractNumId w:val="1"/>
  </w:num>
  <w:num w:numId="17">
    <w:abstractNumId w:val="4"/>
  </w:num>
  <w:num w:numId="18">
    <w:abstractNumId w:val="10"/>
  </w:num>
  <w:num w:numId="19">
    <w:abstractNumId w:val="9"/>
  </w:num>
  <w:num w:numId="20">
    <w:abstractNumId w:val="3"/>
  </w:num>
  <w:num w:numId="21">
    <w:abstractNumId w:val="7"/>
  </w:num>
  <w:num w:numId="22">
    <w:abstractNumId w:val="14"/>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008F"/>
    <w:rsid w:val="0004153E"/>
    <w:rsid w:val="0004711F"/>
    <w:rsid w:val="0008547D"/>
    <w:rsid w:val="000A0542"/>
    <w:rsid w:val="000A1B4F"/>
    <w:rsid w:val="000A3B41"/>
    <w:rsid w:val="001156FA"/>
    <w:rsid w:val="0012598E"/>
    <w:rsid w:val="00132869"/>
    <w:rsid w:val="001349BB"/>
    <w:rsid w:val="00140CE2"/>
    <w:rsid w:val="00163AAB"/>
    <w:rsid w:val="00174B1D"/>
    <w:rsid w:val="001850FC"/>
    <w:rsid w:val="00190685"/>
    <w:rsid w:val="00197876"/>
    <w:rsid w:val="001A1C7F"/>
    <w:rsid w:val="001A28A3"/>
    <w:rsid w:val="001B46C5"/>
    <w:rsid w:val="001B6BB2"/>
    <w:rsid w:val="001C2063"/>
    <w:rsid w:val="001F42DC"/>
    <w:rsid w:val="001F6CC4"/>
    <w:rsid w:val="002033B7"/>
    <w:rsid w:val="002114C6"/>
    <w:rsid w:val="002537D1"/>
    <w:rsid w:val="00276D85"/>
    <w:rsid w:val="002C02D9"/>
    <w:rsid w:val="002D45C1"/>
    <w:rsid w:val="002E7023"/>
    <w:rsid w:val="002F20F3"/>
    <w:rsid w:val="00305510"/>
    <w:rsid w:val="003176F7"/>
    <w:rsid w:val="00326DE7"/>
    <w:rsid w:val="00342681"/>
    <w:rsid w:val="0034350E"/>
    <w:rsid w:val="0036138C"/>
    <w:rsid w:val="00387E2F"/>
    <w:rsid w:val="003977DE"/>
    <w:rsid w:val="003B771F"/>
    <w:rsid w:val="003C44D0"/>
    <w:rsid w:val="003C6DBC"/>
    <w:rsid w:val="0041161F"/>
    <w:rsid w:val="004604EE"/>
    <w:rsid w:val="0047052B"/>
    <w:rsid w:val="00476387"/>
    <w:rsid w:val="004906DD"/>
    <w:rsid w:val="00493DAB"/>
    <w:rsid w:val="004A0178"/>
    <w:rsid w:val="004B6529"/>
    <w:rsid w:val="004C020A"/>
    <w:rsid w:val="004C7286"/>
    <w:rsid w:val="004E1FCE"/>
    <w:rsid w:val="00534413"/>
    <w:rsid w:val="00554760"/>
    <w:rsid w:val="00561689"/>
    <w:rsid w:val="00563B00"/>
    <w:rsid w:val="005713B5"/>
    <w:rsid w:val="005801B4"/>
    <w:rsid w:val="005B2BB4"/>
    <w:rsid w:val="005D2316"/>
    <w:rsid w:val="006425F6"/>
    <w:rsid w:val="00643C02"/>
    <w:rsid w:val="006533AE"/>
    <w:rsid w:val="006771D2"/>
    <w:rsid w:val="00684CA3"/>
    <w:rsid w:val="006B39F4"/>
    <w:rsid w:val="006B7372"/>
    <w:rsid w:val="00711C2E"/>
    <w:rsid w:val="00731B6B"/>
    <w:rsid w:val="00753EFD"/>
    <w:rsid w:val="00755A83"/>
    <w:rsid w:val="00761F0F"/>
    <w:rsid w:val="007913A0"/>
    <w:rsid w:val="00796D83"/>
    <w:rsid w:val="007C4820"/>
    <w:rsid w:val="007D1B8A"/>
    <w:rsid w:val="007D2525"/>
    <w:rsid w:val="0081535D"/>
    <w:rsid w:val="00824CCB"/>
    <w:rsid w:val="0084481D"/>
    <w:rsid w:val="0086348D"/>
    <w:rsid w:val="008706CC"/>
    <w:rsid w:val="00871E5F"/>
    <w:rsid w:val="00884700"/>
    <w:rsid w:val="008A26CC"/>
    <w:rsid w:val="008F0F12"/>
    <w:rsid w:val="008F2668"/>
    <w:rsid w:val="00940E5E"/>
    <w:rsid w:val="00944BB3"/>
    <w:rsid w:val="0099673A"/>
    <w:rsid w:val="009C5B67"/>
    <w:rsid w:val="009C74B6"/>
    <w:rsid w:val="009D0789"/>
    <w:rsid w:val="009D5C16"/>
    <w:rsid w:val="009E39BA"/>
    <w:rsid w:val="00A155FD"/>
    <w:rsid w:val="00A16373"/>
    <w:rsid w:val="00A42F9B"/>
    <w:rsid w:val="00A4615A"/>
    <w:rsid w:val="00A470E6"/>
    <w:rsid w:val="00A56AB9"/>
    <w:rsid w:val="00A829DC"/>
    <w:rsid w:val="00AA5930"/>
    <w:rsid w:val="00AD2A5D"/>
    <w:rsid w:val="00B301C5"/>
    <w:rsid w:val="00B42A4D"/>
    <w:rsid w:val="00B45084"/>
    <w:rsid w:val="00B60BE4"/>
    <w:rsid w:val="00B97A75"/>
    <w:rsid w:val="00BD416E"/>
    <w:rsid w:val="00BE540D"/>
    <w:rsid w:val="00BE6292"/>
    <w:rsid w:val="00C01010"/>
    <w:rsid w:val="00C02773"/>
    <w:rsid w:val="00C040FF"/>
    <w:rsid w:val="00C07DBC"/>
    <w:rsid w:val="00C20462"/>
    <w:rsid w:val="00C21F17"/>
    <w:rsid w:val="00C319DB"/>
    <w:rsid w:val="00C45D3F"/>
    <w:rsid w:val="00C90E88"/>
    <w:rsid w:val="00C961EC"/>
    <w:rsid w:val="00CB1371"/>
    <w:rsid w:val="00CD58AC"/>
    <w:rsid w:val="00CD740A"/>
    <w:rsid w:val="00CE7EA6"/>
    <w:rsid w:val="00CF5808"/>
    <w:rsid w:val="00D2344C"/>
    <w:rsid w:val="00D356E2"/>
    <w:rsid w:val="00D55708"/>
    <w:rsid w:val="00D703C2"/>
    <w:rsid w:val="00D746D7"/>
    <w:rsid w:val="00D95592"/>
    <w:rsid w:val="00DB4DBD"/>
    <w:rsid w:val="00DE6A44"/>
    <w:rsid w:val="00E374AF"/>
    <w:rsid w:val="00E802C2"/>
    <w:rsid w:val="00E87514"/>
    <w:rsid w:val="00EA64AE"/>
    <w:rsid w:val="00EB074E"/>
    <w:rsid w:val="00ED492F"/>
    <w:rsid w:val="00EE7A71"/>
    <w:rsid w:val="00F551E5"/>
    <w:rsid w:val="00F92471"/>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m@bfm.hr" TargetMode="External"/><Relationship Id="rId3" Type="http://schemas.openxmlformats.org/officeDocument/2006/relationships/styles" Target="styles.xml"/><Relationship Id="rId7" Type="http://schemas.openxmlformats.org/officeDocument/2006/relationships/hyperlink" Target="http://www.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783D0-D8D8-4CCA-850A-0E5D50602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7</Pages>
  <Words>2454</Words>
  <Characters>13992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93</cp:revision>
  <cp:lastPrinted>2020-02-17T13:40:00Z</cp:lastPrinted>
  <dcterms:created xsi:type="dcterms:W3CDTF">2020-02-07T08:43:00Z</dcterms:created>
  <dcterms:modified xsi:type="dcterms:W3CDTF">2020-06-30T07:22:00Z</dcterms:modified>
</cp:coreProperties>
</file>