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B33" w:rsidRPr="00B60F22" w:rsidRDefault="000C0C54" w:rsidP="003D0F8A">
      <w:pPr>
        <w:pStyle w:val="NoSpacing"/>
        <w:rPr>
          <w:rFonts w:ascii="Times New Roman" w:hAnsi="Times New Roman"/>
          <w:sz w:val="24"/>
          <w:szCs w:val="24"/>
        </w:rPr>
      </w:pPr>
      <w:r w:rsidRPr="00684FBC">
        <w:rPr>
          <w:rFonts w:cstheme="minorHAnsi"/>
          <w:noProof/>
          <w:lang w:eastAsia="hr-HR"/>
        </w:rPr>
        <mc:AlternateContent>
          <mc:Choice Requires="wpg">
            <w:drawing>
              <wp:anchor distT="0" distB="0" distL="114300" distR="114300" simplePos="0" relativeHeight="251668480" behindDoc="0" locked="0" layoutInCell="1" allowOverlap="1" wp14:anchorId="5C17AEA0" wp14:editId="13932850">
                <wp:simplePos x="0" y="0"/>
                <wp:positionH relativeFrom="column">
                  <wp:posOffset>-276225</wp:posOffset>
                </wp:positionH>
                <wp:positionV relativeFrom="paragraph">
                  <wp:posOffset>-145415</wp:posOffset>
                </wp:positionV>
                <wp:extent cx="6395085" cy="1366520"/>
                <wp:effectExtent l="0" t="0" r="24765" b="241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5085" cy="1366520"/>
                          <a:chOff x="822" y="539"/>
                          <a:chExt cx="10440" cy="2783"/>
                        </a:xfrm>
                      </wpg:grpSpPr>
                      <wpg:grpSp>
                        <wpg:cNvPr id="7" name="Group 7"/>
                        <wpg:cNvGrpSpPr>
                          <a:grpSpLocks/>
                        </wpg:cNvGrpSpPr>
                        <wpg:grpSpPr bwMode="auto">
                          <a:xfrm>
                            <a:off x="822" y="539"/>
                            <a:ext cx="10440" cy="2783"/>
                            <a:chOff x="822" y="1079"/>
                            <a:chExt cx="10440" cy="2783"/>
                          </a:xfrm>
                        </wpg:grpSpPr>
                        <wps:wsp>
                          <wps:cNvPr id="8" name="Text Box 8"/>
                          <wps:cNvSpPr txBox="1">
                            <a:spLocks noChangeArrowheads="1"/>
                          </wps:cNvSpPr>
                          <wps:spPr bwMode="auto">
                            <a:xfrm>
                              <a:off x="5054" y="1079"/>
                              <a:ext cx="43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C54" w:rsidRDefault="000C0C54" w:rsidP="000C0C54"/>
                            </w:txbxContent>
                          </wps:txbx>
                          <wps:bodyPr rot="0" vert="horz" wrap="none" lIns="91440" tIns="45720" rIns="91440" bIns="45720" anchor="t" anchorCtr="0" upright="1">
                            <a:noAutofit/>
                          </wps:bodyPr>
                        </wps:wsp>
                        <wps:wsp>
                          <wps:cNvPr id="9" name="Line 6"/>
                          <wps:cNvCnPr>
                            <a:cxnSpLocks noChangeShapeType="1"/>
                          </wps:cNvCnPr>
                          <wps:spPr bwMode="auto">
                            <a:xfrm>
                              <a:off x="822" y="3862"/>
                              <a:ext cx="10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0" name="Text Box 10"/>
                        <wps:cNvSpPr txBox="1">
                          <a:spLocks noChangeArrowheads="1"/>
                        </wps:cNvSpPr>
                        <wps:spPr bwMode="auto">
                          <a:xfrm>
                            <a:off x="5040" y="722"/>
                            <a:ext cx="23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C54" w:rsidRDefault="000C0C54" w:rsidP="000C0C5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17AEA0" id="Group 5" o:spid="_x0000_s1026" style="position:absolute;margin-left:-21.75pt;margin-top:-11.45pt;width:503.55pt;height:107.6pt;z-index:251668480" coordorigin="822,539" coordsize="10440,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">
                <v:group id="Group 7" o:spid="_x0000_s1027" style="position:absolute;left:822;top:539;width:10440;height:2783" coordorigin="822,1079" coordsize="10440,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 Box 8" o:spid="_x0000_s1028" type="#_x0000_t202" style="position:absolute;left:5054;top:1079;width:437;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" filled="f" stroked="f">
                    <v:textbox>
                      <w:txbxContent>
                        <w:p w:rsidR="000C0C54" w:rsidRDefault="000C0C54" w:rsidP="000C0C54"/>
                      </w:txbxContent>
                    </v:textbox>
                  </v:shape>
                  <v:line id="Line 6" o:spid="_x0000_s1029" style="position:absolute;visibility:visible;mso-wrap-style:square" from="822,3862" to="11262,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" strokeweight="1.5pt"/>
                </v:group>
                <v:shape id="Text Box 10" o:spid="_x0000_s1030" type="#_x0000_t202" style="position:absolute;left:5040;top:722;width:23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0C0C54" w:rsidRDefault="000C0C54" w:rsidP="000C0C54"/>
                    </w:txbxContent>
                  </v:textbox>
                </v:shape>
              </v:group>
            </w:pict>
          </mc:Fallback>
        </mc:AlternateContent>
      </w:r>
    </w:p>
    <w:p w:rsidR="007F0F64" w:rsidRPr="00B60F22" w:rsidRDefault="007F0F64" w:rsidP="003D0F8A">
      <w:pPr>
        <w:pStyle w:val="NoSpacing"/>
        <w:rPr>
          <w:rFonts w:ascii="Times New Roman" w:hAnsi="Times New Roman"/>
          <w:sz w:val="24"/>
          <w:szCs w:val="24"/>
        </w:rPr>
      </w:pPr>
    </w:p>
    <w:p w:rsidR="007F0F64" w:rsidRPr="000C0C54" w:rsidRDefault="000C0C54" w:rsidP="003D0F8A">
      <w:pPr>
        <w:pStyle w:val="NoSpacing"/>
        <w:rPr>
          <w:rFonts w:ascii="Times New Roman" w:hAnsi="Times New Roman"/>
          <w:b/>
          <w:sz w:val="24"/>
          <w:szCs w:val="24"/>
        </w:rPr>
      </w:pPr>
      <w:r>
        <w:rPr>
          <w:noProof/>
          <w:lang w:eastAsia="hr-HR"/>
        </w:rPr>
        <w:drawing>
          <wp:anchor distT="0" distB="0" distL="114300" distR="114300" simplePos="0" relativeHeight="251670528" behindDoc="0" locked="0" layoutInCell="1" allowOverlap="1" wp14:anchorId="034B3002" wp14:editId="767D7811">
            <wp:simplePos x="0" y="0"/>
            <wp:positionH relativeFrom="column">
              <wp:posOffset>942975</wp:posOffset>
            </wp:positionH>
            <wp:positionV relativeFrom="paragraph">
              <wp:posOffset>-544195</wp:posOffset>
            </wp:positionV>
            <wp:extent cx="4434298" cy="1343025"/>
            <wp:effectExtent l="0" t="0" r="4445" b="0"/>
            <wp:wrapNone/>
            <wp:docPr id="11" name="Picture 11" descr="FM_memorandu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_memorandum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4298"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C0C54" w:rsidRDefault="000C0C54" w:rsidP="00A84B33">
      <w:pPr>
        <w:pStyle w:val="NoSpacing"/>
        <w:ind w:left="502"/>
        <w:jc w:val="center"/>
        <w:rPr>
          <w:rFonts w:ascii="Times New Roman" w:hAnsi="Times New Roman"/>
          <w:sz w:val="32"/>
          <w:szCs w:val="32"/>
        </w:rPr>
      </w:pPr>
    </w:p>
    <w:p w:rsidR="000C0C54" w:rsidRDefault="000C0C54" w:rsidP="00A84B33">
      <w:pPr>
        <w:pStyle w:val="NoSpacing"/>
        <w:ind w:left="502"/>
        <w:jc w:val="center"/>
        <w:rPr>
          <w:rFonts w:ascii="Times New Roman" w:hAnsi="Times New Roman"/>
          <w:sz w:val="32"/>
          <w:szCs w:val="32"/>
        </w:rPr>
      </w:pPr>
    </w:p>
    <w:p w:rsidR="000C0C54" w:rsidRDefault="000C0C54" w:rsidP="00A84B33">
      <w:pPr>
        <w:pStyle w:val="NoSpacing"/>
        <w:ind w:left="502"/>
        <w:jc w:val="center"/>
        <w:rPr>
          <w:rFonts w:ascii="Times New Roman" w:hAnsi="Times New Roman"/>
          <w:sz w:val="32"/>
          <w:szCs w:val="32"/>
        </w:rPr>
      </w:pPr>
    </w:p>
    <w:p w:rsidR="000C0C54" w:rsidRDefault="000C0C54" w:rsidP="00A84B33">
      <w:pPr>
        <w:pStyle w:val="NoSpacing"/>
        <w:ind w:left="502"/>
        <w:jc w:val="center"/>
        <w:rPr>
          <w:rFonts w:ascii="Times New Roman" w:hAnsi="Times New Roman"/>
          <w:sz w:val="32"/>
          <w:szCs w:val="32"/>
        </w:rPr>
      </w:pPr>
    </w:p>
    <w:p w:rsidR="000C0C54" w:rsidRDefault="000C0C54" w:rsidP="00A84B33">
      <w:pPr>
        <w:pStyle w:val="NoSpacing"/>
        <w:ind w:left="502"/>
        <w:jc w:val="center"/>
        <w:rPr>
          <w:rFonts w:ascii="Times New Roman" w:hAnsi="Times New Roman"/>
          <w:sz w:val="32"/>
          <w:szCs w:val="32"/>
        </w:rPr>
      </w:pPr>
    </w:p>
    <w:p w:rsidR="000C0C54" w:rsidRDefault="000C0C54" w:rsidP="00A84B33">
      <w:pPr>
        <w:pStyle w:val="NoSpacing"/>
        <w:ind w:left="502"/>
        <w:jc w:val="center"/>
        <w:rPr>
          <w:rFonts w:ascii="Times New Roman" w:hAnsi="Times New Roman"/>
          <w:sz w:val="32"/>
          <w:szCs w:val="32"/>
        </w:rPr>
      </w:pPr>
    </w:p>
    <w:p w:rsidR="000C0C54" w:rsidRDefault="000C0C54" w:rsidP="00A84B33">
      <w:pPr>
        <w:pStyle w:val="NoSpacing"/>
        <w:ind w:left="502"/>
        <w:jc w:val="center"/>
        <w:rPr>
          <w:rFonts w:ascii="Times New Roman" w:hAnsi="Times New Roman"/>
          <w:sz w:val="32"/>
          <w:szCs w:val="32"/>
        </w:rPr>
      </w:pPr>
    </w:p>
    <w:p w:rsidR="000C0C54" w:rsidRDefault="000C0C54" w:rsidP="00A84B33">
      <w:pPr>
        <w:pStyle w:val="NoSpacing"/>
        <w:ind w:left="502"/>
        <w:jc w:val="center"/>
        <w:rPr>
          <w:rFonts w:ascii="Times New Roman" w:hAnsi="Times New Roman"/>
          <w:sz w:val="32"/>
          <w:szCs w:val="32"/>
        </w:rPr>
      </w:pPr>
    </w:p>
    <w:p w:rsidR="000C0C54" w:rsidRDefault="000C0C54" w:rsidP="000C0C54">
      <w:pPr>
        <w:pStyle w:val="NoSpacing"/>
        <w:ind w:left="502"/>
        <w:jc w:val="center"/>
        <w:rPr>
          <w:rFonts w:ascii="Times New Roman" w:hAnsi="Times New Roman"/>
          <w:sz w:val="32"/>
          <w:szCs w:val="32"/>
        </w:rPr>
      </w:pPr>
    </w:p>
    <w:p w:rsidR="000C0C54" w:rsidRPr="00F640A0" w:rsidRDefault="007F0F64" w:rsidP="000C0C54">
      <w:pPr>
        <w:pStyle w:val="NoSpacing"/>
        <w:ind w:left="502"/>
        <w:jc w:val="center"/>
        <w:rPr>
          <w:rFonts w:asciiTheme="minorHAnsi" w:hAnsiTheme="minorHAnsi"/>
          <w:sz w:val="32"/>
          <w:szCs w:val="32"/>
        </w:rPr>
      </w:pPr>
      <w:r w:rsidRPr="00F640A0">
        <w:rPr>
          <w:rFonts w:asciiTheme="minorHAnsi" w:hAnsiTheme="minorHAnsi"/>
          <w:sz w:val="32"/>
          <w:szCs w:val="32"/>
        </w:rPr>
        <w:t>Dokumentacij</w:t>
      </w:r>
      <w:r w:rsidR="00B76195" w:rsidRPr="00F640A0">
        <w:rPr>
          <w:rFonts w:asciiTheme="minorHAnsi" w:hAnsiTheme="minorHAnsi"/>
          <w:sz w:val="32"/>
          <w:szCs w:val="32"/>
        </w:rPr>
        <w:t>a</w:t>
      </w:r>
    </w:p>
    <w:p w:rsidR="007F0F64" w:rsidRPr="00F640A0" w:rsidRDefault="007F0F64" w:rsidP="000C0C54">
      <w:pPr>
        <w:pStyle w:val="NoSpacing"/>
        <w:ind w:left="502"/>
        <w:jc w:val="center"/>
        <w:rPr>
          <w:rFonts w:asciiTheme="minorHAnsi" w:hAnsiTheme="minorHAnsi"/>
          <w:sz w:val="32"/>
          <w:szCs w:val="32"/>
        </w:rPr>
      </w:pPr>
      <w:r w:rsidRPr="00F640A0">
        <w:rPr>
          <w:rFonts w:asciiTheme="minorHAnsi" w:hAnsiTheme="minorHAnsi"/>
          <w:sz w:val="32"/>
          <w:szCs w:val="32"/>
        </w:rPr>
        <w:t xml:space="preserve">za provedbu postupka </w:t>
      </w:r>
      <w:r w:rsidR="00B76195" w:rsidRPr="00F640A0">
        <w:rPr>
          <w:rFonts w:asciiTheme="minorHAnsi" w:hAnsiTheme="minorHAnsi"/>
          <w:sz w:val="32"/>
          <w:szCs w:val="32"/>
        </w:rPr>
        <w:t>jednostavne</w:t>
      </w:r>
      <w:r w:rsidRPr="00F640A0">
        <w:rPr>
          <w:rFonts w:asciiTheme="minorHAnsi" w:hAnsiTheme="minorHAnsi"/>
          <w:sz w:val="32"/>
          <w:szCs w:val="32"/>
        </w:rPr>
        <w:t xml:space="preserve"> nabave</w:t>
      </w:r>
    </w:p>
    <w:p w:rsidR="007F0F64" w:rsidRPr="00F640A0" w:rsidRDefault="008C01D0" w:rsidP="008C01D0">
      <w:pPr>
        <w:pStyle w:val="NoSpacing"/>
        <w:jc w:val="center"/>
        <w:rPr>
          <w:rFonts w:asciiTheme="minorHAnsi" w:hAnsiTheme="minorHAnsi"/>
          <w:sz w:val="32"/>
          <w:szCs w:val="32"/>
        </w:rPr>
      </w:pPr>
      <w:r w:rsidRPr="008C01D0">
        <w:rPr>
          <w:rFonts w:asciiTheme="minorHAnsi" w:hAnsiTheme="minorHAnsi"/>
          <w:sz w:val="32"/>
          <w:szCs w:val="32"/>
          <w:highlight w:val="yellow"/>
        </w:rPr>
        <w:t xml:space="preserve">prva izmjena: obrisana točka </w:t>
      </w:r>
      <w:r w:rsidRPr="00481371">
        <w:rPr>
          <w:rFonts w:asciiTheme="minorHAnsi" w:hAnsiTheme="minorHAnsi"/>
          <w:sz w:val="32"/>
          <w:szCs w:val="32"/>
          <w:highlight w:val="yellow"/>
        </w:rPr>
        <w:t>6.</w:t>
      </w:r>
      <w:r w:rsidR="00481371" w:rsidRPr="00481371">
        <w:rPr>
          <w:rFonts w:asciiTheme="minorHAnsi" w:hAnsiTheme="minorHAnsi"/>
          <w:sz w:val="32"/>
          <w:szCs w:val="32"/>
          <w:highlight w:val="yellow"/>
        </w:rPr>
        <w:t>b)</w:t>
      </w:r>
    </w:p>
    <w:p w:rsidR="007F0F64" w:rsidRPr="00F640A0" w:rsidRDefault="007F0F64" w:rsidP="003D0F8A">
      <w:pPr>
        <w:pStyle w:val="NoSpacing"/>
        <w:rPr>
          <w:rFonts w:asciiTheme="minorHAnsi" w:hAnsiTheme="minorHAnsi"/>
          <w:sz w:val="24"/>
          <w:szCs w:val="24"/>
        </w:rPr>
      </w:pPr>
    </w:p>
    <w:p w:rsidR="007F0F64" w:rsidRPr="00F640A0" w:rsidRDefault="007F0F64" w:rsidP="003D0F8A">
      <w:pPr>
        <w:pStyle w:val="NoSpacing"/>
        <w:rPr>
          <w:rFonts w:asciiTheme="minorHAnsi" w:hAnsiTheme="minorHAnsi"/>
          <w:sz w:val="24"/>
          <w:szCs w:val="24"/>
        </w:rPr>
      </w:pPr>
    </w:p>
    <w:p w:rsidR="007F0F64" w:rsidRPr="00F640A0" w:rsidRDefault="007F0F64" w:rsidP="003D0F8A">
      <w:pPr>
        <w:pStyle w:val="NoSpacing"/>
        <w:rPr>
          <w:rFonts w:asciiTheme="minorHAnsi" w:hAnsiTheme="minorHAnsi"/>
          <w:sz w:val="24"/>
          <w:szCs w:val="24"/>
        </w:rPr>
      </w:pPr>
    </w:p>
    <w:p w:rsidR="007F0F64" w:rsidRPr="00F640A0" w:rsidRDefault="007F0F64" w:rsidP="003D0F8A">
      <w:pPr>
        <w:pStyle w:val="NoSpacing"/>
        <w:rPr>
          <w:rFonts w:asciiTheme="minorHAnsi" w:hAnsiTheme="minorHAnsi"/>
          <w:sz w:val="24"/>
          <w:szCs w:val="24"/>
        </w:rPr>
      </w:pPr>
    </w:p>
    <w:p w:rsidR="00A84B33" w:rsidRPr="00F640A0" w:rsidRDefault="00A84B33" w:rsidP="003D0F8A">
      <w:pPr>
        <w:pStyle w:val="NoSpacing"/>
        <w:rPr>
          <w:rFonts w:asciiTheme="minorHAnsi" w:hAnsiTheme="minorHAnsi"/>
          <w:sz w:val="24"/>
          <w:szCs w:val="24"/>
        </w:rPr>
      </w:pPr>
    </w:p>
    <w:p w:rsidR="00A84B33" w:rsidRPr="00F640A0" w:rsidRDefault="00A84B33" w:rsidP="008C01D0">
      <w:pPr>
        <w:pStyle w:val="NoSpacing"/>
        <w:jc w:val="center"/>
        <w:rPr>
          <w:rFonts w:asciiTheme="minorHAnsi" w:hAnsiTheme="minorHAnsi"/>
          <w:sz w:val="24"/>
          <w:szCs w:val="24"/>
        </w:rPr>
      </w:pPr>
    </w:p>
    <w:p w:rsidR="007F0F64" w:rsidRPr="00F640A0" w:rsidRDefault="007F0F64" w:rsidP="003D0F8A">
      <w:pPr>
        <w:pStyle w:val="NoSpacing"/>
        <w:rPr>
          <w:rFonts w:asciiTheme="minorHAnsi" w:hAnsiTheme="minorHAnsi"/>
          <w:sz w:val="24"/>
          <w:szCs w:val="24"/>
        </w:rPr>
      </w:pPr>
    </w:p>
    <w:p w:rsidR="001C00C3" w:rsidRPr="00F640A0" w:rsidRDefault="007F0F64" w:rsidP="0087136E">
      <w:pPr>
        <w:spacing w:after="0" w:line="240" w:lineRule="auto"/>
        <w:jc w:val="center"/>
        <w:rPr>
          <w:rFonts w:asciiTheme="minorHAnsi" w:hAnsiTheme="minorHAnsi"/>
          <w:b/>
          <w:sz w:val="36"/>
          <w:szCs w:val="36"/>
        </w:rPr>
      </w:pPr>
      <w:r w:rsidRPr="00F640A0">
        <w:rPr>
          <w:rFonts w:asciiTheme="minorHAnsi" w:hAnsiTheme="minorHAnsi"/>
          <w:b/>
          <w:sz w:val="36"/>
          <w:szCs w:val="36"/>
        </w:rPr>
        <w:t>Predmet nabave:</w:t>
      </w:r>
    </w:p>
    <w:p w:rsidR="004151D6" w:rsidRPr="00F640A0" w:rsidRDefault="000C0C54" w:rsidP="0087136E">
      <w:pPr>
        <w:spacing w:after="0" w:line="240" w:lineRule="auto"/>
        <w:jc w:val="center"/>
        <w:rPr>
          <w:rFonts w:asciiTheme="minorHAnsi" w:eastAsia="Times New Roman" w:hAnsiTheme="minorHAnsi"/>
          <w:b/>
          <w:sz w:val="36"/>
          <w:szCs w:val="36"/>
          <w:lang w:eastAsia="hr-HR"/>
        </w:rPr>
      </w:pPr>
      <w:r w:rsidRPr="00F640A0">
        <w:rPr>
          <w:rFonts w:asciiTheme="minorHAnsi" w:eastAsia="Times New Roman" w:hAnsiTheme="minorHAnsi"/>
          <w:b/>
          <w:sz w:val="36"/>
          <w:szCs w:val="36"/>
          <w:lang w:eastAsia="hr-HR"/>
        </w:rPr>
        <w:t>Održavanje i servis agregata</w:t>
      </w:r>
    </w:p>
    <w:p w:rsidR="007F0F64" w:rsidRPr="00F640A0" w:rsidRDefault="007F0F64" w:rsidP="003D0F8A">
      <w:pPr>
        <w:pStyle w:val="NoSpacing"/>
        <w:rPr>
          <w:rFonts w:asciiTheme="minorHAnsi" w:hAnsiTheme="minorHAnsi"/>
          <w:sz w:val="24"/>
          <w:szCs w:val="24"/>
        </w:rPr>
      </w:pPr>
    </w:p>
    <w:p w:rsidR="007F0F64" w:rsidRPr="00F640A0" w:rsidRDefault="007F0F64" w:rsidP="003D0F8A">
      <w:pPr>
        <w:pStyle w:val="NoSpacing"/>
        <w:rPr>
          <w:rFonts w:asciiTheme="minorHAnsi" w:hAnsiTheme="minorHAnsi"/>
          <w:sz w:val="24"/>
          <w:szCs w:val="24"/>
        </w:rPr>
      </w:pPr>
    </w:p>
    <w:p w:rsidR="007F0F64" w:rsidRPr="00F640A0" w:rsidRDefault="00936B86" w:rsidP="0087136E">
      <w:pPr>
        <w:pStyle w:val="NoSpacing"/>
        <w:jc w:val="center"/>
        <w:rPr>
          <w:rFonts w:asciiTheme="minorHAnsi" w:hAnsiTheme="minorHAnsi"/>
          <w:b/>
          <w:sz w:val="24"/>
          <w:szCs w:val="24"/>
        </w:rPr>
      </w:pPr>
      <w:r w:rsidRPr="00F640A0">
        <w:rPr>
          <w:rFonts w:asciiTheme="minorHAnsi" w:hAnsiTheme="minorHAnsi"/>
          <w:b/>
          <w:sz w:val="24"/>
          <w:szCs w:val="24"/>
        </w:rPr>
        <w:t xml:space="preserve">broj: </w:t>
      </w:r>
      <w:r w:rsidR="000C0C54" w:rsidRPr="00F640A0">
        <w:rPr>
          <w:rFonts w:asciiTheme="minorHAnsi" w:hAnsiTheme="minorHAnsi"/>
          <w:b/>
          <w:sz w:val="24"/>
          <w:szCs w:val="24"/>
        </w:rPr>
        <w:t>18/2020</w:t>
      </w:r>
      <w:r w:rsidR="00C8537C" w:rsidRPr="00F640A0">
        <w:rPr>
          <w:rFonts w:asciiTheme="minorHAnsi" w:hAnsiTheme="minorHAnsi"/>
          <w:b/>
          <w:sz w:val="24"/>
          <w:szCs w:val="24"/>
        </w:rPr>
        <w:t xml:space="preserve"> </w:t>
      </w:r>
      <w:r w:rsidR="00B76195" w:rsidRPr="00F640A0">
        <w:rPr>
          <w:rFonts w:asciiTheme="minorHAnsi" w:hAnsiTheme="minorHAnsi"/>
          <w:b/>
          <w:sz w:val="24"/>
          <w:szCs w:val="24"/>
        </w:rPr>
        <w:t>J</w:t>
      </w:r>
      <w:r w:rsidR="007F0F64" w:rsidRPr="00F640A0">
        <w:rPr>
          <w:rFonts w:asciiTheme="minorHAnsi" w:hAnsiTheme="minorHAnsi"/>
          <w:b/>
          <w:sz w:val="24"/>
          <w:szCs w:val="24"/>
        </w:rPr>
        <w:t>N</w:t>
      </w:r>
    </w:p>
    <w:p w:rsidR="007F0F64" w:rsidRPr="00F640A0" w:rsidRDefault="007F0F64" w:rsidP="003D0F8A">
      <w:pPr>
        <w:pStyle w:val="NoSpacing"/>
        <w:rPr>
          <w:rFonts w:asciiTheme="minorHAnsi" w:hAnsiTheme="minorHAnsi"/>
          <w:sz w:val="24"/>
          <w:szCs w:val="24"/>
        </w:rPr>
      </w:pPr>
    </w:p>
    <w:p w:rsidR="007F0F64" w:rsidRPr="00F640A0" w:rsidRDefault="007F0F64" w:rsidP="003D0F8A">
      <w:pPr>
        <w:pStyle w:val="NoSpacing"/>
        <w:rPr>
          <w:rFonts w:asciiTheme="minorHAnsi" w:hAnsiTheme="minorHAnsi"/>
          <w:sz w:val="24"/>
          <w:szCs w:val="24"/>
        </w:rPr>
      </w:pPr>
    </w:p>
    <w:p w:rsidR="007F0F64" w:rsidRPr="00F640A0" w:rsidRDefault="007F0F64" w:rsidP="003D0F8A">
      <w:pPr>
        <w:pStyle w:val="NoSpacing"/>
        <w:rPr>
          <w:rFonts w:asciiTheme="minorHAnsi" w:hAnsiTheme="minorHAnsi"/>
          <w:sz w:val="24"/>
          <w:szCs w:val="24"/>
        </w:rPr>
      </w:pPr>
    </w:p>
    <w:p w:rsidR="007F0F64" w:rsidRPr="00F640A0" w:rsidRDefault="007F0F64" w:rsidP="003D0F8A">
      <w:pPr>
        <w:pStyle w:val="NoSpacing"/>
        <w:rPr>
          <w:rFonts w:asciiTheme="minorHAnsi" w:hAnsiTheme="minorHAnsi"/>
          <w:sz w:val="24"/>
          <w:szCs w:val="24"/>
        </w:rPr>
      </w:pPr>
    </w:p>
    <w:p w:rsidR="007F0F64" w:rsidRPr="00F640A0" w:rsidRDefault="007F0F64" w:rsidP="003D0F8A">
      <w:pPr>
        <w:pStyle w:val="NoSpacing"/>
        <w:rPr>
          <w:rFonts w:asciiTheme="minorHAnsi" w:hAnsiTheme="minorHAnsi"/>
          <w:sz w:val="24"/>
          <w:szCs w:val="24"/>
        </w:rPr>
      </w:pPr>
    </w:p>
    <w:p w:rsidR="007F0F64" w:rsidRPr="00F640A0" w:rsidRDefault="007F0F64" w:rsidP="003D0F8A">
      <w:pPr>
        <w:pStyle w:val="NoSpacing"/>
        <w:rPr>
          <w:rFonts w:asciiTheme="minorHAnsi" w:hAnsiTheme="minorHAnsi"/>
          <w:sz w:val="24"/>
          <w:szCs w:val="24"/>
        </w:rPr>
      </w:pPr>
    </w:p>
    <w:p w:rsidR="007F0F64" w:rsidRPr="00F640A0" w:rsidRDefault="007F0F64" w:rsidP="003D0F8A">
      <w:pPr>
        <w:pStyle w:val="NoSpacing"/>
        <w:rPr>
          <w:rFonts w:asciiTheme="minorHAnsi" w:hAnsiTheme="minorHAnsi"/>
          <w:sz w:val="24"/>
          <w:szCs w:val="24"/>
        </w:rPr>
      </w:pPr>
    </w:p>
    <w:p w:rsidR="0087136E" w:rsidRPr="00F640A0" w:rsidRDefault="0087136E" w:rsidP="003D0F8A">
      <w:pPr>
        <w:pStyle w:val="NoSpacing"/>
        <w:rPr>
          <w:rFonts w:asciiTheme="minorHAnsi" w:hAnsiTheme="minorHAnsi"/>
          <w:sz w:val="24"/>
          <w:szCs w:val="24"/>
        </w:rPr>
      </w:pPr>
    </w:p>
    <w:p w:rsidR="0087136E" w:rsidRPr="00F640A0" w:rsidRDefault="0087136E" w:rsidP="003D0F8A">
      <w:pPr>
        <w:pStyle w:val="NoSpacing"/>
        <w:rPr>
          <w:rFonts w:asciiTheme="minorHAnsi" w:hAnsiTheme="minorHAnsi"/>
          <w:sz w:val="24"/>
          <w:szCs w:val="24"/>
        </w:rPr>
      </w:pPr>
    </w:p>
    <w:p w:rsidR="007F0F64" w:rsidRPr="00F640A0" w:rsidRDefault="007F0F64" w:rsidP="003D0F8A">
      <w:pPr>
        <w:pStyle w:val="NoSpacing"/>
        <w:rPr>
          <w:rFonts w:asciiTheme="minorHAnsi" w:hAnsiTheme="minorHAnsi"/>
          <w:sz w:val="24"/>
          <w:szCs w:val="24"/>
        </w:rPr>
      </w:pPr>
    </w:p>
    <w:p w:rsidR="007F0F64" w:rsidRPr="00F640A0" w:rsidRDefault="007F0F64" w:rsidP="003D0F8A">
      <w:pPr>
        <w:pStyle w:val="NoSpacing"/>
        <w:rPr>
          <w:rFonts w:asciiTheme="minorHAnsi" w:hAnsiTheme="minorHAnsi"/>
          <w:sz w:val="24"/>
          <w:szCs w:val="24"/>
        </w:rPr>
      </w:pPr>
    </w:p>
    <w:p w:rsidR="00A84B33" w:rsidRPr="00F640A0" w:rsidRDefault="00A84B33" w:rsidP="003D0F8A">
      <w:pPr>
        <w:pStyle w:val="NoSpacing"/>
        <w:rPr>
          <w:rFonts w:asciiTheme="minorHAnsi" w:hAnsiTheme="minorHAnsi"/>
          <w:sz w:val="24"/>
          <w:szCs w:val="24"/>
        </w:rPr>
      </w:pPr>
    </w:p>
    <w:p w:rsidR="007F0F64" w:rsidRPr="00F640A0" w:rsidRDefault="007F0F64" w:rsidP="00F74995">
      <w:pPr>
        <w:pStyle w:val="NoSpacing"/>
        <w:jc w:val="center"/>
        <w:rPr>
          <w:rFonts w:asciiTheme="minorHAnsi" w:hAnsiTheme="minorHAnsi"/>
          <w:sz w:val="24"/>
          <w:szCs w:val="24"/>
        </w:rPr>
      </w:pPr>
    </w:p>
    <w:p w:rsidR="007F0F64" w:rsidRPr="00F640A0" w:rsidRDefault="007F0F64" w:rsidP="00F74995">
      <w:pPr>
        <w:suppressAutoHyphens/>
        <w:spacing w:after="0" w:line="240" w:lineRule="auto"/>
        <w:jc w:val="center"/>
        <w:rPr>
          <w:rFonts w:asciiTheme="minorHAnsi" w:hAnsiTheme="minorHAnsi"/>
          <w:sz w:val="24"/>
          <w:szCs w:val="24"/>
        </w:rPr>
      </w:pPr>
      <w:r w:rsidRPr="00F640A0">
        <w:rPr>
          <w:rFonts w:asciiTheme="minorHAnsi" w:hAnsiTheme="minorHAnsi"/>
          <w:sz w:val="24"/>
          <w:szCs w:val="24"/>
        </w:rPr>
        <w:t xml:space="preserve">U.br. </w:t>
      </w:r>
      <w:r w:rsidR="000C0C54" w:rsidRPr="00F640A0">
        <w:rPr>
          <w:rFonts w:asciiTheme="minorHAnsi" w:hAnsiTheme="minorHAnsi"/>
          <w:sz w:val="24"/>
          <w:szCs w:val="24"/>
        </w:rPr>
        <w:t>01-324-2-2020</w:t>
      </w:r>
    </w:p>
    <w:p w:rsidR="007F0F64" w:rsidRPr="00F640A0" w:rsidRDefault="007F0F64" w:rsidP="00F74995">
      <w:pPr>
        <w:pStyle w:val="NoSpacing"/>
        <w:jc w:val="center"/>
        <w:rPr>
          <w:rFonts w:asciiTheme="minorHAnsi" w:hAnsiTheme="minorHAnsi"/>
          <w:sz w:val="24"/>
          <w:szCs w:val="24"/>
        </w:rPr>
      </w:pPr>
    </w:p>
    <w:p w:rsidR="007F0F64" w:rsidRPr="00F640A0" w:rsidRDefault="007F0F64" w:rsidP="00F74995">
      <w:pPr>
        <w:pStyle w:val="NoSpacing"/>
        <w:jc w:val="center"/>
        <w:rPr>
          <w:rFonts w:asciiTheme="minorHAnsi" w:hAnsiTheme="minorHAnsi"/>
          <w:sz w:val="24"/>
          <w:szCs w:val="24"/>
        </w:rPr>
      </w:pPr>
      <w:r w:rsidRPr="00F640A0">
        <w:rPr>
          <w:rFonts w:asciiTheme="minorHAnsi" w:hAnsiTheme="minorHAnsi"/>
          <w:sz w:val="24"/>
          <w:szCs w:val="24"/>
        </w:rPr>
        <w:t xml:space="preserve">Zagreb, </w:t>
      </w:r>
      <w:r w:rsidR="00733293">
        <w:rPr>
          <w:rFonts w:asciiTheme="minorHAnsi" w:hAnsiTheme="minorHAnsi"/>
          <w:sz w:val="24"/>
          <w:szCs w:val="24"/>
        </w:rPr>
        <w:t>ožujak</w:t>
      </w:r>
      <w:r w:rsidR="004266C2" w:rsidRPr="00F640A0">
        <w:rPr>
          <w:rFonts w:asciiTheme="minorHAnsi" w:hAnsiTheme="minorHAnsi"/>
          <w:sz w:val="24"/>
          <w:szCs w:val="24"/>
        </w:rPr>
        <w:t xml:space="preserve"> </w:t>
      </w:r>
      <w:r w:rsidR="000C0C54" w:rsidRPr="00F640A0">
        <w:rPr>
          <w:rFonts w:asciiTheme="minorHAnsi" w:hAnsiTheme="minorHAnsi"/>
          <w:sz w:val="24"/>
          <w:szCs w:val="24"/>
        </w:rPr>
        <w:t>2020</w:t>
      </w:r>
      <w:r w:rsidRPr="00F640A0">
        <w:rPr>
          <w:rFonts w:asciiTheme="minorHAnsi" w:hAnsiTheme="minorHAnsi"/>
          <w:sz w:val="24"/>
          <w:szCs w:val="24"/>
        </w:rPr>
        <w:t>.</w:t>
      </w:r>
    </w:p>
    <w:p w:rsidR="000C0C54" w:rsidRDefault="000C0C54" w:rsidP="000C0C54">
      <w:pPr>
        <w:pStyle w:val="NoSpacing"/>
        <w:rPr>
          <w:rFonts w:ascii="Times New Roman" w:hAnsi="Times New Roman"/>
          <w:sz w:val="24"/>
          <w:szCs w:val="24"/>
        </w:rPr>
      </w:pPr>
    </w:p>
    <w:p w:rsidR="00F640A0" w:rsidRDefault="00F640A0" w:rsidP="000C0C54">
      <w:pPr>
        <w:pStyle w:val="NoSpacing"/>
        <w:rPr>
          <w:rFonts w:ascii="Times New Roman" w:hAnsi="Times New Roman"/>
          <w:b/>
          <w:sz w:val="32"/>
          <w:szCs w:val="32"/>
        </w:rPr>
      </w:pPr>
    </w:p>
    <w:p w:rsidR="002401C4" w:rsidRDefault="002401C4" w:rsidP="002A098C">
      <w:pPr>
        <w:pStyle w:val="NoSpacing"/>
        <w:jc w:val="center"/>
        <w:rPr>
          <w:rFonts w:asciiTheme="minorHAnsi" w:hAnsiTheme="minorHAnsi"/>
          <w:b/>
          <w:sz w:val="28"/>
        </w:rPr>
      </w:pPr>
    </w:p>
    <w:p w:rsidR="007F0F64" w:rsidRDefault="007F0F64" w:rsidP="002A098C">
      <w:pPr>
        <w:pStyle w:val="NoSpacing"/>
        <w:jc w:val="center"/>
        <w:rPr>
          <w:rFonts w:asciiTheme="minorHAnsi" w:hAnsiTheme="minorHAnsi"/>
          <w:b/>
          <w:sz w:val="28"/>
        </w:rPr>
      </w:pPr>
      <w:r w:rsidRPr="00007E5D">
        <w:rPr>
          <w:rFonts w:asciiTheme="minorHAnsi" w:hAnsiTheme="minorHAnsi"/>
          <w:b/>
          <w:sz w:val="28"/>
        </w:rPr>
        <w:t>Upute ponuditeljima za izradu ponude</w:t>
      </w:r>
    </w:p>
    <w:p w:rsidR="007F0F64" w:rsidRPr="00F640A0" w:rsidRDefault="007F0F64" w:rsidP="003D0F8A">
      <w:pPr>
        <w:pStyle w:val="NoSpacing"/>
        <w:rPr>
          <w:rFonts w:asciiTheme="minorHAnsi" w:hAnsiTheme="minorHAnsi"/>
        </w:rPr>
      </w:pPr>
    </w:p>
    <w:p w:rsidR="007F0F64" w:rsidRPr="00F640A0" w:rsidRDefault="007F0F64" w:rsidP="00CC094C">
      <w:pPr>
        <w:spacing w:after="0" w:line="240" w:lineRule="auto"/>
        <w:rPr>
          <w:rFonts w:asciiTheme="minorHAnsi" w:hAnsiTheme="minorHAnsi"/>
          <w:b/>
          <w:sz w:val="24"/>
        </w:rPr>
      </w:pPr>
      <w:r w:rsidRPr="00F640A0">
        <w:rPr>
          <w:rFonts w:asciiTheme="minorHAnsi" w:hAnsiTheme="minorHAnsi"/>
          <w:b/>
          <w:sz w:val="24"/>
        </w:rPr>
        <w:t>1. Podaci o Naručitelju</w:t>
      </w:r>
      <w:r w:rsidR="007C67E6" w:rsidRPr="00F640A0">
        <w:rPr>
          <w:rFonts w:asciiTheme="minorHAnsi" w:hAnsiTheme="minorHAnsi"/>
          <w:b/>
          <w:sz w:val="24"/>
        </w:rPr>
        <w:t>:</w:t>
      </w:r>
    </w:p>
    <w:p w:rsidR="007C67E6" w:rsidRPr="00F640A0" w:rsidRDefault="007C67E6" w:rsidP="00CC094C">
      <w:pPr>
        <w:spacing w:after="0" w:line="240" w:lineRule="auto"/>
        <w:rPr>
          <w:rFonts w:asciiTheme="minorHAnsi" w:hAnsiTheme="minorHAnsi"/>
          <w:b/>
        </w:rPr>
      </w:pPr>
    </w:p>
    <w:p w:rsidR="007F0F64" w:rsidRPr="00F640A0" w:rsidRDefault="007F0F64" w:rsidP="00CC094C">
      <w:pPr>
        <w:spacing w:after="0" w:line="240" w:lineRule="auto"/>
        <w:rPr>
          <w:rFonts w:asciiTheme="minorHAnsi" w:hAnsiTheme="minorHAnsi"/>
        </w:rPr>
      </w:pPr>
      <w:r w:rsidRPr="00F640A0">
        <w:rPr>
          <w:rFonts w:asciiTheme="minorHAnsi" w:hAnsiTheme="minorHAnsi"/>
        </w:rPr>
        <w:t>Naziv naručitelja: Klinika za infektivne bolesti “Dr. Fran Mihaljević”</w:t>
      </w:r>
    </w:p>
    <w:p w:rsidR="007F0F64" w:rsidRPr="00F640A0" w:rsidRDefault="007F0F64" w:rsidP="00CC094C">
      <w:pPr>
        <w:spacing w:after="0" w:line="240" w:lineRule="auto"/>
        <w:rPr>
          <w:rFonts w:asciiTheme="minorHAnsi" w:hAnsiTheme="minorHAnsi"/>
        </w:rPr>
      </w:pPr>
      <w:r w:rsidRPr="00F640A0">
        <w:rPr>
          <w:rFonts w:asciiTheme="minorHAnsi" w:hAnsiTheme="minorHAnsi"/>
        </w:rPr>
        <w:t>Sjedište naručitelja: Mirogojska cesta 8, 10000 Zagreb</w:t>
      </w:r>
    </w:p>
    <w:p w:rsidR="007F0F64" w:rsidRPr="00F640A0" w:rsidRDefault="007F0F64" w:rsidP="00CC094C">
      <w:pPr>
        <w:spacing w:after="0" w:line="240" w:lineRule="auto"/>
        <w:rPr>
          <w:rFonts w:asciiTheme="minorHAnsi" w:hAnsiTheme="minorHAnsi"/>
        </w:rPr>
      </w:pPr>
      <w:r w:rsidRPr="00F640A0">
        <w:rPr>
          <w:rFonts w:asciiTheme="minorHAnsi" w:hAnsiTheme="minorHAnsi"/>
        </w:rPr>
        <w:t>OIB: 47767714195</w:t>
      </w:r>
    </w:p>
    <w:p w:rsidR="007F0F64" w:rsidRPr="00F640A0" w:rsidRDefault="007F0F64" w:rsidP="00CC094C">
      <w:pPr>
        <w:spacing w:after="0" w:line="240" w:lineRule="auto"/>
        <w:rPr>
          <w:rFonts w:asciiTheme="minorHAnsi" w:hAnsiTheme="minorHAnsi"/>
        </w:rPr>
      </w:pPr>
      <w:r w:rsidRPr="00F640A0">
        <w:rPr>
          <w:rFonts w:asciiTheme="minorHAnsi" w:hAnsiTheme="minorHAnsi"/>
        </w:rPr>
        <w:t>Broj telefona: 01/2826-222  (centrala)</w:t>
      </w:r>
    </w:p>
    <w:p w:rsidR="007F0F64" w:rsidRPr="00F640A0" w:rsidRDefault="007F0F64" w:rsidP="00CC094C">
      <w:pPr>
        <w:spacing w:after="0" w:line="240" w:lineRule="auto"/>
        <w:rPr>
          <w:rFonts w:asciiTheme="minorHAnsi" w:hAnsiTheme="minorHAnsi"/>
        </w:rPr>
      </w:pPr>
      <w:r w:rsidRPr="00F640A0">
        <w:rPr>
          <w:rFonts w:asciiTheme="minorHAnsi" w:hAnsiTheme="minorHAnsi"/>
        </w:rPr>
        <w:t>Broj telefaksa: 01/2826-131</w:t>
      </w:r>
    </w:p>
    <w:p w:rsidR="007F0F64" w:rsidRPr="00F640A0" w:rsidRDefault="000B3841" w:rsidP="00CC094C">
      <w:pPr>
        <w:spacing w:after="0" w:line="240" w:lineRule="auto"/>
        <w:rPr>
          <w:rFonts w:asciiTheme="minorHAnsi" w:hAnsiTheme="minorHAnsi"/>
        </w:rPr>
      </w:pPr>
      <w:r w:rsidRPr="00F640A0">
        <w:rPr>
          <w:rFonts w:asciiTheme="minorHAnsi" w:hAnsiTheme="minorHAnsi"/>
        </w:rPr>
        <w:t>Internetska adresa:</w:t>
      </w:r>
      <w:r w:rsidR="007F0F64" w:rsidRPr="00F640A0">
        <w:rPr>
          <w:rFonts w:asciiTheme="minorHAnsi" w:hAnsiTheme="minorHAnsi"/>
        </w:rPr>
        <w:t xml:space="preserve"> </w:t>
      </w:r>
      <w:hyperlink r:id="rId9" w:history="1">
        <w:r w:rsidR="007F0F64" w:rsidRPr="00F640A0">
          <w:rPr>
            <w:rFonts w:asciiTheme="minorHAnsi" w:hAnsiTheme="minorHAnsi"/>
            <w:color w:val="0000FF"/>
            <w:u w:val="single"/>
          </w:rPr>
          <w:t>www.bfm.hr</w:t>
        </w:r>
      </w:hyperlink>
    </w:p>
    <w:p w:rsidR="007F0F64" w:rsidRPr="00F640A0" w:rsidRDefault="007F0F64" w:rsidP="00CC094C">
      <w:pPr>
        <w:spacing w:after="0" w:line="240" w:lineRule="auto"/>
        <w:rPr>
          <w:rFonts w:asciiTheme="minorHAnsi" w:hAnsiTheme="minorHAnsi"/>
        </w:rPr>
      </w:pPr>
      <w:r w:rsidRPr="00F640A0">
        <w:rPr>
          <w:rFonts w:asciiTheme="minorHAnsi" w:hAnsiTheme="minorHAnsi"/>
        </w:rPr>
        <w:t xml:space="preserve">Adresa elektroničke pošte: </w:t>
      </w:r>
      <w:r w:rsidRPr="00F640A0">
        <w:rPr>
          <w:rFonts w:asciiTheme="minorHAnsi" w:hAnsiTheme="minorHAnsi"/>
          <w:color w:val="0000FF"/>
          <w:u w:val="single"/>
        </w:rPr>
        <w:t>bfm@bfm.hr</w:t>
      </w:r>
    </w:p>
    <w:p w:rsidR="007F0F64" w:rsidRPr="00F640A0" w:rsidRDefault="007F0F64" w:rsidP="00CC094C">
      <w:pPr>
        <w:spacing w:after="0" w:line="240" w:lineRule="auto"/>
        <w:rPr>
          <w:rFonts w:asciiTheme="minorHAnsi" w:hAnsiTheme="minorHAnsi"/>
        </w:rPr>
      </w:pPr>
    </w:p>
    <w:p w:rsidR="007F0F64" w:rsidRPr="00F640A0" w:rsidRDefault="0087136E" w:rsidP="00CC094C">
      <w:pPr>
        <w:spacing w:after="0" w:line="240" w:lineRule="auto"/>
        <w:rPr>
          <w:rFonts w:asciiTheme="minorHAnsi" w:hAnsiTheme="minorHAnsi"/>
          <w:b/>
          <w:sz w:val="24"/>
        </w:rPr>
      </w:pPr>
      <w:r w:rsidRPr="00F640A0">
        <w:rPr>
          <w:rFonts w:asciiTheme="minorHAnsi" w:hAnsiTheme="minorHAnsi"/>
          <w:b/>
          <w:sz w:val="24"/>
        </w:rPr>
        <w:t>2. Podaci o osobama zaduženim</w:t>
      </w:r>
      <w:r w:rsidR="007F0F64" w:rsidRPr="00F640A0">
        <w:rPr>
          <w:rFonts w:asciiTheme="minorHAnsi" w:hAnsiTheme="minorHAnsi"/>
          <w:b/>
          <w:sz w:val="24"/>
        </w:rPr>
        <w:t xml:space="preserve"> za kontakt:</w:t>
      </w:r>
    </w:p>
    <w:p w:rsidR="007C67E6" w:rsidRPr="00F640A0" w:rsidRDefault="007C67E6" w:rsidP="00CC094C">
      <w:pPr>
        <w:spacing w:after="0" w:line="240" w:lineRule="auto"/>
        <w:rPr>
          <w:rFonts w:asciiTheme="minorHAnsi" w:hAnsiTheme="minorHAnsi"/>
          <w:b/>
        </w:rPr>
      </w:pPr>
    </w:p>
    <w:p w:rsidR="007F0F64" w:rsidRPr="00F640A0" w:rsidRDefault="007F0F64" w:rsidP="00CC094C">
      <w:pPr>
        <w:spacing w:after="0" w:line="240" w:lineRule="auto"/>
        <w:rPr>
          <w:rFonts w:asciiTheme="minorHAnsi" w:hAnsiTheme="minorHAnsi"/>
        </w:rPr>
      </w:pPr>
      <w:r w:rsidRPr="00F640A0">
        <w:rPr>
          <w:rFonts w:asciiTheme="minorHAnsi" w:hAnsiTheme="minorHAnsi"/>
        </w:rPr>
        <w:t xml:space="preserve">Ime i prezime: </w:t>
      </w:r>
      <w:r w:rsidR="000C0C54" w:rsidRPr="00F640A0">
        <w:rPr>
          <w:rFonts w:asciiTheme="minorHAnsi" w:hAnsiTheme="minorHAnsi"/>
        </w:rPr>
        <w:t>Gordana Gradiški, mag. oec.</w:t>
      </w:r>
    </w:p>
    <w:p w:rsidR="007F0F64" w:rsidRPr="00F640A0" w:rsidRDefault="007F0F64" w:rsidP="00CC094C">
      <w:pPr>
        <w:spacing w:after="0" w:line="240" w:lineRule="auto"/>
        <w:rPr>
          <w:rFonts w:asciiTheme="minorHAnsi" w:hAnsiTheme="minorHAnsi"/>
        </w:rPr>
      </w:pPr>
      <w:r w:rsidRPr="00F640A0">
        <w:rPr>
          <w:rFonts w:asciiTheme="minorHAnsi" w:hAnsiTheme="minorHAnsi"/>
        </w:rPr>
        <w:t>Broj telefona</w:t>
      </w:r>
      <w:r w:rsidR="00C8537C" w:rsidRPr="00F640A0">
        <w:rPr>
          <w:rFonts w:asciiTheme="minorHAnsi" w:hAnsiTheme="minorHAnsi"/>
        </w:rPr>
        <w:t>:</w:t>
      </w:r>
      <w:r w:rsidRPr="00F640A0">
        <w:rPr>
          <w:rFonts w:asciiTheme="minorHAnsi" w:hAnsiTheme="minorHAnsi"/>
        </w:rPr>
        <w:t xml:space="preserve"> 01/2826-1</w:t>
      </w:r>
      <w:r w:rsidR="00803581" w:rsidRPr="00F640A0">
        <w:rPr>
          <w:rFonts w:asciiTheme="minorHAnsi" w:hAnsiTheme="minorHAnsi"/>
        </w:rPr>
        <w:t>63</w:t>
      </w:r>
      <w:r w:rsidR="000C0C54" w:rsidRPr="00F640A0">
        <w:rPr>
          <w:rFonts w:asciiTheme="minorHAnsi" w:hAnsiTheme="minorHAnsi"/>
        </w:rPr>
        <w:t xml:space="preserve">, 091/4012 024 </w:t>
      </w:r>
      <w:r w:rsidRPr="00F640A0">
        <w:rPr>
          <w:rFonts w:asciiTheme="minorHAnsi" w:hAnsiTheme="minorHAnsi"/>
        </w:rPr>
        <w:t xml:space="preserve"> </w:t>
      </w:r>
    </w:p>
    <w:p w:rsidR="007F0F64" w:rsidRPr="00F640A0" w:rsidRDefault="007F0F64" w:rsidP="00CC094C">
      <w:pPr>
        <w:spacing w:after="0" w:line="240" w:lineRule="auto"/>
        <w:rPr>
          <w:rFonts w:asciiTheme="minorHAnsi" w:hAnsiTheme="minorHAnsi"/>
        </w:rPr>
      </w:pPr>
      <w:r w:rsidRPr="00F640A0">
        <w:rPr>
          <w:rFonts w:asciiTheme="minorHAnsi" w:hAnsiTheme="minorHAnsi"/>
        </w:rPr>
        <w:t>Broj telefaksa</w:t>
      </w:r>
      <w:r w:rsidR="00C8537C" w:rsidRPr="00F640A0">
        <w:rPr>
          <w:rFonts w:asciiTheme="minorHAnsi" w:hAnsiTheme="minorHAnsi"/>
        </w:rPr>
        <w:t>:</w:t>
      </w:r>
      <w:r w:rsidRPr="00F640A0">
        <w:rPr>
          <w:rFonts w:asciiTheme="minorHAnsi" w:hAnsiTheme="minorHAnsi"/>
        </w:rPr>
        <w:t xml:space="preserve"> 01/2826-131</w:t>
      </w:r>
    </w:p>
    <w:p w:rsidR="007F0F64" w:rsidRPr="00F640A0" w:rsidRDefault="007F0F64" w:rsidP="00CC094C">
      <w:pPr>
        <w:spacing w:after="0" w:line="240" w:lineRule="auto"/>
        <w:rPr>
          <w:rFonts w:asciiTheme="minorHAnsi" w:hAnsiTheme="minorHAnsi"/>
        </w:rPr>
      </w:pPr>
      <w:r w:rsidRPr="00F640A0">
        <w:rPr>
          <w:rFonts w:asciiTheme="minorHAnsi" w:hAnsiTheme="minorHAnsi"/>
        </w:rPr>
        <w:t xml:space="preserve">Adresa elektroničke pošte: </w:t>
      </w:r>
      <w:hyperlink r:id="rId10" w:history="1">
        <w:r w:rsidR="0056685E" w:rsidRPr="00F640A0">
          <w:rPr>
            <w:rStyle w:val="Hyperlink"/>
            <w:rFonts w:asciiTheme="minorHAnsi" w:hAnsiTheme="minorHAnsi"/>
          </w:rPr>
          <w:t>nabava@bfm.hr</w:t>
        </w:r>
      </w:hyperlink>
    </w:p>
    <w:p w:rsidR="000C0C54" w:rsidRPr="00F640A0" w:rsidRDefault="000C0C54" w:rsidP="00CC094C">
      <w:pPr>
        <w:spacing w:after="0" w:line="240" w:lineRule="auto"/>
        <w:rPr>
          <w:rFonts w:asciiTheme="minorHAnsi" w:hAnsiTheme="minorHAnsi"/>
        </w:rPr>
      </w:pPr>
    </w:p>
    <w:p w:rsidR="007F0F64" w:rsidRPr="00F640A0" w:rsidRDefault="007F0F64" w:rsidP="003D0F8A">
      <w:pPr>
        <w:pStyle w:val="NoSpacing"/>
        <w:rPr>
          <w:rFonts w:asciiTheme="minorHAnsi" w:hAnsiTheme="minorHAnsi"/>
          <w:b/>
          <w:sz w:val="24"/>
        </w:rPr>
      </w:pPr>
      <w:r w:rsidRPr="00F640A0">
        <w:rPr>
          <w:rFonts w:asciiTheme="minorHAnsi" w:hAnsiTheme="minorHAnsi"/>
          <w:b/>
          <w:sz w:val="24"/>
        </w:rPr>
        <w:t xml:space="preserve">3. </w:t>
      </w:r>
      <w:r w:rsidR="00A84B33" w:rsidRPr="00F640A0">
        <w:rPr>
          <w:rFonts w:asciiTheme="minorHAnsi" w:hAnsiTheme="minorHAnsi"/>
          <w:b/>
          <w:sz w:val="24"/>
        </w:rPr>
        <w:t>E</w:t>
      </w:r>
      <w:r w:rsidR="00936B86" w:rsidRPr="00F640A0">
        <w:rPr>
          <w:rFonts w:asciiTheme="minorHAnsi" w:hAnsiTheme="minorHAnsi"/>
          <w:b/>
          <w:sz w:val="24"/>
        </w:rPr>
        <w:t xml:space="preserve">videncijski broj nabave: </w:t>
      </w:r>
      <w:r w:rsidR="000C0C54" w:rsidRPr="00F640A0">
        <w:rPr>
          <w:rFonts w:asciiTheme="minorHAnsi" w:hAnsiTheme="minorHAnsi"/>
          <w:b/>
          <w:sz w:val="24"/>
        </w:rPr>
        <w:t>18/2020</w:t>
      </w:r>
      <w:r w:rsidR="00C8537C" w:rsidRPr="00F640A0">
        <w:rPr>
          <w:rFonts w:asciiTheme="minorHAnsi" w:hAnsiTheme="minorHAnsi"/>
          <w:b/>
          <w:sz w:val="24"/>
        </w:rPr>
        <w:t xml:space="preserve"> </w:t>
      </w:r>
      <w:r w:rsidR="00B76195" w:rsidRPr="00F640A0">
        <w:rPr>
          <w:rFonts w:asciiTheme="minorHAnsi" w:hAnsiTheme="minorHAnsi"/>
          <w:b/>
          <w:sz w:val="24"/>
        </w:rPr>
        <w:t>J</w:t>
      </w:r>
      <w:r w:rsidRPr="00F640A0">
        <w:rPr>
          <w:rFonts w:asciiTheme="minorHAnsi" w:hAnsiTheme="minorHAnsi"/>
          <w:b/>
          <w:sz w:val="24"/>
        </w:rPr>
        <w:t>N</w:t>
      </w:r>
    </w:p>
    <w:p w:rsidR="007F0F64" w:rsidRPr="00F640A0" w:rsidRDefault="007F0F64" w:rsidP="003D0F8A">
      <w:pPr>
        <w:pStyle w:val="NoSpacing"/>
        <w:rPr>
          <w:rFonts w:asciiTheme="minorHAnsi" w:hAnsiTheme="minorHAnsi"/>
        </w:rPr>
      </w:pPr>
    </w:p>
    <w:p w:rsidR="00803581" w:rsidRPr="00F640A0" w:rsidRDefault="007F0F64" w:rsidP="00803581">
      <w:pPr>
        <w:spacing w:after="0" w:line="240" w:lineRule="auto"/>
        <w:jc w:val="both"/>
        <w:rPr>
          <w:rFonts w:asciiTheme="minorHAnsi" w:eastAsia="Times New Roman" w:hAnsiTheme="minorHAnsi"/>
          <w:b/>
          <w:sz w:val="24"/>
          <w:lang w:eastAsia="hr-HR"/>
        </w:rPr>
      </w:pPr>
      <w:r w:rsidRPr="00F640A0">
        <w:rPr>
          <w:rFonts w:asciiTheme="minorHAnsi" w:hAnsiTheme="minorHAnsi"/>
          <w:b/>
          <w:sz w:val="24"/>
        </w:rPr>
        <w:t xml:space="preserve">4. </w:t>
      </w:r>
      <w:r w:rsidR="00A84B33" w:rsidRPr="00F640A0">
        <w:rPr>
          <w:rFonts w:asciiTheme="minorHAnsi" w:hAnsiTheme="minorHAnsi"/>
          <w:b/>
          <w:sz w:val="24"/>
        </w:rPr>
        <w:t>P</w:t>
      </w:r>
      <w:r w:rsidRPr="00F640A0">
        <w:rPr>
          <w:rFonts w:asciiTheme="minorHAnsi" w:hAnsiTheme="minorHAnsi"/>
          <w:b/>
          <w:sz w:val="24"/>
        </w:rPr>
        <w:t xml:space="preserve">redmet nabave: </w:t>
      </w:r>
      <w:r w:rsidR="000C0C54" w:rsidRPr="00F640A0">
        <w:rPr>
          <w:rFonts w:asciiTheme="minorHAnsi" w:eastAsia="Times New Roman" w:hAnsiTheme="minorHAnsi"/>
          <w:b/>
          <w:sz w:val="24"/>
          <w:lang w:eastAsia="hr-HR"/>
        </w:rPr>
        <w:t>Održavanje i servis agregata</w:t>
      </w:r>
    </w:p>
    <w:p w:rsidR="00B76195" w:rsidRPr="00F640A0" w:rsidRDefault="00B76195" w:rsidP="00803581">
      <w:pPr>
        <w:spacing w:after="0" w:line="240" w:lineRule="auto"/>
        <w:jc w:val="both"/>
        <w:rPr>
          <w:rFonts w:asciiTheme="minorHAnsi" w:eastAsia="Times New Roman" w:hAnsiTheme="minorHAnsi"/>
          <w:b/>
          <w:lang w:eastAsia="hr-HR"/>
        </w:rPr>
      </w:pPr>
    </w:p>
    <w:p w:rsidR="00B76195" w:rsidRPr="00F640A0" w:rsidRDefault="00B76195" w:rsidP="00803581">
      <w:pPr>
        <w:spacing w:after="0" w:line="240" w:lineRule="auto"/>
        <w:jc w:val="both"/>
        <w:rPr>
          <w:rFonts w:asciiTheme="minorHAnsi" w:eastAsia="Times New Roman" w:hAnsiTheme="minorHAnsi"/>
          <w:b/>
          <w:lang w:eastAsia="hr-HR"/>
        </w:rPr>
      </w:pPr>
      <w:r w:rsidRPr="00F640A0">
        <w:rPr>
          <w:rFonts w:asciiTheme="minorHAnsi" w:eastAsia="Times New Roman" w:hAnsiTheme="minorHAnsi"/>
          <w:b/>
          <w:lang w:eastAsia="hr-HR"/>
        </w:rPr>
        <w:t>CPV rječnik:</w:t>
      </w:r>
      <w:r w:rsidR="00A3652F" w:rsidRPr="00F640A0">
        <w:rPr>
          <w:rFonts w:asciiTheme="minorHAnsi" w:eastAsia="Times New Roman" w:hAnsiTheme="minorHAnsi"/>
          <w:b/>
          <w:lang w:eastAsia="hr-HR"/>
        </w:rPr>
        <w:t xml:space="preserve"> </w:t>
      </w:r>
      <w:r w:rsidR="00715916">
        <w:rPr>
          <w:rFonts w:asciiTheme="minorHAnsi" w:hAnsiTheme="minorHAnsi" w:cs="Arial"/>
          <w:shd w:val="clear" w:color="auto" w:fill="FFFFFF"/>
        </w:rPr>
        <w:t>45259000-7</w:t>
      </w:r>
    </w:p>
    <w:p w:rsidR="004151D6" w:rsidRPr="00F640A0" w:rsidRDefault="004151D6" w:rsidP="004151D6">
      <w:pPr>
        <w:spacing w:after="0" w:line="240" w:lineRule="auto"/>
        <w:jc w:val="both"/>
        <w:rPr>
          <w:rFonts w:asciiTheme="minorHAnsi" w:eastAsia="Times New Roman" w:hAnsiTheme="minorHAnsi"/>
          <w:b/>
          <w:lang w:eastAsia="hr-HR"/>
        </w:rPr>
      </w:pPr>
    </w:p>
    <w:p w:rsidR="007F0F64" w:rsidRPr="00F640A0" w:rsidRDefault="007F0F64" w:rsidP="00954A63">
      <w:pPr>
        <w:pStyle w:val="NoSpacing"/>
        <w:jc w:val="both"/>
        <w:rPr>
          <w:rFonts w:asciiTheme="minorHAnsi" w:eastAsia="Times New Roman" w:hAnsiTheme="minorHAnsi"/>
          <w:lang w:eastAsia="hr-HR"/>
        </w:rPr>
      </w:pPr>
      <w:r w:rsidRPr="00F640A0">
        <w:rPr>
          <w:rFonts w:asciiTheme="minorHAnsi" w:hAnsiTheme="minorHAnsi"/>
          <w:b/>
          <w:bCs/>
        </w:rPr>
        <w:t>Procijenjena vrijednost nabave:</w:t>
      </w:r>
      <w:r w:rsidRPr="00F640A0">
        <w:rPr>
          <w:rFonts w:asciiTheme="minorHAnsi" w:hAnsiTheme="minorHAnsi"/>
        </w:rPr>
        <w:t xml:space="preserve"> </w:t>
      </w:r>
      <w:r w:rsidR="000C0C54" w:rsidRPr="00F640A0">
        <w:rPr>
          <w:rFonts w:asciiTheme="minorHAnsi" w:eastAsia="Times New Roman" w:hAnsiTheme="minorHAnsi"/>
          <w:lang w:eastAsia="hr-HR"/>
        </w:rPr>
        <w:t>24</w:t>
      </w:r>
      <w:r w:rsidR="00A84B33" w:rsidRPr="00F640A0">
        <w:rPr>
          <w:rFonts w:asciiTheme="minorHAnsi" w:eastAsia="Times New Roman" w:hAnsiTheme="minorHAnsi"/>
          <w:lang w:eastAsia="hr-HR"/>
        </w:rPr>
        <w:t>.000,00</w:t>
      </w:r>
      <w:r w:rsidRPr="00F640A0">
        <w:rPr>
          <w:rFonts w:asciiTheme="minorHAnsi" w:hAnsiTheme="minorHAnsi"/>
        </w:rPr>
        <w:t xml:space="preserve"> </w:t>
      </w:r>
      <w:r w:rsidR="00C8537C" w:rsidRPr="00F640A0">
        <w:rPr>
          <w:rFonts w:asciiTheme="minorHAnsi" w:hAnsiTheme="minorHAnsi"/>
        </w:rPr>
        <w:t xml:space="preserve">kuna </w:t>
      </w:r>
      <w:r w:rsidRPr="00F640A0">
        <w:rPr>
          <w:rFonts w:asciiTheme="minorHAnsi" w:hAnsiTheme="minorHAnsi"/>
        </w:rPr>
        <w:t>bez PDV-a</w:t>
      </w:r>
    </w:p>
    <w:p w:rsidR="007C67E6" w:rsidRPr="00F640A0" w:rsidRDefault="007C67E6" w:rsidP="00954A63">
      <w:pPr>
        <w:pStyle w:val="NoSpacing"/>
        <w:jc w:val="both"/>
        <w:rPr>
          <w:rFonts w:asciiTheme="minorHAnsi" w:hAnsiTheme="minorHAnsi"/>
        </w:rPr>
      </w:pPr>
    </w:p>
    <w:p w:rsidR="007F0F64" w:rsidRPr="00F640A0" w:rsidRDefault="007F0F64" w:rsidP="00954A63">
      <w:pPr>
        <w:pStyle w:val="NoSpacing"/>
        <w:jc w:val="both"/>
        <w:rPr>
          <w:rFonts w:asciiTheme="minorHAnsi" w:hAnsiTheme="minorHAnsi"/>
        </w:rPr>
      </w:pPr>
      <w:r w:rsidRPr="00F640A0">
        <w:rPr>
          <w:rFonts w:asciiTheme="minorHAnsi" w:hAnsiTheme="minorHAnsi"/>
        </w:rPr>
        <w:t>Nakon okončanja</w:t>
      </w:r>
      <w:r w:rsidR="000C0947" w:rsidRPr="00F640A0">
        <w:rPr>
          <w:rFonts w:asciiTheme="minorHAnsi" w:hAnsiTheme="minorHAnsi"/>
        </w:rPr>
        <w:t xml:space="preserve"> postupka nabave</w:t>
      </w:r>
      <w:r w:rsidRPr="00F640A0">
        <w:rPr>
          <w:rFonts w:asciiTheme="minorHAnsi" w:hAnsiTheme="minorHAnsi"/>
        </w:rPr>
        <w:t xml:space="preserve"> </w:t>
      </w:r>
      <w:r w:rsidR="001C00C3" w:rsidRPr="00F640A0">
        <w:rPr>
          <w:rFonts w:asciiTheme="minorHAnsi" w:hAnsiTheme="minorHAnsi"/>
        </w:rPr>
        <w:t xml:space="preserve">sklopit će se ugovor o </w:t>
      </w:r>
      <w:r w:rsidR="004956FB" w:rsidRPr="00F640A0">
        <w:rPr>
          <w:rFonts w:asciiTheme="minorHAnsi" w:hAnsiTheme="minorHAnsi"/>
        </w:rPr>
        <w:t xml:space="preserve">nabavi </w:t>
      </w:r>
      <w:r w:rsidR="00547702" w:rsidRPr="00F640A0">
        <w:rPr>
          <w:rFonts w:asciiTheme="minorHAnsi" w:hAnsiTheme="minorHAnsi"/>
        </w:rPr>
        <w:t>usluge</w:t>
      </w:r>
      <w:r w:rsidRPr="00F640A0">
        <w:rPr>
          <w:rFonts w:asciiTheme="minorHAnsi" w:hAnsiTheme="minorHAnsi"/>
        </w:rPr>
        <w:t>.</w:t>
      </w:r>
    </w:p>
    <w:p w:rsidR="007F0F64" w:rsidRPr="00F640A0" w:rsidRDefault="007F0F64" w:rsidP="00954A63">
      <w:pPr>
        <w:pStyle w:val="NoSpacing"/>
        <w:jc w:val="both"/>
        <w:rPr>
          <w:rFonts w:asciiTheme="minorHAnsi" w:hAnsiTheme="minorHAnsi"/>
        </w:rPr>
      </w:pPr>
    </w:p>
    <w:p w:rsidR="0056685E" w:rsidRPr="00F640A0" w:rsidRDefault="0056685E" w:rsidP="0056685E">
      <w:pPr>
        <w:spacing w:after="0" w:line="240" w:lineRule="auto"/>
        <w:jc w:val="both"/>
        <w:outlineLvl w:val="0"/>
        <w:rPr>
          <w:rFonts w:asciiTheme="minorHAnsi" w:hAnsiTheme="minorHAnsi"/>
          <w:lang w:val="en-GB"/>
        </w:rPr>
      </w:pPr>
      <w:r w:rsidRPr="00F640A0">
        <w:rPr>
          <w:rFonts w:asciiTheme="minorHAnsi" w:hAnsiTheme="minorHAnsi"/>
          <w:lang w:val="en-GB"/>
        </w:rPr>
        <w:t xml:space="preserve">Ugovor o nabavi </w:t>
      </w:r>
      <w:r w:rsidR="00547702" w:rsidRPr="00F640A0">
        <w:rPr>
          <w:rFonts w:asciiTheme="minorHAnsi" w:hAnsiTheme="minorHAnsi"/>
          <w:lang w:val="en-GB"/>
        </w:rPr>
        <w:t>usluga</w:t>
      </w:r>
      <w:r w:rsidRPr="00F640A0">
        <w:rPr>
          <w:rFonts w:asciiTheme="minorHAnsi" w:hAnsiTheme="minorHAnsi"/>
          <w:lang w:val="en-GB"/>
        </w:rPr>
        <w:t xml:space="preserve"> sklapa se na rok od 12 mjeseci.</w:t>
      </w:r>
    </w:p>
    <w:p w:rsidR="0056685E" w:rsidRPr="00F640A0" w:rsidRDefault="0056685E" w:rsidP="004956FB">
      <w:pPr>
        <w:spacing w:after="0" w:line="240" w:lineRule="auto"/>
        <w:jc w:val="both"/>
        <w:outlineLvl w:val="0"/>
        <w:rPr>
          <w:rFonts w:asciiTheme="minorHAnsi" w:hAnsiTheme="minorHAnsi"/>
        </w:rPr>
      </w:pPr>
    </w:p>
    <w:p w:rsidR="007F0F64" w:rsidRPr="00F640A0" w:rsidRDefault="004956FB" w:rsidP="004956FB">
      <w:pPr>
        <w:spacing w:after="0" w:line="240" w:lineRule="auto"/>
        <w:jc w:val="both"/>
        <w:outlineLvl w:val="0"/>
        <w:rPr>
          <w:rFonts w:asciiTheme="minorHAnsi" w:hAnsiTheme="minorHAnsi"/>
        </w:rPr>
      </w:pPr>
      <w:r w:rsidRPr="00F640A0">
        <w:rPr>
          <w:rFonts w:asciiTheme="minorHAnsi" w:hAnsiTheme="minorHAnsi"/>
        </w:rPr>
        <w:t>Mjesto ispunjenja ugovora: sjedišt</w:t>
      </w:r>
      <w:r w:rsidR="00B76195" w:rsidRPr="00F640A0">
        <w:rPr>
          <w:rFonts w:asciiTheme="minorHAnsi" w:hAnsiTheme="minorHAnsi"/>
        </w:rPr>
        <w:t>e</w:t>
      </w:r>
      <w:r w:rsidRPr="00F640A0">
        <w:rPr>
          <w:rFonts w:asciiTheme="minorHAnsi" w:hAnsiTheme="minorHAnsi"/>
        </w:rPr>
        <w:t xml:space="preserve"> Naručitelja</w:t>
      </w:r>
      <w:r w:rsidR="0056685E" w:rsidRPr="00F640A0">
        <w:rPr>
          <w:rFonts w:asciiTheme="minorHAnsi" w:hAnsiTheme="minorHAnsi"/>
        </w:rPr>
        <w:t>: Klinika za infektivne bolesti „dr. Fran Mihaljević“ Mirogojska 8, Zagreb</w:t>
      </w:r>
    </w:p>
    <w:p w:rsidR="00B60F22" w:rsidRPr="00F640A0" w:rsidRDefault="00B60F22" w:rsidP="003D0F8A">
      <w:pPr>
        <w:pStyle w:val="NoSpacing"/>
        <w:rPr>
          <w:rFonts w:asciiTheme="minorHAnsi" w:hAnsiTheme="minorHAnsi"/>
          <w:b/>
        </w:rPr>
      </w:pPr>
    </w:p>
    <w:p w:rsidR="00293DE8" w:rsidRDefault="00293DE8" w:rsidP="003D0F8A">
      <w:pPr>
        <w:pStyle w:val="NoSpacing"/>
        <w:rPr>
          <w:rFonts w:asciiTheme="minorHAnsi" w:hAnsiTheme="minorHAnsi"/>
          <w:bCs/>
        </w:rPr>
      </w:pPr>
      <w:r w:rsidRPr="00F640A0">
        <w:rPr>
          <w:rFonts w:asciiTheme="minorHAnsi" w:hAnsiTheme="minorHAnsi"/>
          <w:bCs/>
        </w:rPr>
        <w:t>Troškovnik se nalazi u prilogu ove Dokumentacije te predstavlja okvirne količine</w:t>
      </w:r>
    </w:p>
    <w:p w:rsidR="00044B71" w:rsidRDefault="00044B71" w:rsidP="003D0F8A">
      <w:pPr>
        <w:pStyle w:val="NoSpacing"/>
        <w:rPr>
          <w:rFonts w:asciiTheme="minorHAnsi" w:hAnsiTheme="minorHAnsi"/>
          <w:bCs/>
        </w:rPr>
      </w:pPr>
    </w:p>
    <w:p w:rsidR="00044B71" w:rsidRDefault="00044B71" w:rsidP="003D0F8A">
      <w:pPr>
        <w:pStyle w:val="NoSpacing"/>
        <w:rPr>
          <w:rFonts w:asciiTheme="minorHAnsi" w:hAnsiTheme="minorHAnsi"/>
          <w:b/>
          <w:bCs/>
        </w:rPr>
      </w:pPr>
      <w:r w:rsidRPr="00044B71">
        <w:rPr>
          <w:rFonts w:asciiTheme="minorHAnsi" w:hAnsiTheme="minorHAnsi"/>
          <w:b/>
          <w:bCs/>
        </w:rPr>
        <w:t xml:space="preserve">4.1. </w:t>
      </w:r>
      <w:r>
        <w:rPr>
          <w:rFonts w:asciiTheme="minorHAnsi" w:hAnsiTheme="minorHAnsi"/>
          <w:b/>
          <w:bCs/>
        </w:rPr>
        <w:t xml:space="preserve">Održavanje i servis agregata TORPEDO KONČAR B559A 250 kVA i PERKINS-AGIP STANFORD 500 kVA        </w:t>
      </w:r>
    </w:p>
    <w:p w:rsidR="00044B71" w:rsidRDefault="00044B71" w:rsidP="003D0F8A">
      <w:pPr>
        <w:pStyle w:val="NoSpacing"/>
        <w:rPr>
          <w:rFonts w:asciiTheme="minorHAnsi" w:hAnsiTheme="minorHAnsi"/>
          <w:b/>
          <w:bCs/>
        </w:rPr>
      </w:pPr>
    </w:p>
    <w:p w:rsidR="00044B71" w:rsidRDefault="00044B71" w:rsidP="00044B71">
      <w:pPr>
        <w:pStyle w:val="NoSpacing"/>
        <w:spacing w:line="276" w:lineRule="auto"/>
        <w:rPr>
          <w:rFonts w:asciiTheme="minorHAnsi" w:hAnsiTheme="minorHAnsi"/>
          <w:bCs/>
        </w:rPr>
      </w:pPr>
      <w:r>
        <w:rPr>
          <w:rFonts w:asciiTheme="minorHAnsi" w:hAnsiTheme="minorHAnsi"/>
          <w:bCs/>
        </w:rPr>
        <w:t>Mjesečni kontrolni servis obuhvaća:</w:t>
      </w:r>
    </w:p>
    <w:p w:rsidR="00044B71" w:rsidRDefault="00D417C6" w:rsidP="00044B71">
      <w:pPr>
        <w:pStyle w:val="NoSpacing"/>
        <w:numPr>
          <w:ilvl w:val="0"/>
          <w:numId w:val="32"/>
        </w:numPr>
        <w:spacing w:line="276" w:lineRule="auto"/>
        <w:rPr>
          <w:rFonts w:asciiTheme="minorHAnsi" w:hAnsiTheme="minorHAnsi"/>
          <w:bCs/>
        </w:rPr>
      </w:pPr>
      <w:r>
        <w:rPr>
          <w:rFonts w:asciiTheme="minorHAnsi" w:hAnsiTheme="minorHAnsi"/>
          <w:bCs/>
        </w:rPr>
        <w:t>kontrolu</w:t>
      </w:r>
      <w:r w:rsidR="00044B71">
        <w:rPr>
          <w:rFonts w:asciiTheme="minorHAnsi" w:hAnsiTheme="minorHAnsi"/>
          <w:bCs/>
        </w:rPr>
        <w:t xml:space="preserve"> i, po potrebi, dolijevanje ulja;</w:t>
      </w:r>
    </w:p>
    <w:p w:rsidR="00044B71" w:rsidRDefault="00D417C6" w:rsidP="00044B71">
      <w:pPr>
        <w:pStyle w:val="NoSpacing"/>
        <w:numPr>
          <w:ilvl w:val="0"/>
          <w:numId w:val="32"/>
        </w:numPr>
        <w:rPr>
          <w:rFonts w:asciiTheme="minorHAnsi" w:hAnsiTheme="minorHAnsi"/>
          <w:bCs/>
        </w:rPr>
      </w:pPr>
      <w:r>
        <w:rPr>
          <w:rFonts w:asciiTheme="minorHAnsi" w:hAnsiTheme="minorHAnsi"/>
          <w:bCs/>
        </w:rPr>
        <w:t>kontrolu</w:t>
      </w:r>
      <w:r w:rsidR="00044B71">
        <w:rPr>
          <w:rFonts w:asciiTheme="minorHAnsi" w:hAnsiTheme="minorHAnsi"/>
          <w:bCs/>
        </w:rPr>
        <w:t xml:space="preserve"> i, po potrebi, dolijevanje antifriza;</w:t>
      </w:r>
    </w:p>
    <w:p w:rsidR="00044B71" w:rsidRDefault="00D417C6" w:rsidP="00044B71">
      <w:pPr>
        <w:pStyle w:val="NoSpacing"/>
        <w:numPr>
          <w:ilvl w:val="0"/>
          <w:numId w:val="32"/>
        </w:numPr>
        <w:rPr>
          <w:rFonts w:asciiTheme="minorHAnsi" w:hAnsiTheme="minorHAnsi"/>
          <w:bCs/>
        </w:rPr>
      </w:pPr>
      <w:r>
        <w:rPr>
          <w:rFonts w:asciiTheme="minorHAnsi" w:hAnsiTheme="minorHAnsi"/>
          <w:bCs/>
        </w:rPr>
        <w:t>kontrolu</w:t>
      </w:r>
      <w:r w:rsidR="00044B71">
        <w:rPr>
          <w:rFonts w:asciiTheme="minorHAnsi" w:hAnsiTheme="minorHAnsi"/>
          <w:bCs/>
        </w:rPr>
        <w:t xml:space="preserve"> sistema predgrijavanja motora;</w:t>
      </w:r>
    </w:p>
    <w:p w:rsidR="00044B71" w:rsidRDefault="00D417C6" w:rsidP="00044B71">
      <w:pPr>
        <w:pStyle w:val="NoSpacing"/>
        <w:numPr>
          <w:ilvl w:val="0"/>
          <w:numId w:val="32"/>
        </w:numPr>
        <w:rPr>
          <w:rFonts w:asciiTheme="minorHAnsi" w:hAnsiTheme="minorHAnsi"/>
          <w:bCs/>
        </w:rPr>
      </w:pPr>
      <w:r>
        <w:rPr>
          <w:rFonts w:asciiTheme="minorHAnsi" w:hAnsiTheme="minorHAnsi"/>
          <w:bCs/>
        </w:rPr>
        <w:t>kontrolu</w:t>
      </w:r>
      <w:r w:rsidR="00044B71">
        <w:rPr>
          <w:rFonts w:asciiTheme="minorHAnsi" w:hAnsiTheme="minorHAnsi"/>
          <w:bCs/>
        </w:rPr>
        <w:t xml:space="preserve"> akumulatorskih baterija i, po potrebi, dolijevanje destiliane vode;</w:t>
      </w:r>
    </w:p>
    <w:p w:rsidR="00044B71" w:rsidRDefault="00D417C6" w:rsidP="00044B71">
      <w:pPr>
        <w:pStyle w:val="NoSpacing"/>
        <w:numPr>
          <w:ilvl w:val="0"/>
          <w:numId w:val="32"/>
        </w:numPr>
        <w:rPr>
          <w:rFonts w:asciiTheme="minorHAnsi" w:hAnsiTheme="minorHAnsi"/>
          <w:bCs/>
        </w:rPr>
      </w:pPr>
      <w:r>
        <w:rPr>
          <w:rFonts w:asciiTheme="minorHAnsi" w:hAnsiTheme="minorHAnsi"/>
          <w:bCs/>
        </w:rPr>
        <w:t>kontrola</w:t>
      </w:r>
      <w:r w:rsidR="00044B71">
        <w:rPr>
          <w:rFonts w:asciiTheme="minorHAnsi" w:hAnsiTheme="minorHAnsi"/>
          <w:bCs/>
        </w:rPr>
        <w:t xml:space="preserve"> sklopnika, releja i preklopki;</w:t>
      </w:r>
    </w:p>
    <w:p w:rsidR="00044B71" w:rsidRDefault="00D417C6" w:rsidP="00044B71">
      <w:pPr>
        <w:pStyle w:val="NoSpacing"/>
        <w:numPr>
          <w:ilvl w:val="0"/>
          <w:numId w:val="32"/>
        </w:numPr>
        <w:rPr>
          <w:rFonts w:asciiTheme="minorHAnsi" w:hAnsiTheme="minorHAnsi"/>
          <w:bCs/>
        </w:rPr>
      </w:pPr>
      <w:r>
        <w:rPr>
          <w:rFonts w:asciiTheme="minorHAnsi" w:hAnsiTheme="minorHAnsi"/>
          <w:bCs/>
        </w:rPr>
        <w:t>kontrolu</w:t>
      </w:r>
      <w:r w:rsidR="00044B71">
        <w:rPr>
          <w:rFonts w:asciiTheme="minorHAnsi" w:hAnsiTheme="minorHAnsi"/>
          <w:bCs/>
        </w:rPr>
        <w:t xml:space="preserve"> ležajeva generatora:</w:t>
      </w:r>
    </w:p>
    <w:p w:rsidR="00044B71" w:rsidRDefault="00D417C6" w:rsidP="00044B71">
      <w:pPr>
        <w:pStyle w:val="NoSpacing"/>
        <w:numPr>
          <w:ilvl w:val="0"/>
          <w:numId w:val="32"/>
        </w:numPr>
        <w:rPr>
          <w:rFonts w:asciiTheme="minorHAnsi" w:hAnsiTheme="minorHAnsi"/>
          <w:bCs/>
        </w:rPr>
      </w:pPr>
      <w:r>
        <w:rPr>
          <w:rFonts w:asciiTheme="minorHAnsi" w:hAnsiTheme="minorHAnsi"/>
          <w:bCs/>
        </w:rPr>
        <w:t>kontrolu</w:t>
      </w:r>
      <w:r w:rsidR="00044B71">
        <w:rPr>
          <w:rFonts w:asciiTheme="minorHAnsi" w:hAnsiTheme="minorHAnsi"/>
          <w:bCs/>
        </w:rPr>
        <w:t xml:space="preserve"> zračnih pročistača,</w:t>
      </w:r>
    </w:p>
    <w:p w:rsidR="00044B71" w:rsidRDefault="00D417C6" w:rsidP="00044B71">
      <w:pPr>
        <w:pStyle w:val="NoSpacing"/>
        <w:numPr>
          <w:ilvl w:val="0"/>
          <w:numId w:val="32"/>
        </w:numPr>
        <w:rPr>
          <w:rFonts w:asciiTheme="minorHAnsi" w:hAnsiTheme="minorHAnsi"/>
          <w:bCs/>
        </w:rPr>
      </w:pPr>
      <w:r>
        <w:rPr>
          <w:rFonts w:asciiTheme="minorHAnsi" w:hAnsiTheme="minorHAnsi"/>
          <w:bCs/>
        </w:rPr>
        <w:t>ispitivanje</w:t>
      </w:r>
      <w:r w:rsidR="00044B71">
        <w:rPr>
          <w:rFonts w:asciiTheme="minorHAnsi" w:hAnsiTheme="minorHAnsi"/>
          <w:bCs/>
        </w:rPr>
        <w:t xml:space="preserve"> rada automatike upravljačkog ormara;</w:t>
      </w:r>
    </w:p>
    <w:p w:rsidR="00044B71" w:rsidRDefault="00D417C6" w:rsidP="00044B71">
      <w:pPr>
        <w:pStyle w:val="NoSpacing"/>
        <w:numPr>
          <w:ilvl w:val="0"/>
          <w:numId w:val="32"/>
        </w:numPr>
        <w:rPr>
          <w:rFonts w:asciiTheme="minorHAnsi" w:hAnsiTheme="minorHAnsi"/>
          <w:bCs/>
        </w:rPr>
      </w:pPr>
      <w:r>
        <w:rPr>
          <w:rFonts w:asciiTheme="minorHAnsi" w:hAnsiTheme="minorHAnsi"/>
          <w:bCs/>
        </w:rPr>
        <w:t>ručno</w:t>
      </w:r>
      <w:r w:rsidR="00044B71">
        <w:rPr>
          <w:rFonts w:asciiTheme="minorHAnsi" w:hAnsiTheme="minorHAnsi"/>
          <w:bCs/>
        </w:rPr>
        <w:t xml:space="preserve"> startanje i rad agregata u trajanju od 15 minuta;</w:t>
      </w:r>
    </w:p>
    <w:p w:rsidR="00044B71" w:rsidRDefault="00D417C6" w:rsidP="00044B71">
      <w:pPr>
        <w:pStyle w:val="NoSpacing"/>
        <w:numPr>
          <w:ilvl w:val="0"/>
          <w:numId w:val="32"/>
        </w:numPr>
        <w:rPr>
          <w:rFonts w:asciiTheme="minorHAnsi" w:hAnsiTheme="minorHAnsi"/>
          <w:bCs/>
        </w:rPr>
      </w:pPr>
      <w:r>
        <w:rPr>
          <w:rFonts w:asciiTheme="minorHAnsi" w:hAnsiTheme="minorHAnsi"/>
          <w:bCs/>
        </w:rPr>
        <w:t>rad agregata pod opterećenjem u dogovoru s naručiteljem;</w:t>
      </w:r>
    </w:p>
    <w:p w:rsidR="00D417C6" w:rsidRDefault="00D417C6" w:rsidP="00044B71">
      <w:pPr>
        <w:pStyle w:val="NoSpacing"/>
        <w:numPr>
          <w:ilvl w:val="0"/>
          <w:numId w:val="32"/>
        </w:numPr>
        <w:rPr>
          <w:rFonts w:asciiTheme="minorHAnsi" w:hAnsiTheme="minorHAnsi"/>
          <w:bCs/>
        </w:rPr>
      </w:pPr>
      <w:r>
        <w:rPr>
          <w:rFonts w:asciiTheme="minorHAnsi" w:hAnsiTheme="minorHAnsi"/>
          <w:bCs/>
        </w:rPr>
        <w:t>ispis stanja broja sati prije i nakon servisa;</w:t>
      </w:r>
    </w:p>
    <w:p w:rsidR="00D417C6" w:rsidRDefault="00D417C6" w:rsidP="00044B71">
      <w:pPr>
        <w:pStyle w:val="NoSpacing"/>
        <w:numPr>
          <w:ilvl w:val="0"/>
          <w:numId w:val="32"/>
        </w:numPr>
        <w:rPr>
          <w:rFonts w:asciiTheme="minorHAnsi" w:hAnsiTheme="minorHAnsi"/>
          <w:bCs/>
        </w:rPr>
      </w:pPr>
      <w:r>
        <w:rPr>
          <w:rFonts w:asciiTheme="minorHAnsi" w:hAnsiTheme="minorHAnsi"/>
          <w:bCs/>
        </w:rPr>
        <w:t>zapisnik u obliku kontrolnika za svako servisiranje;</w:t>
      </w:r>
    </w:p>
    <w:p w:rsidR="00D417C6" w:rsidRDefault="00D417C6" w:rsidP="00D417C6">
      <w:pPr>
        <w:pStyle w:val="NoSpacing"/>
        <w:numPr>
          <w:ilvl w:val="0"/>
          <w:numId w:val="32"/>
        </w:numPr>
        <w:spacing w:line="480" w:lineRule="auto"/>
        <w:rPr>
          <w:rFonts w:asciiTheme="minorHAnsi" w:hAnsiTheme="minorHAnsi"/>
          <w:bCs/>
        </w:rPr>
      </w:pPr>
      <w:r>
        <w:rPr>
          <w:rFonts w:asciiTheme="minorHAnsi" w:hAnsiTheme="minorHAnsi"/>
          <w:bCs/>
        </w:rPr>
        <w:lastRenderedPageBreak/>
        <w:t>davanje uputa i obuka rukovaoca agregata.</w:t>
      </w:r>
    </w:p>
    <w:p w:rsidR="00557591" w:rsidRDefault="00557591" w:rsidP="00D417C6">
      <w:pPr>
        <w:pStyle w:val="NoSpacing"/>
        <w:spacing w:line="276" w:lineRule="auto"/>
        <w:rPr>
          <w:rFonts w:asciiTheme="minorHAnsi" w:hAnsiTheme="minorHAnsi"/>
          <w:bCs/>
        </w:rPr>
      </w:pPr>
    </w:p>
    <w:p w:rsidR="00D417C6" w:rsidRDefault="00557591" w:rsidP="00D417C6">
      <w:pPr>
        <w:pStyle w:val="NoSpacing"/>
        <w:spacing w:line="276" w:lineRule="auto"/>
        <w:rPr>
          <w:rFonts w:asciiTheme="minorHAnsi" w:hAnsiTheme="minorHAnsi"/>
          <w:bCs/>
        </w:rPr>
      </w:pPr>
      <w:r>
        <w:rPr>
          <w:rFonts w:asciiTheme="minorHAnsi" w:hAnsiTheme="minorHAnsi"/>
          <w:bCs/>
        </w:rPr>
        <w:t>Godišnji servis obuhvać</w:t>
      </w:r>
      <w:r w:rsidR="00D417C6">
        <w:rPr>
          <w:rFonts w:asciiTheme="minorHAnsi" w:hAnsiTheme="minorHAnsi"/>
          <w:bCs/>
        </w:rPr>
        <w:t>a:</w:t>
      </w:r>
    </w:p>
    <w:p w:rsidR="00D417C6" w:rsidRDefault="00D417C6" w:rsidP="00D417C6">
      <w:pPr>
        <w:pStyle w:val="NoSpacing"/>
        <w:numPr>
          <w:ilvl w:val="0"/>
          <w:numId w:val="33"/>
        </w:numPr>
        <w:spacing w:line="276" w:lineRule="auto"/>
        <w:rPr>
          <w:rFonts w:asciiTheme="minorHAnsi" w:hAnsiTheme="minorHAnsi"/>
          <w:bCs/>
        </w:rPr>
      </w:pPr>
      <w:r>
        <w:rPr>
          <w:rFonts w:asciiTheme="minorHAnsi" w:hAnsiTheme="minorHAnsi"/>
          <w:bCs/>
        </w:rPr>
        <w:t>zamjena ulja;</w:t>
      </w:r>
    </w:p>
    <w:p w:rsidR="00D417C6" w:rsidRDefault="00D417C6" w:rsidP="00D417C6">
      <w:pPr>
        <w:pStyle w:val="NoSpacing"/>
        <w:numPr>
          <w:ilvl w:val="0"/>
          <w:numId w:val="33"/>
        </w:numPr>
        <w:spacing w:line="276" w:lineRule="auto"/>
        <w:rPr>
          <w:rFonts w:asciiTheme="minorHAnsi" w:hAnsiTheme="minorHAnsi"/>
          <w:bCs/>
        </w:rPr>
      </w:pPr>
      <w:r>
        <w:rPr>
          <w:rFonts w:asciiTheme="minorHAnsi" w:hAnsiTheme="minorHAnsi"/>
          <w:bCs/>
        </w:rPr>
        <w:t>zamjena pročistača ulja i pročistača goriva;</w:t>
      </w:r>
    </w:p>
    <w:p w:rsidR="00D417C6" w:rsidRDefault="00D417C6" w:rsidP="00D417C6">
      <w:pPr>
        <w:pStyle w:val="NoSpacing"/>
        <w:numPr>
          <w:ilvl w:val="0"/>
          <w:numId w:val="33"/>
        </w:numPr>
        <w:spacing w:line="276" w:lineRule="auto"/>
        <w:rPr>
          <w:rFonts w:asciiTheme="minorHAnsi" w:hAnsiTheme="minorHAnsi"/>
          <w:bCs/>
        </w:rPr>
      </w:pPr>
      <w:r>
        <w:rPr>
          <w:rFonts w:asciiTheme="minorHAnsi" w:hAnsiTheme="minorHAnsi"/>
          <w:bCs/>
        </w:rPr>
        <w:t>kontrolu rashladnog sistema, gumenih cijevi i brtvi;</w:t>
      </w:r>
    </w:p>
    <w:p w:rsidR="00D417C6" w:rsidRDefault="00D417C6" w:rsidP="00D417C6">
      <w:pPr>
        <w:pStyle w:val="NoSpacing"/>
        <w:numPr>
          <w:ilvl w:val="0"/>
          <w:numId w:val="33"/>
        </w:numPr>
        <w:spacing w:line="276" w:lineRule="auto"/>
        <w:rPr>
          <w:rFonts w:asciiTheme="minorHAnsi" w:hAnsiTheme="minorHAnsi"/>
          <w:bCs/>
        </w:rPr>
      </w:pPr>
      <w:r>
        <w:rPr>
          <w:rFonts w:asciiTheme="minorHAnsi" w:hAnsiTheme="minorHAnsi"/>
          <w:bCs/>
        </w:rPr>
        <w:t>kontrolu grijača i termostata;</w:t>
      </w:r>
    </w:p>
    <w:p w:rsidR="00D417C6" w:rsidRDefault="00D417C6" w:rsidP="00D417C6">
      <w:pPr>
        <w:pStyle w:val="NoSpacing"/>
        <w:numPr>
          <w:ilvl w:val="0"/>
          <w:numId w:val="33"/>
        </w:numPr>
        <w:spacing w:line="276" w:lineRule="auto"/>
        <w:rPr>
          <w:rFonts w:asciiTheme="minorHAnsi" w:hAnsiTheme="minorHAnsi"/>
          <w:bCs/>
        </w:rPr>
      </w:pPr>
      <w:r>
        <w:rPr>
          <w:rFonts w:asciiTheme="minorHAnsi" w:hAnsiTheme="minorHAnsi"/>
          <w:bCs/>
        </w:rPr>
        <w:t>kontrolu antifriza;</w:t>
      </w:r>
    </w:p>
    <w:p w:rsidR="00D417C6" w:rsidRDefault="00D417C6" w:rsidP="00D417C6">
      <w:pPr>
        <w:pStyle w:val="NoSpacing"/>
        <w:numPr>
          <w:ilvl w:val="0"/>
          <w:numId w:val="33"/>
        </w:numPr>
        <w:spacing w:line="276" w:lineRule="auto"/>
        <w:rPr>
          <w:rFonts w:asciiTheme="minorHAnsi" w:hAnsiTheme="minorHAnsi"/>
          <w:bCs/>
        </w:rPr>
      </w:pPr>
      <w:r>
        <w:rPr>
          <w:rFonts w:asciiTheme="minorHAnsi" w:hAnsiTheme="minorHAnsi"/>
          <w:bCs/>
        </w:rPr>
        <w:t>kontrolu i čišćenje zračnih pročistača;</w:t>
      </w:r>
    </w:p>
    <w:p w:rsidR="00D417C6" w:rsidRDefault="00D417C6" w:rsidP="00D417C6">
      <w:pPr>
        <w:pStyle w:val="NoSpacing"/>
        <w:numPr>
          <w:ilvl w:val="0"/>
          <w:numId w:val="33"/>
        </w:numPr>
        <w:spacing w:line="276" w:lineRule="auto"/>
        <w:rPr>
          <w:rFonts w:asciiTheme="minorHAnsi" w:hAnsiTheme="minorHAnsi"/>
          <w:bCs/>
        </w:rPr>
      </w:pPr>
      <w:r>
        <w:rPr>
          <w:rFonts w:asciiTheme="minorHAnsi" w:hAnsiTheme="minorHAnsi"/>
          <w:bCs/>
        </w:rPr>
        <w:t>kontrolu sistema dovoda i odvoda goriva;</w:t>
      </w:r>
    </w:p>
    <w:p w:rsidR="00D417C6" w:rsidRDefault="00D417C6" w:rsidP="00D417C6">
      <w:pPr>
        <w:pStyle w:val="NoSpacing"/>
        <w:numPr>
          <w:ilvl w:val="0"/>
          <w:numId w:val="33"/>
        </w:numPr>
        <w:spacing w:line="276" w:lineRule="auto"/>
        <w:rPr>
          <w:rFonts w:asciiTheme="minorHAnsi" w:hAnsiTheme="minorHAnsi"/>
          <w:bCs/>
        </w:rPr>
      </w:pPr>
      <w:r>
        <w:rPr>
          <w:rFonts w:asciiTheme="minorHAnsi" w:hAnsiTheme="minorHAnsi"/>
          <w:bCs/>
        </w:rPr>
        <w:t>kontrolu nivoa goriva u dnevnom spremniku;</w:t>
      </w:r>
    </w:p>
    <w:p w:rsidR="00D417C6" w:rsidRDefault="00D417C6" w:rsidP="00D417C6">
      <w:pPr>
        <w:pStyle w:val="NoSpacing"/>
        <w:numPr>
          <w:ilvl w:val="0"/>
          <w:numId w:val="33"/>
        </w:numPr>
        <w:spacing w:line="276" w:lineRule="auto"/>
        <w:rPr>
          <w:rFonts w:asciiTheme="minorHAnsi" w:hAnsiTheme="minorHAnsi"/>
          <w:bCs/>
        </w:rPr>
      </w:pPr>
      <w:r>
        <w:rPr>
          <w:rFonts w:asciiTheme="minorHAnsi" w:hAnsiTheme="minorHAnsi"/>
          <w:bCs/>
        </w:rPr>
        <w:t>kontrolu punjača akumulatorskih baterija;</w:t>
      </w:r>
    </w:p>
    <w:p w:rsidR="00D417C6" w:rsidRDefault="00D417C6" w:rsidP="00D417C6">
      <w:pPr>
        <w:pStyle w:val="NoSpacing"/>
        <w:numPr>
          <w:ilvl w:val="0"/>
          <w:numId w:val="33"/>
        </w:numPr>
        <w:spacing w:line="276" w:lineRule="auto"/>
        <w:rPr>
          <w:rFonts w:asciiTheme="minorHAnsi" w:hAnsiTheme="minorHAnsi"/>
          <w:bCs/>
        </w:rPr>
      </w:pPr>
      <w:r>
        <w:rPr>
          <w:rFonts w:asciiTheme="minorHAnsi" w:hAnsiTheme="minorHAnsi"/>
          <w:bCs/>
        </w:rPr>
        <w:t>kontrolu akumulatorskih baterija i, po potrebi, dolijevanje destilirane vode;</w:t>
      </w:r>
    </w:p>
    <w:p w:rsidR="00D417C6" w:rsidRDefault="000E436F" w:rsidP="00D417C6">
      <w:pPr>
        <w:pStyle w:val="NoSpacing"/>
        <w:numPr>
          <w:ilvl w:val="0"/>
          <w:numId w:val="33"/>
        </w:numPr>
        <w:spacing w:line="276" w:lineRule="auto"/>
        <w:rPr>
          <w:rFonts w:asciiTheme="minorHAnsi" w:hAnsiTheme="minorHAnsi"/>
          <w:bCs/>
        </w:rPr>
      </w:pPr>
      <w:r>
        <w:rPr>
          <w:rFonts w:asciiTheme="minorHAnsi" w:hAnsiTheme="minorHAnsi"/>
          <w:bCs/>
        </w:rPr>
        <w:t>kontrolu elektropokretača i alternatora;</w:t>
      </w:r>
    </w:p>
    <w:p w:rsidR="000E436F" w:rsidRDefault="000E436F" w:rsidP="00D417C6">
      <w:pPr>
        <w:pStyle w:val="NoSpacing"/>
        <w:numPr>
          <w:ilvl w:val="0"/>
          <w:numId w:val="33"/>
        </w:numPr>
        <w:spacing w:line="276" w:lineRule="auto"/>
        <w:rPr>
          <w:rFonts w:asciiTheme="minorHAnsi" w:hAnsiTheme="minorHAnsi"/>
          <w:bCs/>
        </w:rPr>
      </w:pPr>
      <w:r>
        <w:rPr>
          <w:rFonts w:asciiTheme="minorHAnsi" w:hAnsiTheme="minorHAnsi"/>
          <w:bCs/>
        </w:rPr>
        <w:t>kontrolu sklopnika i releja i preklopki;</w:t>
      </w:r>
    </w:p>
    <w:p w:rsidR="000E436F" w:rsidRDefault="000E436F" w:rsidP="00D417C6">
      <w:pPr>
        <w:pStyle w:val="NoSpacing"/>
        <w:numPr>
          <w:ilvl w:val="0"/>
          <w:numId w:val="33"/>
        </w:numPr>
        <w:spacing w:line="276" w:lineRule="auto"/>
        <w:rPr>
          <w:rFonts w:asciiTheme="minorHAnsi" w:hAnsiTheme="minorHAnsi"/>
          <w:bCs/>
        </w:rPr>
      </w:pPr>
      <w:r>
        <w:rPr>
          <w:rFonts w:asciiTheme="minorHAnsi" w:hAnsiTheme="minorHAnsi"/>
          <w:bCs/>
        </w:rPr>
        <w:t>kontrolu generatora;</w:t>
      </w:r>
    </w:p>
    <w:p w:rsidR="000E436F" w:rsidRDefault="000E436F" w:rsidP="00D417C6">
      <w:pPr>
        <w:pStyle w:val="NoSpacing"/>
        <w:numPr>
          <w:ilvl w:val="0"/>
          <w:numId w:val="33"/>
        </w:numPr>
        <w:spacing w:line="276" w:lineRule="auto"/>
        <w:rPr>
          <w:rFonts w:asciiTheme="minorHAnsi" w:hAnsiTheme="minorHAnsi"/>
          <w:bCs/>
        </w:rPr>
      </w:pPr>
      <w:r>
        <w:rPr>
          <w:rFonts w:asciiTheme="minorHAnsi" w:hAnsiTheme="minorHAnsi"/>
          <w:bCs/>
        </w:rPr>
        <w:t>ispitivanje rada automatike komadnog ormara;</w:t>
      </w:r>
    </w:p>
    <w:p w:rsidR="000E436F" w:rsidRDefault="000E436F" w:rsidP="00D417C6">
      <w:pPr>
        <w:pStyle w:val="NoSpacing"/>
        <w:numPr>
          <w:ilvl w:val="0"/>
          <w:numId w:val="33"/>
        </w:numPr>
        <w:spacing w:line="276" w:lineRule="auto"/>
        <w:rPr>
          <w:rFonts w:asciiTheme="minorHAnsi" w:hAnsiTheme="minorHAnsi"/>
          <w:bCs/>
        </w:rPr>
      </w:pPr>
      <w:r>
        <w:rPr>
          <w:rFonts w:asciiTheme="minorHAnsi" w:hAnsiTheme="minorHAnsi"/>
          <w:bCs/>
        </w:rPr>
        <w:t>test rad u agregatu;</w:t>
      </w:r>
    </w:p>
    <w:p w:rsidR="000E436F" w:rsidRDefault="000E436F" w:rsidP="00D417C6">
      <w:pPr>
        <w:pStyle w:val="NoSpacing"/>
        <w:numPr>
          <w:ilvl w:val="0"/>
          <w:numId w:val="33"/>
        </w:numPr>
        <w:spacing w:line="276" w:lineRule="auto"/>
        <w:rPr>
          <w:rFonts w:asciiTheme="minorHAnsi" w:hAnsiTheme="minorHAnsi"/>
          <w:bCs/>
        </w:rPr>
      </w:pPr>
      <w:r>
        <w:rPr>
          <w:rFonts w:asciiTheme="minorHAnsi" w:hAnsiTheme="minorHAnsi"/>
          <w:bCs/>
        </w:rPr>
        <w:t>rad agregata pod opterećenjem u dogovoru s naručiteljem;</w:t>
      </w:r>
    </w:p>
    <w:p w:rsidR="00D417C6" w:rsidRPr="000E436F" w:rsidRDefault="000E436F" w:rsidP="00D417C6">
      <w:pPr>
        <w:pStyle w:val="NoSpacing"/>
        <w:numPr>
          <w:ilvl w:val="0"/>
          <w:numId w:val="33"/>
        </w:numPr>
        <w:spacing w:line="276" w:lineRule="auto"/>
        <w:rPr>
          <w:rFonts w:asciiTheme="minorHAnsi" w:hAnsiTheme="minorHAnsi"/>
          <w:bCs/>
        </w:rPr>
      </w:pPr>
      <w:r>
        <w:rPr>
          <w:rFonts w:asciiTheme="minorHAnsi" w:hAnsiTheme="minorHAnsi"/>
          <w:bCs/>
        </w:rPr>
        <w:t>sastavaljanje zapisnika o izvedenoj usluzi.</w:t>
      </w:r>
    </w:p>
    <w:p w:rsidR="0056685E" w:rsidRPr="00F640A0" w:rsidRDefault="00044B71" w:rsidP="003D0F8A">
      <w:pPr>
        <w:pStyle w:val="NoSpacing"/>
        <w:rPr>
          <w:rFonts w:asciiTheme="minorHAnsi" w:hAnsiTheme="minorHAnsi"/>
          <w:b/>
        </w:rPr>
      </w:pPr>
      <w:r>
        <w:rPr>
          <w:rFonts w:asciiTheme="minorHAnsi" w:hAnsiTheme="minorHAnsi"/>
          <w:b/>
        </w:rPr>
        <w:t xml:space="preserve"> </w:t>
      </w:r>
    </w:p>
    <w:p w:rsidR="007F0F64" w:rsidRPr="00F640A0" w:rsidRDefault="007F0F64" w:rsidP="003D0F8A">
      <w:pPr>
        <w:pStyle w:val="NoSpacing"/>
        <w:rPr>
          <w:rFonts w:asciiTheme="minorHAnsi" w:hAnsiTheme="minorHAnsi"/>
          <w:b/>
          <w:sz w:val="24"/>
        </w:rPr>
      </w:pPr>
      <w:r w:rsidRPr="00F640A0">
        <w:rPr>
          <w:rFonts w:asciiTheme="minorHAnsi" w:hAnsiTheme="minorHAnsi"/>
          <w:b/>
          <w:sz w:val="24"/>
        </w:rPr>
        <w:t xml:space="preserve">5. </w:t>
      </w:r>
      <w:r w:rsidR="008F4F35" w:rsidRPr="00F640A0">
        <w:rPr>
          <w:rFonts w:asciiTheme="minorHAnsi" w:hAnsiTheme="minorHAnsi"/>
          <w:b/>
          <w:sz w:val="24"/>
        </w:rPr>
        <w:t xml:space="preserve">Osnove za isključenje gospodarskog subjekta </w:t>
      </w:r>
    </w:p>
    <w:p w:rsidR="00936B86" w:rsidRPr="00F640A0" w:rsidRDefault="00936B86" w:rsidP="003D0F8A">
      <w:pPr>
        <w:pStyle w:val="NoSpacing"/>
        <w:rPr>
          <w:rFonts w:asciiTheme="minorHAnsi" w:hAnsiTheme="minorHAnsi"/>
          <w:b/>
        </w:rPr>
      </w:pPr>
    </w:p>
    <w:p w:rsidR="009556B4" w:rsidRPr="00F640A0" w:rsidRDefault="009556B4" w:rsidP="009556B4">
      <w:pPr>
        <w:pStyle w:val="NoSpacing"/>
        <w:rPr>
          <w:rFonts w:asciiTheme="minorHAnsi" w:hAnsiTheme="minorHAnsi"/>
        </w:rPr>
      </w:pPr>
      <w:r w:rsidRPr="00F640A0">
        <w:rPr>
          <w:rFonts w:asciiTheme="minorHAnsi" w:hAnsiTheme="minorHAnsi"/>
        </w:rPr>
        <w:t>Ponuditelj u postupku nabave mora dostaviti slijedeće dokaze:</w:t>
      </w:r>
    </w:p>
    <w:p w:rsidR="009556B4" w:rsidRPr="00F640A0" w:rsidRDefault="009556B4" w:rsidP="009556B4">
      <w:pPr>
        <w:pStyle w:val="NoSpacing"/>
        <w:rPr>
          <w:rFonts w:asciiTheme="minorHAnsi" w:hAnsiTheme="minorHAnsi"/>
        </w:rPr>
      </w:pPr>
    </w:p>
    <w:p w:rsidR="00A5217F" w:rsidRPr="00F74995" w:rsidRDefault="009556B4" w:rsidP="00F55E27">
      <w:pPr>
        <w:pStyle w:val="tekstbezuvlake"/>
        <w:numPr>
          <w:ilvl w:val="0"/>
          <w:numId w:val="28"/>
        </w:numPr>
        <w:spacing w:after="0"/>
        <w:ind w:left="284" w:hanging="284"/>
        <w:rPr>
          <w:rFonts w:asciiTheme="minorHAnsi" w:hAnsiTheme="minorHAnsi" w:cstheme="minorHAnsi"/>
          <w:sz w:val="22"/>
        </w:rPr>
      </w:pPr>
      <w:r w:rsidRPr="00F74995">
        <w:rPr>
          <w:rFonts w:asciiTheme="minorHAnsi" w:hAnsiTheme="minorHAnsi"/>
          <w:b/>
          <w:sz w:val="22"/>
        </w:rPr>
        <w:t xml:space="preserve"> </w:t>
      </w:r>
      <w:r w:rsidR="00A5217F" w:rsidRPr="00F74995">
        <w:rPr>
          <w:rFonts w:asciiTheme="minorHAnsi" w:hAnsiTheme="minorHAnsi" w:cstheme="minorHAnsi"/>
          <w:b/>
          <w:sz w:val="22"/>
        </w:rPr>
        <w:t>Potvrda porezne uprave</w:t>
      </w:r>
      <w:r w:rsidR="00A5217F" w:rsidRPr="00F74995">
        <w:rPr>
          <w:rFonts w:asciiTheme="minorHAnsi" w:hAnsiTheme="minorHAnsi" w:cstheme="minorHAnsi"/>
          <w:sz w:val="22"/>
        </w:rPr>
        <w:t xml:space="preserve"> o nepostojanju duga, ili</w:t>
      </w:r>
      <w:r w:rsidR="00F74995" w:rsidRPr="00F74995">
        <w:rPr>
          <w:rFonts w:asciiTheme="minorHAnsi" w:hAnsiTheme="minorHAnsi" w:cstheme="minorHAnsi"/>
          <w:sz w:val="22"/>
        </w:rPr>
        <w:t xml:space="preserve"> </w:t>
      </w:r>
      <w:r w:rsidR="00A5217F" w:rsidRPr="00F74995">
        <w:rPr>
          <w:rFonts w:asciiTheme="minorHAnsi" w:hAnsiTheme="minorHAnsi" w:cstheme="minorHAnsi"/>
          <w:sz w:val="22"/>
        </w:rPr>
        <w:t>važeći jednakovrijedan dokument nadležnog tijela države sjedišta Ponuditelja, ako se ne izdaje potvrda iz točke 1., ili</w:t>
      </w:r>
      <w:r w:rsidR="00F74995">
        <w:rPr>
          <w:rFonts w:asciiTheme="minorHAnsi" w:hAnsiTheme="minorHAnsi" w:cstheme="minorHAnsi"/>
          <w:sz w:val="22"/>
        </w:rPr>
        <w:t xml:space="preserve"> </w:t>
      </w:r>
      <w:r w:rsidR="00A5217F" w:rsidRPr="00F74995">
        <w:rPr>
          <w:rFonts w:asciiTheme="minorHAnsi" w:hAnsiTheme="minorHAnsi" w:cstheme="minorHAnsi"/>
          <w:sz w:val="22"/>
        </w:rPr>
        <w:t>ako se u državi sjedišta Ponuditelja ne izdaje potvrda iz točke 1. ili jednakovrijedan dokument iz točke 2., Ponuditelj ili osoba ovlaštena po zakonu za zastupanje Ponuditelja dostavlja izjavu pod prisegom ispred nadležne sudske ili upravne vlasti ili bilježnika ili nadležnog strukovnog ili trgovinskog tijela u državi sjedišta Ponuditelja ili izjavu s ovjerenim potpisom kod bilježnika. Potvrda ne smije biti starija od 30 dana.</w:t>
      </w:r>
    </w:p>
    <w:p w:rsidR="00117746" w:rsidRPr="00F640A0" w:rsidRDefault="00117746" w:rsidP="009556B4">
      <w:pPr>
        <w:pStyle w:val="tekstbezuvlake"/>
        <w:spacing w:after="0"/>
        <w:rPr>
          <w:rFonts w:asciiTheme="minorHAnsi" w:hAnsiTheme="minorHAnsi"/>
          <w:szCs w:val="24"/>
        </w:rPr>
      </w:pPr>
    </w:p>
    <w:p w:rsidR="009556B4" w:rsidRPr="00F640A0" w:rsidRDefault="009556B4" w:rsidP="009556B4">
      <w:pPr>
        <w:pStyle w:val="NoSpacing"/>
        <w:rPr>
          <w:rFonts w:asciiTheme="minorHAnsi" w:hAnsiTheme="minorHAnsi"/>
          <w:szCs w:val="24"/>
        </w:rPr>
      </w:pPr>
      <w:r w:rsidRPr="00F640A0">
        <w:rPr>
          <w:rFonts w:asciiTheme="minorHAnsi" w:hAnsiTheme="minorHAnsi"/>
          <w:szCs w:val="24"/>
        </w:rPr>
        <w:t>Svi dokazi koji se dostavljaju mogu se dostaviti u neovjerenim preslikama.</w:t>
      </w:r>
    </w:p>
    <w:p w:rsidR="00F74995" w:rsidRDefault="00F74995" w:rsidP="00DE7961">
      <w:pPr>
        <w:pStyle w:val="BodyText"/>
        <w:rPr>
          <w:rFonts w:asciiTheme="minorHAnsi" w:hAnsiTheme="minorHAnsi"/>
          <w:b/>
          <w:bCs/>
          <w:sz w:val="24"/>
        </w:rPr>
      </w:pPr>
    </w:p>
    <w:p w:rsidR="00DE7961" w:rsidRPr="00F640A0" w:rsidRDefault="00DE7961" w:rsidP="00DE7961">
      <w:pPr>
        <w:pStyle w:val="BodyText"/>
        <w:rPr>
          <w:rFonts w:asciiTheme="minorHAnsi" w:hAnsiTheme="minorHAnsi"/>
          <w:b/>
          <w:bCs/>
          <w:sz w:val="24"/>
        </w:rPr>
      </w:pPr>
      <w:r w:rsidRPr="00F640A0">
        <w:rPr>
          <w:rFonts w:asciiTheme="minorHAnsi" w:hAnsiTheme="minorHAnsi"/>
          <w:b/>
          <w:bCs/>
          <w:sz w:val="24"/>
        </w:rPr>
        <w:t>6. Uvjeti sposobnosti</w:t>
      </w:r>
    </w:p>
    <w:p w:rsidR="00A5217F" w:rsidRPr="00F640A0" w:rsidRDefault="00DE7961" w:rsidP="00DE7961">
      <w:pPr>
        <w:pStyle w:val="BodyText"/>
        <w:rPr>
          <w:rFonts w:asciiTheme="minorHAnsi" w:hAnsiTheme="minorHAnsi"/>
        </w:rPr>
      </w:pPr>
      <w:r w:rsidRPr="00F640A0">
        <w:rPr>
          <w:rFonts w:asciiTheme="minorHAnsi" w:hAnsiTheme="minorHAnsi"/>
        </w:rPr>
        <w:t>Gospodarski subjekt u ovom postupku jednostavne nabave mora dokazati:</w:t>
      </w:r>
    </w:p>
    <w:p w:rsidR="00A5217F" w:rsidRPr="00F74995" w:rsidRDefault="00A5217F" w:rsidP="00F74995">
      <w:pPr>
        <w:pStyle w:val="tekstbezuvlake"/>
        <w:numPr>
          <w:ilvl w:val="0"/>
          <w:numId w:val="29"/>
        </w:numPr>
        <w:ind w:hanging="436"/>
        <w:rPr>
          <w:rFonts w:asciiTheme="minorHAnsi" w:hAnsiTheme="minorHAnsi" w:cstheme="minorHAnsi"/>
          <w:sz w:val="22"/>
          <w:szCs w:val="20"/>
        </w:rPr>
      </w:pPr>
      <w:r w:rsidRPr="00F74995">
        <w:rPr>
          <w:rFonts w:asciiTheme="minorHAnsi" w:hAnsiTheme="minorHAnsi" w:cstheme="minorHAnsi"/>
          <w:b/>
          <w:sz w:val="22"/>
          <w:szCs w:val="20"/>
        </w:rPr>
        <w:t>Upis u sudski registar</w:t>
      </w:r>
      <w:r w:rsidR="00FF3DA6" w:rsidRPr="00F74995">
        <w:rPr>
          <w:rFonts w:asciiTheme="minorHAnsi" w:hAnsiTheme="minorHAnsi" w:cstheme="minorHAnsi"/>
          <w:b/>
          <w:sz w:val="22"/>
          <w:szCs w:val="20"/>
        </w:rPr>
        <w:t xml:space="preserve"> </w:t>
      </w:r>
      <w:r w:rsidRPr="00F74995">
        <w:rPr>
          <w:rFonts w:asciiTheme="minorHAnsi" w:hAnsiTheme="minorHAnsi" w:cstheme="minorHAnsi"/>
          <w:sz w:val="22"/>
          <w:szCs w:val="20"/>
        </w:rPr>
        <w:t>- ponuditelj mora u postupku javne nabave dokazati svoj upis u sudski, obrtni, strukovni ili drugi odgovarajući registar države sjedišta Ponuditelja. Dokumenti kojima se dokazuje sposobnost:</w:t>
      </w:r>
    </w:p>
    <w:p w:rsidR="00A5217F" w:rsidRPr="00F640A0" w:rsidRDefault="00A5217F" w:rsidP="00A5217F">
      <w:pPr>
        <w:pStyle w:val="tekstbezuvlake"/>
        <w:ind w:left="708"/>
        <w:rPr>
          <w:rFonts w:asciiTheme="minorHAnsi" w:hAnsiTheme="minorHAnsi" w:cstheme="minorHAnsi"/>
          <w:sz w:val="22"/>
          <w:szCs w:val="20"/>
        </w:rPr>
      </w:pPr>
      <w:r w:rsidRPr="00F640A0">
        <w:rPr>
          <w:rFonts w:asciiTheme="minorHAnsi" w:hAnsiTheme="minorHAnsi" w:cstheme="minorHAnsi"/>
          <w:sz w:val="22"/>
          <w:szCs w:val="20"/>
        </w:rPr>
        <w:t>* Izvadak iz sudskog, obrtnog, strukovnog ili drugog odgovarajućeg registra države sjedišta kojim ponuditelj dokazuje upis u sudski, obrtni, strukovni ili drugi odgovarajući registar države sjedišta,</w:t>
      </w:r>
    </w:p>
    <w:p w:rsidR="004B126B" w:rsidRPr="00F640A0" w:rsidRDefault="00A5217F" w:rsidP="004B126B">
      <w:pPr>
        <w:pStyle w:val="tekstbezuvlake"/>
        <w:ind w:left="708"/>
        <w:rPr>
          <w:rFonts w:asciiTheme="minorHAnsi" w:hAnsiTheme="minorHAnsi" w:cstheme="minorHAnsi"/>
          <w:sz w:val="22"/>
          <w:szCs w:val="20"/>
        </w:rPr>
      </w:pPr>
      <w:r w:rsidRPr="00F640A0">
        <w:rPr>
          <w:rFonts w:asciiTheme="minorHAnsi" w:hAnsiTheme="minorHAnsi" w:cstheme="minorHAnsi"/>
          <w:sz w:val="22"/>
          <w:szCs w:val="20"/>
        </w:rPr>
        <w:t>* ako se u državi sjedišta Ponuditelja ne izdaje potvrda iz prethodne točke, Ponuditelj dostavlja izjavu s ovjerom potpisa kod nadležnog tijela.</w:t>
      </w:r>
    </w:p>
    <w:p w:rsidR="00923D12" w:rsidRPr="00F640A0" w:rsidRDefault="00923D12" w:rsidP="005746EC">
      <w:pPr>
        <w:pStyle w:val="BodyText"/>
        <w:rPr>
          <w:rFonts w:asciiTheme="minorHAnsi" w:hAnsiTheme="minorHAnsi"/>
        </w:rPr>
      </w:pPr>
    </w:p>
    <w:p w:rsidR="00EE004B" w:rsidRPr="00F640A0" w:rsidRDefault="00EE004B" w:rsidP="008F4F35">
      <w:pPr>
        <w:pStyle w:val="NoSpacing"/>
        <w:jc w:val="both"/>
        <w:rPr>
          <w:rFonts w:asciiTheme="minorHAnsi" w:hAnsiTheme="minorHAnsi"/>
        </w:rPr>
      </w:pPr>
    </w:p>
    <w:p w:rsidR="00557591" w:rsidRDefault="00557591" w:rsidP="00787026">
      <w:pPr>
        <w:spacing w:after="0" w:line="240" w:lineRule="auto"/>
        <w:rPr>
          <w:rFonts w:asciiTheme="minorHAnsi" w:hAnsiTheme="minorHAnsi"/>
          <w:b/>
          <w:sz w:val="24"/>
        </w:rPr>
      </w:pPr>
    </w:p>
    <w:p w:rsidR="007F0F64" w:rsidRPr="00F640A0" w:rsidRDefault="00DE7961" w:rsidP="00787026">
      <w:pPr>
        <w:spacing w:after="0" w:line="240" w:lineRule="auto"/>
        <w:rPr>
          <w:rFonts w:asciiTheme="minorHAnsi" w:hAnsiTheme="minorHAnsi"/>
          <w:b/>
          <w:sz w:val="24"/>
        </w:rPr>
      </w:pPr>
      <w:r w:rsidRPr="00F640A0">
        <w:rPr>
          <w:rFonts w:asciiTheme="minorHAnsi" w:hAnsiTheme="minorHAnsi"/>
          <w:b/>
          <w:sz w:val="24"/>
        </w:rPr>
        <w:t>7</w:t>
      </w:r>
      <w:r w:rsidR="007F0F64" w:rsidRPr="00F640A0">
        <w:rPr>
          <w:rFonts w:asciiTheme="minorHAnsi" w:hAnsiTheme="minorHAnsi"/>
          <w:b/>
          <w:sz w:val="24"/>
        </w:rPr>
        <w:t>. Provjera ponuditelja:</w:t>
      </w:r>
    </w:p>
    <w:p w:rsidR="00CE1CA4" w:rsidRPr="00F640A0" w:rsidRDefault="00CE1CA4" w:rsidP="00787026">
      <w:pPr>
        <w:spacing w:after="0" w:line="240" w:lineRule="auto"/>
        <w:rPr>
          <w:rFonts w:asciiTheme="minorHAnsi" w:hAnsiTheme="minorHAnsi"/>
          <w:b/>
        </w:rPr>
      </w:pPr>
    </w:p>
    <w:p w:rsidR="007F0F64" w:rsidRPr="00F640A0" w:rsidRDefault="007F0F64" w:rsidP="00954A63">
      <w:pPr>
        <w:spacing w:after="0" w:line="240" w:lineRule="auto"/>
        <w:jc w:val="both"/>
        <w:rPr>
          <w:rFonts w:asciiTheme="minorHAnsi" w:hAnsiTheme="minorHAnsi"/>
        </w:rPr>
      </w:pPr>
      <w:r w:rsidRPr="00F640A0">
        <w:rPr>
          <w:rFonts w:asciiTheme="minorHAnsi" w:hAnsiTheme="minorHAnsi"/>
        </w:rPr>
        <w:t>Prije donošenja odluke o odabiru, Naručitelj može od najpovoljnijeg ponuditelja pisanim putem zatražiti dostavu izvornika ili ovjerenih preslika svih dokumenata koji su bili traženi. Ako je gospodarski subjekt već u ponudi dostavio određene dokumente u izvorniku ili ovjerenoj  preslici, nije ih obvezan ponovo dostavljati.</w:t>
      </w:r>
    </w:p>
    <w:p w:rsidR="00CE1CA4" w:rsidRPr="00F640A0" w:rsidRDefault="00CE1CA4" w:rsidP="00954A63">
      <w:pPr>
        <w:spacing w:after="0" w:line="240" w:lineRule="auto"/>
        <w:jc w:val="both"/>
        <w:rPr>
          <w:rFonts w:asciiTheme="minorHAnsi" w:hAnsiTheme="minorHAnsi"/>
        </w:rPr>
      </w:pPr>
    </w:p>
    <w:p w:rsidR="007F0F64" w:rsidRPr="00F640A0" w:rsidRDefault="007F0F64" w:rsidP="00954A63">
      <w:pPr>
        <w:spacing w:after="0" w:line="240" w:lineRule="auto"/>
        <w:jc w:val="both"/>
        <w:rPr>
          <w:rFonts w:asciiTheme="minorHAnsi" w:hAnsiTheme="minorHAnsi"/>
        </w:rPr>
      </w:pPr>
      <w:r w:rsidRPr="00F640A0">
        <w:rPr>
          <w:rFonts w:asciiTheme="minorHAnsi" w:hAnsiTheme="minorHAnsi"/>
        </w:rPr>
        <w:t>Za potrebe dostavljanja dokumenata iz stavka 1. ove točke Naručitelj daje primjereni rok od pet dana od dana dostave zahtjeva.</w:t>
      </w:r>
    </w:p>
    <w:p w:rsidR="00CE1CA4" w:rsidRPr="00F640A0" w:rsidRDefault="00CE1CA4" w:rsidP="00954A63">
      <w:pPr>
        <w:spacing w:after="0" w:line="240" w:lineRule="auto"/>
        <w:jc w:val="both"/>
        <w:rPr>
          <w:rFonts w:asciiTheme="minorHAnsi" w:hAnsiTheme="minorHAnsi"/>
        </w:rPr>
      </w:pPr>
    </w:p>
    <w:p w:rsidR="00F640A0" w:rsidRPr="00F640A0" w:rsidRDefault="007F0F64" w:rsidP="00954A63">
      <w:pPr>
        <w:spacing w:after="0" w:line="240" w:lineRule="auto"/>
        <w:jc w:val="both"/>
        <w:rPr>
          <w:rFonts w:asciiTheme="minorHAnsi" w:hAnsiTheme="minorHAnsi"/>
        </w:rPr>
      </w:pPr>
      <w:r w:rsidRPr="00F640A0">
        <w:rPr>
          <w:rFonts w:asciiTheme="minorHAnsi" w:hAnsiTheme="minorHAnsi"/>
        </w:rPr>
        <w:t>Izvornici ili ovjerene preslike dokumenata iz stavka 1. ovoga članka ne moraju od</w:t>
      </w:r>
      <w:r w:rsidR="00C8537C" w:rsidRPr="00F640A0">
        <w:rPr>
          <w:rFonts w:asciiTheme="minorHAnsi" w:hAnsiTheme="minorHAnsi"/>
        </w:rPr>
        <w:t>govarati prethodno dostavljenim</w:t>
      </w:r>
      <w:r w:rsidRPr="00F640A0">
        <w:rPr>
          <w:rFonts w:asciiTheme="minorHAnsi" w:hAnsiTheme="minorHAnsi"/>
        </w:rPr>
        <w:t xml:space="preserve"> neovjerenim preslikama dokumenata, primjerice u pogledu datuma izdavanja, odnosno starosti, ali njima ponuditelj mora dokazati da i dalje ispunjava uvjete koje je Naručitelj odredio u postupku nabave.</w:t>
      </w:r>
    </w:p>
    <w:p w:rsidR="00E158A3" w:rsidRPr="00F640A0" w:rsidRDefault="007F0F64" w:rsidP="00954A63">
      <w:pPr>
        <w:spacing w:after="0" w:line="240" w:lineRule="auto"/>
        <w:jc w:val="both"/>
        <w:rPr>
          <w:rFonts w:asciiTheme="minorHAnsi" w:hAnsiTheme="minorHAnsi"/>
        </w:rPr>
      </w:pPr>
      <w:r w:rsidRPr="00F640A0">
        <w:rPr>
          <w:rFonts w:asciiTheme="minorHAnsi" w:hAnsiTheme="minorHAnsi"/>
        </w:rPr>
        <w:t>Ako najpovoljniji ponuditelj u određenom roku ne dostavi sve tražene izvornike ili ovjerene preslike dokumenata i/ili ne dokaže da i dalje ispunjava uvjete koje je odredio Naručitelj, Naručitelj će isključiti takvog ponuditelja odnosno odbiti njegovu ponudu.</w:t>
      </w:r>
      <w:r w:rsidR="00CE1CA4" w:rsidRPr="00F640A0">
        <w:rPr>
          <w:rFonts w:asciiTheme="minorHAnsi" w:hAnsiTheme="minorHAnsi"/>
        </w:rPr>
        <w:t xml:space="preserve"> </w:t>
      </w:r>
      <w:r w:rsidRPr="00F640A0">
        <w:rPr>
          <w:rFonts w:asciiTheme="minorHAnsi" w:hAnsiTheme="minorHAnsi"/>
        </w:rPr>
        <w:t xml:space="preserve">U </w:t>
      </w:r>
      <w:r w:rsidR="00CE1CA4" w:rsidRPr="00F640A0">
        <w:rPr>
          <w:rFonts w:asciiTheme="minorHAnsi" w:hAnsiTheme="minorHAnsi"/>
        </w:rPr>
        <w:t xml:space="preserve">tom </w:t>
      </w:r>
      <w:r w:rsidRPr="00F640A0">
        <w:rPr>
          <w:rFonts w:asciiTheme="minorHAnsi" w:hAnsiTheme="minorHAnsi"/>
        </w:rPr>
        <w:t>slučaju</w:t>
      </w:r>
      <w:r w:rsidR="00CE1CA4" w:rsidRPr="00F640A0">
        <w:rPr>
          <w:rFonts w:asciiTheme="minorHAnsi" w:hAnsiTheme="minorHAnsi"/>
        </w:rPr>
        <w:t xml:space="preserve">, </w:t>
      </w:r>
      <w:r w:rsidRPr="00F640A0">
        <w:rPr>
          <w:rFonts w:asciiTheme="minorHAnsi" w:hAnsiTheme="minorHAnsi"/>
        </w:rPr>
        <w:t>Naručitelj će ponovo izvršiti rangiranje ponuda prema kriteriju za  odabir ne uzimajući u obzir ponudu ponuditelja kojeg je isključio odnosno ponuditelja čiju je ponudu odbio te pozvati novog najpovoljnijeg ponuditelja da dostavi traženo.</w:t>
      </w:r>
    </w:p>
    <w:p w:rsidR="00CE1CA4" w:rsidRPr="00F640A0" w:rsidRDefault="00CE1CA4" w:rsidP="00954A63">
      <w:pPr>
        <w:spacing w:after="0" w:line="240" w:lineRule="auto"/>
        <w:jc w:val="both"/>
        <w:rPr>
          <w:rFonts w:asciiTheme="minorHAnsi" w:hAnsiTheme="minorHAnsi"/>
        </w:rPr>
      </w:pPr>
    </w:p>
    <w:p w:rsidR="00CE1CA4" w:rsidRPr="00F640A0" w:rsidRDefault="00CE1CA4" w:rsidP="00CE1CA4">
      <w:pPr>
        <w:pStyle w:val="tekstbezuvlake"/>
        <w:rPr>
          <w:rFonts w:asciiTheme="minorHAnsi" w:hAnsiTheme="minorHAnsi"/>
          <w:sz w:val="22"/>
        </w:rPr>
      </w:pPr>
      <w:r w:rsidRPr="00F640A0">
        <w:rPr>
          <w:rFonts w:asciiTheme="minorHAnsi" w:hAnsiTheme="minorHAnsi"/>
          <w:sz w:val="22"/>
        </w:rPr>
        <w:t>Ako je ponuditelj već u ponudi dostavio određene dokumente u izvorniku ili ovjerenoj preslici, nije ih dužan ponovo dostaviti.</w:t>
      </w:r>
    </w:p>
    <w:p w:rsidR="007F0F64" w:rsidRPr="00F640A0" w:rsidRDefault="007F0F64" w:rsidP="00787026">
      <w:pPr>
        <w:spacing w:after="0" w:line="240" w:lineRule="auto"/>
        <w:rPr>
          <w:rFonts w:asciiTheme="minorHAnsi" w:hAnsiTheme="minorHAnsi"/>
        </w:rPr>
      </w:pPr>
    </w:p>
    <w:p w:rsidR="007F0F64" w:rsidRPr="00F640A0" w:rsidRDefault="00DE7961" w:rsidP="00930DA4">
      <w:pPr>
        <w:spacing w:after="0" w:line="240" w:lineRule="auto"/>
        <w:rPr>
          <w:rFonts w:asciiTheme="minorHAnsi" w:hAnsiTheme="minorHAnsi"/>
          <w:b/>
          <w:sz w:val="24"/>
        </w:rPr>
      </w:pPr>
      <w:r w:rsidRPr="00F640A0">
        <w:rPr>
          <w:rFonts w:asciiTheme="minorHAnsi" w:hAnsiTheme="minorHAnsi"/>
          <w:b/>
          <w:sz w:val="24"/>
        </w:rPr>
        <w:t>8</w:t>
      </w:r>
      <w:r w:rsidR="007F0F64" w:rsidRPr="00F640A0">
        <w:rPr>
          <w:rFonts w:asciiTheme="minorHAnsi" w:hAnsiTheme="minorHAnsi"/>
          <w:b/>
          <w:sz w:val="24"/>
        </w:rPr>
        <w:t>. Sadržaj ponude:</w:t>
      </w:r>
    </w:p>
    <w:p w:rsidR="003F0886" w:rsidRPr="00F640A0" w:rsidRDefault="003F0886" w:rsidP="00930DA4">
      <w:pPr>
        <w:spacing w:after="0" w:line="240" w:lineRule="auto"/>
        <w:rPr>
          <w:rFonts w:asciiTheme="minorHAnsi" w:hAnsiTheme="minorHAnsi"/>
          <w:b/>
        </w:rPr>
      </w:pPr>
    </w:p>
    <w:p w:rsidR="007F0F64" w:rsidRPr="00F640A0" w:rsidRDefault="007F0F64" w:rsidP="005F2FF8">
      <w:pPr>
        <w:spacing w:after="0" w:line="240" w:lineRule="auto"/>
        <w:jc w:val="both"/>
        <w:rPr>
          <w:rFonts w:asciiTheme="minorHAnsi" w:hAnsiTheme="minorHAnsi"/>
        </w:rPr>
      </w:pPr>
      <w:r w:rsidRPr="00F640A0">
        <w:rPr>
          <w:rFonts w:asciiTheme="minorHAnsi" w:hAnsiTheme="minorHAnsi"/>
        </w:rPr>
        <w:t xml:space="preserve">Ponuditelji ponudu predaju u izvorniku, sa sadržajem i prilozima prema ovom </w:t>
      </w:r>
      <w:r w:rsidR="00E9162A" w:rsidRPr="00F640A0">
        <w:rPr>
          <w:rFonts w:asciiTheme="minorHAnsi" w:hAnsiTheme="minorHAnsi"/>
        </w:rPr>
        <w:t>popisu:</w:t>
      </w:r>
    </w:p>
    <w:p w:rsidR="003F0886" w:rsidRPr="00F640A0" w:rsidRDefault="003F0886" w:rsidP="005F2FF8">
      <w:pPr>
        <w:spacing w:after="0" w:line="240" w:lineRule="auto"/>
        <w:jc w:val="both"/>
        <w:rPr>
          <w:rFonts w:asciiTheme="minorHAnsi" w:hAnsiTheme="minorHAnsi"/>
        </w:rPr>
      </w:pPr>
    </w:p>
    <w:p w:rsidR="001A43C7" w:rsidRPr="00F640A0" w:rsidRDefault="008F267A" w:rsidP="001A43C7">
      <w:pPr>
        <w:pStyle w:val="ListParagraph"/>
        <w:numPr>
          <w:ilvl w:val="0"/>
          <w:numId w:val="20"/>
        </w:numPr>
        <w:spacing w:after="0" w:line="240" w:lineRule="auto"/>
        <w:jc w:val="both"/>
        <w:rPr>
          <w:rFonts w:asciiTheme="minorHAnsi" w:hAnsiTheme="minorHAnsi" w:cs="Times New Roman"/>
        </w:rPr>
      </w:pPr>
      <w:r w:rsidRPr="00F640A0">
        <w:rPr>
          <w:rFonts w:asciiTheme="minorHAnsi" w:hAnsiTheme="minorHAnsi" w:cs="Times New Roman"/>
          <w:b/>
        </w:rPr>
        <w:t>Ponudbeni list</w:t>
      </w:r>
      <w:r w:rsidR="00CE1CA4" w:rsidRPr="00F640A0">
        <w:rPr>
          <w:rFonts w:asciiTheme="minorHAnsi" w:hAnsiTheme="minorHAnsi" w:cs="Times New Roman"/>
        </w:rPr>
        <w:t xml:space="preserve"> – </w:t>
      </w:r>
      <w:r w:rsidR="008F4F35" w:rsidRPr="00F640A0">
        <w:rPr>
          <w:rFonts w:asciiTheme="minorHAnsi" w:hAnsiTheme="minorHAnsi" w:cs="Times New Roman"/>
        </w:rPr>
        <w:t>(prilog 1)</w:t>
      </w:r>
      <w:r w:rsidR="00CE1CA4" w:rsidRPr="00F640A0">
        <w:rPr>
          <w:rFonts w:asciiTheme="minorHAnsi" w:hAnsiTheme="minorHAnsi" w:cs="Times New Roman"/>
        </w:rPr>
        <w:t xml:space="preserve"> - ponuditelj ga obavezno popunjava na obrascu ove dokumentacije o nabavi, i prilaže ga ponudi potpisanog od </w:t>
      </w:r>
      <w:r w:rsidR="003F0886" w:rsidRPr="00F640A0">
        <w:rPr>
          <w:rFonts w:asciiTheme="minorHAnsi" w:hAnsiTheme="minorHAnsi" w:cs="Times New Roman"/>
        </w:rPr>
        <w:t xml:space="preserve">strane </w:t>
      </w:r>
      <w:r w:rsidR="00CE1CA4" w:rsidRPr="00F640A0">
        <w:rPr>
          <w:rFonts w:asciiTheme="minorHAnsi" w:hAnsiTheme="minorHAnsi" w:cs="Times New Roman"/>
        </w:rPr>
        <w:t>ovlaštene osobe i ovjerenog pečatom ponuditelja;</w:t>
      </w:r>
    </w:p>
    <w:p w:rsidR="008F4F35" w:rsidRPr="00FF3DA6" w:rsidRDefault="008F267A" w:rsidP="001A43C7">
      <w:pPr>
        <w:pStyle w:val="ListParagraph"/>
        <w:numPr>
          <w:ilvl w:val="0"/>
          <w:numId w:val="20"/>
        </w:numPr>
        <w:spacing w:after="0" w:line="240" w:lineRule="auto"/>
        <w:jc w:val="both"/>
        <w:rPr>
          <w:rFonts w:asciiTheme="minorHAnsi" w:hAnsiTheme="minorHAnsi" w:cs="Times New Roman"/>
        </w:rPr>
      </w:pPr>
      <w:r w:rsidRPr="00FF3DA6">
        <w:rPr>
          <w:rFonts w:asciiTheme="minorHAnsi" w:hAnsiTheme="minorHAnsi" w:cs="Times New Roman"/>
          <w:b/>
        </w:rPr>
        <w:t>Osnove za isključenje</w:t>
      </w:r>
      <w:r w:rsidR="007F0F64" w:rsidRPr="00FF3DA6">
        <w:rPr>
          <w:rFonts w:asciiTheme="minorHAnsi" w:hAnsiTheme="minorHAnsi" w:cs="Times New Roman"/>
        </w:rPr>
        <w:t xml:space="preserve"> (</w:t>
      </w:r>
      <w:r w:rsidR="001C00C3" w:rsidRPr="00FF3DA6">
        <w:rPr>
          <w:rFonts w:asciiTheme="minorHAnsi" w:hAnsiTheme="minorHAnsi" w:cs="Times New Roman"/>
        </w:rPr>
        <w:t xml:space="preserve">članak </w:t>
      </w:r>
      <w:r w:rsidR="00DE7961" w:rsidRPr="00FF3DA6">
        <w:rPr>
          <w:rFonts w:asciiTheme="minorHAnsi" w:hAnsiTheme="minorHAnsi" w:cs="Times New Roman"/>
        </w:rPr>
        <w:t>5</w:t>
      </w:r>
      <w:r w:rsidR="001C00C3" w:rsidRPr="00FF3DA6">
        <w:rPr>
          <w:rFonts w:asciiTheme="minorHAnsi" w:hAnsiTheme="minorHAnsi" w:cs="Times New Roman"/>
        </w:rPr>
        <w:t>.</w:t>
      </w:r>
      <w:r w:rsidR="007F0F64" w:rsidRPr="00FF3DA6">
        <w:rPr>
          <w:rFonts w:asciiTheme="minorHAnsi" w:hAnsiTheme="minorHAnsi" w:cs="Times New Roman"/>
        </w:rPr>
        <w:t xml:space="preserve"> ovih uputa);</w:t>
      </w:r>
    </w:p>
    <w:p w:rsidR="008F267A" w:rsidRPr="00FF3DA6" w:rsidRDefault="008F267A" w:rsidP="001A43C7">
      <w:pPr>
        <w:pStyle w:val="ListParagraph"/>
        <w:numPr>
          <w:ilvl w:val="0"/>
          <w:numId w:val="20"/>
        </w:numPr>
        <w:spacing w:after="0" w:line="240" w:lineRule="auto"/>
        <w:jc w:val="both"/>
        <w:rPr>
          <w:rFonts w:asciiTheme="minorHAnsi" w:hAnsiTheme="minorHAnsi" w:cs="Times New Roman"/>
        </w:rPr>
      </w:pPr>
      <w:r w:rsidRPr="00FF3DA6">
        <w:rPr>
          <w:rFonts w:asciiTheme="minorHAnsi" w:hAnsiTheme="minorHAnsi" w:cs="Times New Roman"/>
          <w:b/>
        </w:rPr>
        <w:t>Uvjeti sposobnosti</w:t>
      </w:r>
      <w:r w:rsidRPr="00FF3DA6">
        <w:rPr>
          <w:rFonts w:asciiTheme="minorHAnsi" w:hAnsiTheme="minorHAnsi" w:cs="Times New Roman"/>
        </w:rPr>
        <w:t xml:space="preserve"> (članak 6.</w:t>
      </w:r>
      <w:r w:rsidR="00FF3DA6" w:rsidRPr="00FF3DA6">
        <w:rPr>
          <w:rFonts w:asciiTheme="minorHAnsi" w:hAnsiTheme="minorHAnsi" w:cs="Times New Roman"/>
        </w:rPr>
        <w:t xml:space="preserve"> </w:t>
      </w:r>
      <w:r w:rsidRPr="00FF3DA6">
        <w:rPr>
          <w:rFonts w:asciiTheme="minorHAnsi" w:hAnsiTheme="minorHAnsi" w:cs="Times New Roman"/>
        </w:rPr>
        <w:t>ovih uputa)</w:t>
      </w:r>
      <w:r w:rsidR="0082458F">
        <w:rPr>
          <w:rFonts w:asciiTheme="minorHAnsi" w:hAnsiTheme="minorHAnsi" w:cs="Times New Roman"/>
        </w:rPr>
        <w:t>;</w:t>
      </w:r>
    </w:p>
    <w:p w:rsidR="008F4F35" w:rsidRPr="00FF3DA6" w:rsidRDefault="008F267A" w:rsidP="008F267A">
      <w:pPr>
        <w:pStyle w:val="ListParagraph"/>
        <w:numPr>
          <w:ilvl w:val="0"/>
          <w:numId w:val="20"/>
        </w:numPr>
        <w:spacing w:after="0" w:line="240" w:lineRule="auto"/>
        <w:jc w:val="both"/>
        <w:rPr>
          <w:rFonts w:asciiTheme="minorHAnsi" w:hAnsiTheme="minorHAnsi" w:cs="Times New Roman"/>
        </w:rPr>
      </w:pPr>
      <w:r w:rsidRPr="00FF3DA6">
        <w:rPr>
          <w:rFonts w:asciiTheme="minorHAnsi" w:hAnsiTheme="minorHAnsi" w:cs="Times New Roman"/>
          <w:b/>
        </w:rPr>
        <w:t>Troškovnik</w:t>
      </w:r>
      <w:r w:rsidR="00CE1CA4" w:rsidRPr="00FF3DA6">
        <w:rPr>
          <w:rFonts w:asciiTheme="minorHAnsi" w:hAnsiTheme="minorHAnsi" w:cs="Times New Roman"/>
        </w:rPr>
        <w:t xml:space="preserve"> – </w:t>
      </w:r>
      <w:r w:rsidR="008F4F35" w:rsidRPr="00FF3DA6">
        <w:rPr>
          <w:rFonts w:asciiTheme="minorHAnsi" w:hAnsiTheme="minorHAnsi" w:cs="Times New Roman"/>
        </w:rPr>
        <w:t xml:space="preserve">(prilog </w:t>
      </w:r>
      <w:r w:rsidR="00A61E41" w:rsidRPr="00FF3DA6">
        <w:rPr>
          <w:rFonts w:asciiTheme="minorHAnsi" w:hAnsiTheme="minorHAnsi" w:cs="Times New Roman"/>
        </w:rPr>
        <w:t>2</w:t>
      </w:r>
      <w:r w:rsidR="008F4F35" w:rsidRPr="00FF3DA6">
        <w:rPr>
          <w:rFonts w:asciiTheme="minorHAnsi" w:hAnsiTheme="minorHAnsi" w:cs="Times New Roman"/>
        </w:rPr>
        <w:t xml:space="preserve">) </w:t>
      </w:r>
      <w:r w:rsidR="00CE1CA4" w:rsidRPr="00FF3DA6">
        <w:rPr>
          <w:rFonts w:asciiTheme="minorHAnsi" w:hAnsiTheme="minorHAnsi" w:cs="Times New Roman"/>
        </w:rPr>
        <w:t xml:space="preserve">ponuditelj obavezno popunjava sve stavke, i prilaže ga ponudi potpisanog od ovlaštene osobe </w:t>
      </w:r>
      <w:r w:rsidR="0082458F">
        <w:rPr>
          <w:rFonts w:asciiTheme="minorHAnsi" w:hAnsiTheme="minorHAnsi" w:cs="Times New Roman"/>
        </w:rPr>
        <w:t xml:space="preserve">i ovjerenog pečatom ponuditelja; </w:t>
      </w:r>
    </w:p>
    <w:p w:rsidR="00B76195" w:rsidRPr="00F74995" w:rsidRDefault="00A61E41" w:rsidP="00930DA4">
      <w:pPr>
        <w:pStyle w:val="ListParagraph"/>
        <w:numPr>
          <w:ilvl w:val="0"/>
          <w:numId w:val="20"/>
        </w:numPr>
        <w:spacing w:after="0" w:line="240" w:lineRule="auto"/>
        <w:jc w:val="both"/>
        <w:rPr>
          <w:rFonts w:asciiTheme="minorHAnsi" w:hAnsiTheme="minorHAnsi" w:cs="Times New Roman"/>
          <w:sz w:val="24"/>
          <w:szCs w:val="24"/>
        </w:rPr>
      </w:pPr>
      <w:r w:rsidRPr="00FF3DA6">
        <w:rPr>
          <w:rFonts w:asciiTheme="minorHAnsi" w:hAnsiTheme="minorHAnsi" w:cs="Times New Roman"/>
          <w:b/>
        </w:rPr>
        <w:t>Izjava o prihvaćanju uvjeta</w:t>
      </w:r>
      <w:r w:rsidRPr="00FF3DA6">
        <w:rPr>
          <w:rFonts w:asciiTheme="minorHAnsi" w:hAnsiTheme="minorHAnsi" w:cs="Times New Roman"/>
        </w:rPr>
        <w:t xml:space="preserve"> iz dokumentacije</w:t>
      </w:r>
      <w:r w:rsidR="0082458F">
        <w:rPr>
          <w:rFonts w:asciiTheme="minorHAnsi" w:hAnsiTheme="minorHAnsi" w:cs="Times New Roman"/>
        </w:rPr>
        <w:t>.</w:t>
      </w:r>
    </w:p>
    <w:p w:rsidR="00CF7FBA" w:rsidRDefault="00CF7FBA" w:rsidP="007D1F77">
      <w:pPr>
        <w:spacing w:after="0" w:line="240" w:lineRule="auto"/>
        <w:rPr>
          <w:rFonts w:asciiTheme="minorHAnsi" w:hAnsiTheme="minorHAnsi"/>
          <w:b/>
          <w:sz w:val="24"/>
          <w:szCs w:val="28"/>
        </w:rPr>
      </w:pPr>
    </w:p>
    <w:p w:rsidR="00DE7961" w:rsidRDefault="00DE7961" w:rsidP="007D1F77">
      <w:pPr>
        <w:spacing w:after="0" w:line="240" w:lineRule="auto"/>
        <w:rPr>
          <w:rFonts w:asciiTheme="minorHAnsi" w:hAnsiTheme="minorHAnsi"/>
          <w:b/>
          <w:sz w:val="24"/>
          <w:szCs w:val="28"/>
        </w:rPr>
      </w:pPr>
      <w:r w:rsidRPr="00F640A0">
        <w:rPr>
          <w:rFonts w:asciiTheme="minorHAnsi" w:hAnsiTheme="minorHAnsi"/>
          <w:b/>
          <w:sz w:val="24"/>
          <w:szCs w:val="28"/>
        </w:rPr>
        <w:t>9</w:t>
      </w:r>
      <w:r w:rsidR="007F0F64" w:rsidRPr="00F640A0">
        <w:rPr>
          <w:rFonts w:asciiTheme="minorHAnsi" w:hAnsiTheme="minorHAnsi"/>
          <w:b/>
          <w:sz w:val="24"/>
          <w:szCs w:val="28"/>
        </w:rPr>
        <w:t>. Način određivanja cijene ponude:</w:t>
      </w:r>
    </w:p>
    <w:p w:rsidR="00FF3DA6" w:rsidRPr="00FF3DA6" w:rsidRDefault="00FF3DA6" w:rsidP="007D1F77">
      <w:pPr>
        <w:spacing w:after="0" w:line="240" w:lineRule="auto"/>
        <w:rPr>
          <w:rFonts w:asciiTheme="minorHAnsi" w:hAnsiTheme="minorHAnsi"/>
          <w:b/>
          <w:sz w:val="24"/>
          <w:szCs w:val="28"/>
        </w:rPr>
      </w:pPr>
    </w:p>
    <w:p w:rsidR="00F91FEB" w:rsidRPr="00FF3DA6" w:rsidRDefault="00F91FEB" w:rsidP="00F91FEB">
      <w:pPr>
        <w:spacing w:after="0" w:line="240" w:lineRule="auto"/>
        <w:rPr>
          <w:rFonts w:asciiTheme="minorHAnsi" w:hAnsiTheme="minorHAnsi"/>
          <w:b/>
          <w:szCs w:val="24"/>
        </w:rPr>
      </w:pPr>
      <w:r w:rsidRPr="00FF3DA6">
        <w:rPr>
          <w:rFonts w:asciiTheme="minorHAnsi" w:hAnsiTheme="minorHAnsi"/>
          <w:b/>
          <w:szCs w:val="24"/>
        </w:rPr>
        <w:t>Kriterij odabira je najniža cijena, 100% kriterija čini cijena.</w:t>
      </w:r>
    </w:p>
    <w:p w:rsidR="00F91FEB" w:rsidRPr="00FF3DA6" w:rsidRDefault="00F91FEB" w:rsidP="00F91FEB">
      <w:pPr>
        <w:spacing w:after="120" w:line="240" w:lineRule="auto"/>
        <w:jc w:val="both"/>
        <w:rPr>
          <w:rFonts w:asciiTheme="minorHAnsi" w:eastAsia="Times New Roman" w:hAnsiTheme="minorHAnsi"/>
          <w:szCs w:val="24"/>
          <w:lang w:eastAsia="hr-HR"/>
        </w:rPr>
      </w:pPr>
      <w:r w:rsidRPr="00FF3DA6">
        <w:rPr>
          <w:rFonts w:asciiTheme="minorHAnsi" w:eastAsia="Times New Roman" w:hAnsiTheme="minorHAnsi"/>
          <w:szCs w:val="24"/>
          <w:lang w:eastAsia="hr-HR"/>
        </w:rPr>
        <w:t>U cijenu ponude bez PDV-a moraju biti uračunati svi troškovi i popusti koje iziskuju usluge koje su predmet nabave.</w:t>
      </w:r>
    </w:p>
    <w:p w:rsidR="00F91FEB" w:rsidRPr="00FF3DA6" w:rsidRDefault="00F91FEB" w:rsidP="00F91FEB">
      <w:pPr>
        <w:spacing w:after="120" w:line="240" w:lineRule="auto"/>
        <w:jc w:val="both"/>
        <w:rPr>
          <w:rFonts w:asciiTheme="minorHAnsi" w:eastAsia="Times New Roman" w:hAnsiTheme="minorHAnsi"/>
          <w:szCs w:val="24"/>
          <w:lang w:eastAsia="hr-HR"/>
        </w:rPr>
      </w:pPr>
      <w:r w:rsidRPr="00FF3DA6">
        <w:rPr>
          <w:rFonts w:asciiTheme="minorHAnsi" w:eastAsia="Times New Roman" w:hAnsiTheme="minorHAnsi"/>
          <w:szCs w:val="24"/>
          <w:lang w:eastAsia="hr-HR"/>
        </w:rPr>
        <w:t>Cijene (jedinične cijene) predmeta nabave upisane u Troškovniku i cijena ponude su nepromjenjive za vrijeme trajanja ugovora.</w:t>
      </w:r>
    </w:p>
    <w:p w:rsidR="00F91FEB" w:rsidRPr="00FF3DA6" w:rsidRDefault="00F91FEB" w:rsidP="00F91FEB">
      <w:pPr>
        <w:spacing w:after="120" w:line="240" w:lineRule="auto"/>
        <w:jc w:val="both"/>
        <w:rPr>
          <w:rFonts w:asciiTheme="minorHAnsi" w:eastAsia="Times New Roman" w:hAnsiTheme="minorHAnsi"/>
          <w:szCs w:val="24"/>
          <w:lang w:eastAsia="hr-HR"/>
        </w:rPr>
      </w:pPr>
      <w:r w:rsidRPr="00FF3DA6">
        <w:rPr>
          <w:rFonts w:asciiTheme="minorHAnsi" w:eastAsia="Times New Roman" w:hAnsiTheme="minorHAnsi"/>
          <w:szCs w:val="24"/>
          <w:lang w:eastAsia="hr-HR"/>
        </w:rPr>
        <w:t>Cijene (jedinične cijene) svake stavke Troškovnika piše se brojkama i smije biti iskazana s najviše 2 (dvije) decimale.</w:t>
      </w:r>
    </w:p>
    <w:p w:rsidR="00F91FEB" w:rsidRPr="00FF3DA6" w:rsidRDefault="00F91FEB" w:rsidP="00F91FEB">
      <w:pPr>
        <w:spacing w:after="120" w:line="240" w:lineRule="auto"/>
        <w:jc w:val="both"/>
        <w:rPr>
          <w:rFonts w:asciiTheme="minorHAnsi" w:eastAsia="Times New Roman" w:hAnsiTheme="minorHAnsi"/>
          <w:szCs w:val="24"/>
          <w:lang w:eastAsia="hr-HR"/>
        </w:rPr>
      </w:pPr>
      <w:r w:rsidRPr="00FF3DA6">
        <w:rPr>
          <w:rFonts w:asciiTheme="minorHAnsi" w:eastAsia="Times New Roman" w:hAnsiTheme="minorHAnsi"/>
          <w:szCs w:val="24"/>
          <w:lang w:eastAsia="hr-HR"/>
        </w:rPr>
        <w:t>Ponuditelj u Troškovnik unosi cijene (jedinične cijene) koje se izražavaju u kunama i koje pomnožene s količinom stavke daju ukupnu cijenu za svaku od stavki Troškovnika.</w:t>
      </w:r>
    </w:p>
    <w:p w:rsidR="00F91FEB" w:rsidRPr="00FF3DA6" w:rsidRDefault="00F91FEB" w:rsidP="00F91FEB">
      <w:pPr>
        <w:spacing w:after="120" w:line="240" w:lineRule="auto"/>
        <w:jc w:val="both"/>
        <w:rPr>
          <w:rFonts w:asciiTheme="minorHAnsi" w:eastAsia="Times New Roman" w:hAnsiTheme="minorHAnsi"/>
          <w:szCs w:val="24"/>
          <w:lang w:eastAsia="hr-HR"/>
        </w:rPr>
      </w:pPr>
      <w:r w:rsidRPr="00FF3DA6">
        <w:rPr>
          <w:rFonts w:asciiTheme="minorHAnsi" w:eastAsia="Times New Roman" w:hAnsiTheme="minorHAnsi"/>
          <w:szCs w:val="24"/>
          <w:lang w:eastAsia="hr-HR"/>
        </w:rPr>
        <w:t xml:space="preserve">Zbroj svih ukupnih cijena stavki čini cijenu ponude. </w:t>
      </w:r>
    </w:p>
    <w:p w:rsidR="00F91FEB" w:rsidRPr="00FF3DA6" w:rsidRDefault="00F91FEB" w:rsidP="00F91FEB">
      <w:pPr>
        <w:spacing w:after="120" w:line="240" w:lineRule="auto"/>
        <w:jc w:val="both"/>
        <w:rPr>
          <w:rFonts w:asciiTheme="minorHAnsi" w:eastAsia="Times New Roman" w:hAnsiTheme="minorHAnsi"/>
          <w:b/>
          <w:bCs/>
          <w:szCs w:val="24"/>
          <w:lang w:eastAsia="hr-HR"/>
        </w:rPr>
      </w:pPr>
      <w:r w:rsidRPr="00FF3DA6">
        <w:rPr>
          <w:rFonts w:asciiTheme="minorHAnsi" w:eastAsia="Times New Roman" w:hAnsiTheme="minorHAnsi"/>
          <w:b/>
          <w:bCs/>
          <w:szCs w:val="24"/>
          <w:lang w:eastAsia="hr-HR"/>
        </w:rPr>
        <w:t xml:space="preserve">Ponuditelji su obvezni popuniti sve stavke Troškovnika s jediničnim cijenama bez PDV-a i ukupnom cijenom stavke. </w:t>
      </w:r>
    </w:p>
    <w:p w:rsidR="00F91FEB" w:rsidRPr="00F91FEB" w:rsidRDefault="00F91FEB" w:rsidP="00F91FEB">
      <w:pPr>
        <w:spacing w:after="0" w:line="240" w:lineRule="auto"/>
        <w:jc w:val="both"/>
        <w:rPr>
          <w:rFonts w:asciiTheme="minorHAnsi" w:eastAsia="Times New Roman" w:hAnsiTheme="minorHAnsi"/>
          <w:sz w:val="24"/>
          <w:szCs w:val="24"/>
          <w:lang w:eastAsia="hr-HR"/>
        </w:rPr>
      </w:pPr>
      <w:r w:rsidRPr="00FF3DA6">
        <w:rPr>
          <w:rFonts w:asciiTheme="minorHAnsi" w:eastAsia="Times New Roman" w:hAnsiTheme="minorHAnsi"/>
          <w:szCs w:val="24"/>
          <w:lang w:eastAsia="hr-HR"/>
        </w:rPr>
        <w:t>Ukoliko ukupna cijena ponude bez PDV-a izražena u Troškovniku ne odgovara cijeni ponude bez PDV-a izraženoj u Ponudbenom listu, vrijedi cijena ponude bez PDV-a izražena u Troškovniku</w:t>
      </w:r>
      <w:r w:rsidRPr="00F91FEB">
        <w:rPr>
          <w:rFonts w:asciiTheme="minorHAnsi" w:eastAsia="Times New Roman" w:hAnsiTheme="minorHAnsi"/>
          <w:sz w:val="24"/>
          <w:szCs w:val="24"/>
          <w:lang w:eastAsia="hr-HR"/>
        </w:rPr>
        <w:t xml:space="preserve">. </w:t>
      </w:r>
    </w:p>
    <w:p w:rsidR="00B76195" w:rsidRPr="00F640A0" w:rsidRDefault="00B76195" w:rsidP="007D1F77">
      <w:pPr>
        <w:spacing w:after="0" w:line="240" w:lineRule="auto"/>
        <w:rPr>
          <w:rFonts w:asciiTheme="minorHAnsi" w:hAnsiTheme="minorHAnsi"/>
          <w:sz w:val="24"/>
          <w:szCs w:val="24"/>
        </w:rPr>
      </w:pPr>
    </w:p>
    <w:p w:rsidR="00FF3DA6" w:rsidRPr="00F640A0" w:rsidRDefault="00F91FEB" w:rsidP="00FF3DA6">
      <w:pPr>
        <w:spacing w:after="0" w:line="480" w:lineRule="auto"/>
        <w:rPr>
          <w:rFonts w:asciiTheme="minorHAnsi" w:hAnsiTheme="minorHAnsi"/>
          <w:b/>
          <w:sz w:val="24"/>
          <w:szCs w:val="28"/>
        </w:rPr>
      </w:pPr>
      <w:r w:rsidRPr="00F640A0">
        <w:rPr>
          <w:rFonts w:asciiTheme="minorHAnsi" w:hAnsiTheme="minorHAnsi"/>
          <w:b/>
          <w:sz w:val="24"/>
          <w:szCs w:val="28"/>
        </w:rPr>
        <w:t>10</w:t>
      </w:r>
      <w:r w:rsidR="007F0F64" w:rsidRPr="00F640A0">
        <w:rPr>
          <w:rFonts w:asciiTheme="minorHAnsi" w:hAnsiTheme="minorHAnsi"/>
          <w:b/>
          <w:sz w:val="24"/>
          <w:szCs w:val="28"/>
        </w:rPr>
        <w:t>. Način izrade ponude</w:t>
      </w:r>
      <w:r w:rsidR="00FA3BB3" w:rsidRPr="00F640A0">
        <w:rPr>
          <w:rFonts w:asciiTheme="minorHAnsi" w:hAnsiTheme="minorHAnsi"/>
          <w:b/>
          <w:sz w:val="24"/>
          <w:szCs w:val="28"/>
        </w:rPr>
        <w:t xml:space="preserve"> </w:t>
      </w:r>
    </w:p>
    <w:p w:rsidR="00F91FEB" w:rsidRPr="00FF3DA6" w:rsidRDefault="00F91FEB" w:rsidP="00FF3DA6">
      <w:pPr>
        <w:spacing w:after="0"/>
        <w:jc w:val="both"/>
        <w:rPr>
          <w:rFonts w:asciiTheme="minorHAnsi" w:hAnsiTheme="minorHAnsi"/>
          <w:szCs w:val="24"/>
        </w:rPr>
      </w:pPr>
      <w:r w:rsidRPr="00F640A0">
        <w:rPr>
          <w:rFonts w:asciiTheme="minorHAnsi" w:hAnsiTheme="minorHAnsi"/>
          <w:sz w:val="24"/>
          <w:szCs w:val="24"/>
        </w:rPr>
        <w:t xml:space="preserve">- </w:t>
      </w:r>
      <w:r w:rsidRPr="00FF3DA6">
        <w:rPr>
          <w:rFonts w:asciiTheme="minorHAnsi" w:hAnsiTheme="minorHAnsi"/>
          <w:szCs w:val="24"/>
        </w:rPr>
        <w:t xml:space="preserve">Ponuda se izrađuje na način da čini cjelinu i uvezuje na način da se onemogući naknadno vađenje </w:t>
      </w:r>
    </w:p>
    <w:p w:rsidR="00F91FEB" w:rsidRPr="00FF3DA6" w:rsidRDefault="00F91FEB" w:rsidP="00FF3DA6">
      <w:pPr>
        <w:spacing w:after="0"/>
        <w:jc w:val="both"/>
        <w:rPr>
          <w:rFonts w:asciiTheme="minorHAnsi" w:hAnsiTheme="minorHAnsi"/>
          <w:szCs w:val="24"/>
        </w:rPr>
      </w:pPr>
      <w:r w:rsidRPr="00FF3DA6">
        <w:rPr>
          <w:rFonts w:asciiTheme="minorHAnsi" w:hAnsiTheme="minorHAnsi"/>
          <w:szCs w:val="24"/>
        </w:rPr>
        <w:t xml:space="preserve">  ili umetanje listova (uvezano ili PDF).</w:t>
      </w:r>
    </w:p>
    <w:p w:rsidR="00F91FEB" w:rsidRPr="00FF3DA6" w:rsidRDefault="00F91FEB" w:rsidP="00FF3DA6">
      <w:pPr>
        <w:spacing w:after="0"/>
        <w:jc w:val="both"/>
        <w:rPr>
          <w:rFonts w:asciiTheme="minorHAnsi" w:hAnsiTheme="minorHAnsi"/>
          <w:szCs w:val="24"/>
        </w:rPr>
      </w:pPr>
      <w:r w:rsidRPr="00FF3DA6">
        <w:rPr>
          <w:rFonts w:asciiTheme="minorHAnsi" w:hAnsiTheme="minorHAnsi"/>
          <w:szCs w:val="24"/>
        </w:rPr>
        <w:t xml:space="preserve">- Stranice ponude se označavaju na način da je vidljiv redni broj stranice i ukupan broj stranica </w:t>
      </w:r>
    </w:p>
    <w:p w:rsidR="00F91FEB" w:rsidRPr="00FF3DA6" w:rsidRDefault="00F91FEB" w:rsidP="00FF3DA6">
      <w:pPr>
        <w:spacing w:after="0"/>
        <w:jc w:val="both"/>
        <w:rPr>
          <w:rFonts w:asciiTheme="minorHAnsi" w:hAnsiTheme="minorHAnsi"/>
          <w:szCs w:val="24"/>
        </w:rPr>
      </w:pPr>
      <w:r w:rsidRPr="00FF3DA6">
        <w:rPr>
          <w:rFonts w:asciiTheme="minorHAnsi" w:hAnsiTheme="minorHAnsi"/>
          <w:szCs w:val="24"/>
        </w:rPr>
        <w:t xml:space="preserve">  ponude (npr 1/20 ili 20/1) – u slučaju predavanje ponude putem pošte ili faksa.</w:t>
      </w:r>
    </w:p>
    <w:p w:rsidR="00F91FEB" w:rsidRPr="00FF3DA6" w:rsidRDefault="00F91FEB" w:rsidP="00FF3DA6">
      <w:pPr>
        <w:spacing w:after="0"/>
        <w:jc w:val="both"/>
        <w:rPr>
          <w:rFonts w:asciiTheme="minorHAnsi" w:hAnsiTheme="minorHAnsi"/>
          <w:szCs w:val="24"/>
        </w:rPr>
      </w:pPr>
      <w:r w:rsidRPr="00FF3DA6">
        <w:rPr>
          <w:rFonts w:asciiTheme="minorHAnsi" w:hAnsiTheme="minorHAnsi"/>
          <w:szCs w:val="24"/>
        </w:rPr>
        <w:t>-  Ponuda se piše neizbrisivom tintom – u slučaju predavanje ponude putem pošte ili faksa.</w:t>
      </w:r>
    </w:p>
    <w:p w:rsidR="00F91FEB" w:rsidRPr="00FF3DA6" w:rsidRDefault="00F91FEB" w:rsidP="00FF3DA6">
      <w:pPr>
        <w:spacing w:after="0"/>
        <w:jc w:val="both"/>
        <w:rPr>
          <w:rFonts w:asciiTheme="minorHAnsi" w:hAnsiTheme="minorHAnsi"/>
          <w:szCs w:val="24"/>
        </w:rPr>
      </w:pPr>
      <w:r w:rsidRPr="00FF3DA6">
        <w:rPr>
          <w:rFonts w:asciiTheme="minorHAnsi" w:hAnsiTheme="minorHAnsi"/>
          <w:szCs w:val="24"/>
        </w:rPr>
        <w:t xml:space="preserve">- Svi dokazi i dokumenti koji se prilažu u ponudi (potvrde, izvodi i dr.), a traženi su ovom      dokumentacijom o nabavi, mogu se dostaviti u izvorniku ili neovjerenoj preslici, istinitost kojih moguće je provjeriti sukladno članku 264. stavak 4. </w:t>
      </w:r>
      <w:r w:rsidRPr="00FF3DA6">
        <w:rPr>
          <w:rFonts w:asciiTheme="minorHAnsi" w:hAnsiTheme="minorHAnsi"/>
          <w:bCs/>
          <w:szCs w:val="24"/>
        </w:rPr>
        <w:t>ZJN2016</w:t>
      </w:r>
    </w:p>
    <w:p w:rsidR="00F91FEB" w:rsidRPr="00FF3DA6" w:rsidRDefault="00F91FEB" w:rsidP="00FF3DA6">
      <w:pPr>
        <w:spacing w:after="0"/>
        <w:jc w:val="both"/>
        <w:rPr>
          <w:rFonts w:asciiTheme="minorHAnsi" w:hAnsiTheme="minorHAnsi"/>
          <w:szCs w:val="24"/>
        </w:rPr>
      </w:pPr>
      <w:r w:rsidRPr="00FF3DA6">
        <w:rPr>
          <w:rFonts w:asciiTheme="minorHAnsi" w:hAnsiTheme="minorHAnsi"/>
          <w:bCs/>
          <w:szCs w:val="24"/>
        </w:rPr>
        <w:t xml:space="preserve">- </w:t>
      </w:r>
      <w:r w:rsidRPr="00FF3DA6">
        <w:rPr>
          <w:rFonts w:asciiTheme="minorHAnsi" w:hAnsiTheme="minorHAnsi"/>
          <w:szCs w:val="24"/>
        </w:rPr>
        <w:t>Ispravci u ponudi moraju biti izrađeni na način da su vidljivi ili dokazivi (npr. brisanje ili uklanjanje slova, brojeva ili otisaka), odnosno moraju biti precrtani, a ne izbrisani korektorom. Ispravci moraju uz navod datuma ispravka biti potvrđeni potpisom ponuditelja – u slučaju predavanje ponude putem pošte ili faksa.</w:t>
      </w:r>
    </w:p>
    <w:p w:rsidR="00F91FEB" w:rsidRPr="00FF3DA6" w:rsidRDefault="00F91FEB" w:rsidP="00FF3DA6">
      <w:pPr>
        <w:spacing w:after="0"/>
        <w:jc w:val="both"/>
        <w:rPr>
          <w:rFonts w:asciiTheme="minorHAnsi" w:hAnsiTheme="minorHAnsi"/>
          <w:szCs w:val="24"/>
        </w:rPr>
      </w:pPr>
      <w:r w:rsidRPr="00FF3DA6">
        <w:rPr>
          <w:rFonts w:asciiTheme="minorHAnsi" w:hAnsiTheme="minorHAnsi"/>
          <w:szCs w:val="24"/>
        </w:rPr>
        <w:t>- Ako gospodarski subjekt označava određene podatke iz ponude poslovnom tajnom, obvezan je u ponudi navesti pravnu osnovu na temelju kojih su ti podaci tajni. Gospodarski subjekti ne smiju označiti tajnim podatke o jediničnim cijenama, iznosima pojedine stavke te cijeni ponude.</w:t>
      </w:r>
    </w:p>
    <w:p w:rsidR="00F91FEB" w:rsidRPr="00FF3DA6" w:rsidRDefault="00F91FEB" w:rsidP="00FF3DA6">
      <w:pPr>
        <w:spacing w:after="0"/>
        <w:jc w:val="both"/>
        <w:rPr>
          <w:rFonts w:asciiTheme="minorHAnsi" w:hAnsiTheme="minorHAnsi"/>
          <w:szCs w:val="24"/>
        </w:rPr>
      </w:pPr>
      <w:r w:rsidRPr="00FF3DA6">
        <w:rPr>
          <w:rFonts w:asciiTheme="minorHAnsi" w:hAnsiTheme="minorHAnsi"/>
          <w:szCs w:val="24"/>
        </w:rPr>
        <w:t xml:space="preserve">- Ponuda se dostavlja na hrvatskom jeziku, pisana latiničnim pismom. </w:t>
      </w:r>
    </w:p>
    <w:p w:rsidR="00E479B5" w:rsidRPr="00F640A0" w:rsidRDefault="00E479B5" w:rsidP="00E479B5">
      <w:pPr>
        <w:pStyle w:val="ListParagraph"/>
        <w:spacing w:after="0" w:line="240" w:lineRule="auto"/>
        <w:jc w:val="both"/>
        <w:rPr>
          <w:rFonts w:asciiTheme="minorHAnsi" w:hAnsiTheme="minorHAnsi" w:cs="Times New Roman"/>
          <w:sz w:val="24"/>
          <w:szCs w:val="24"/>
        </w:rPr>
      </w:pPr>
    </w:p>
    <w:p w:rsidR="00FF3DA6" w:rsidRDefault="007F0F64" w:rsidP="00FF3DA6">
      <w:pPr>
        <w:spacing w:after="0" w:line="240" w:lineRule="auto"/>
        <w:rPr>
          <w:rFonts w:asciiTheme="minorHAnsi" w:hAnsiTheme="minorHAnsi"/>
          <w:b/>
          <w:sz w:val="24"/>
          <w:szCs w:val="28"/>
        </w:rPr>
      </w:pPr>
      <w:r w:rsidRPr="00F640A0">
        <w:rPr>
          <w:rFonts w:asciiTheme="minorHAnsi" w:hAnsiTheme="minorHAnsi"/>
          <w:b/>
          <w:sz w:val="24"/>
          <w:szCs w:val="28"/>
        </w:rPr>
        <w:t>1</w:t>
      </w:r>
      <w:r w:rsidR="00F91FEB" w:rsidRPr="00F640A0">
        <w:rPr>
          <w:rFonts w:asciiTheme="minorHAnsi" w:hAnsiTheme="minorHAnsi"/>
          <w:b/>
          <w:sz w:val="24"/>
          <w:szCs w:val="28"/>
        </w:rPr>
        <w:t>1</w:t>
      </w:r>
      <w:r w:rsidRPr="00F640A0">
        <w:rPr>
          <w:rFonts w:asciiTheme="minorHAnsi" w:hAnsiTheme="minorHAnsi"/>
          <w:b/>
          <w:sz w:val="24"/>
          <w:szCs w:val="28"/>
        </w:rPr>
        <w:t xml:space="preserve">. Rok valjanosti ponude </w:t>
      </w:r>
    </w:p>
    <w:p w:rsidR="00FF3DA6" w:rsidRPr="00F640A0" w:rsidRDefault="00FF3DA6" w:rsidP="00FF3DA6">
      <w:pPr>
        <w:spacing w:after="0" w:line="240" w:lineRule="auto"/>
        <w:rPr>
          <w:rFonts w:asciiTheme="minorHAnsi" w:hAnsiTheme="minorHAnsi"/>
          <w:b/>
          <w:sz w:val="24"/>
          <w:szCs w:val="28"/>
        </w:rPr>
      </w:pPr>
    </w:p>
    <w:p w:rsidR="007F0F64" w:rsidRPr="00FF3DA6" w:rsidRDefault="007F0F64" w:rsidP="005F2FF8">
      <w:pPr>
        <w:spacing w:after="0" w:line="240" w:lineRule="auto"/>
        <w:jc w:val="both"/>
        <w:rPr>
          <w:rFonts w:asciiTheme="minorHAnsi" w:hAnsiTheme="minorHAnsi"/>
          <w:szCs w:val="24"/>
        </w:rPr>
      </w:pPr>
      <w:r w:rsidRPr="00FF3DA6">
        <w:rPr>
          <w:rFonts w:asciiTheme="minorHAnsi" w:hAnsiTheme="minorHAnsi"/>
          <w:szCs w:val="24"/>
        </w:rPr>
        <w:t xml:space="preserve">Rok valjanosti ponude je </w:t>
      </w:r>
      <w:r w:rsidRPr="00F74995">
        <w:rPr>
          <w:rFonts w:asciiTheme="minorHAnsi" w:hAnsiTheme="minorHAnsi"/>
          <w:szCs w:val="24"/>
        </w:rPr>
        <w:t xml:space="preserve">najmanje </w:t>
      </w:r>
      <w:r w:rsidR="00E872BA" w:rsidRPr="00F74995">
        <w:rPr>
          <w:rFonts w:asciiTheme="minorHAnsi" w:hAnsiTheme="minorHAnsi"/>
          <w:szCs w:val="24"/>
        </w:rPr>
        <w:t>90</w:t>
      </w:r>
      <w:r w:rsidRPr="00F74995">
        <w:rPr>
          <w:rFonts w:asciiTheme="minorHAnsi" w:hAnsiTheme="minorHAnsi"/>
          <w:szCs w:val="24"/>
        </w:rPr>
        <w:t xml:space="preserve"> dana</w:t>
      </w:r>
      <w:r w:rsidRPr="00FF3DA6">
        <w:rPr>
          <w:rFonts w:asciiTheme="minorHAnsi" w:hAnsiTheme="minorHAnsi"/>
          <w:szCs w:val="24"/>
        </w:rPr>
        <w:t xml:space="preserve"> od krajnjeg roka za dostavu ponuda.</w:t>
      </w:r>
    </w:p>
    <w:p w:rsidR="00F91FEB" w:rsidRPr="00F640A0" w:rsidRDefault="00F91FEB" w:rsidP="005F2FF8">
      <w:pPr>
        <w:spacing w:after="0" w:line="240" w:lineRule="auto"/>
        <w:jc w:val="both"/>
        <w:rPr>
          <w:rFonts w:asciiTheme="minorHAnsi" w:hAnsiTheme="minorHAnsi"/>
          <w:sz w:val="24"/>
          <w:szCs w:val="24"/>
        </w:rPr>
      </w:pPr>
    </w:p>
    <w:p w:rsidR="00FF3DA6" w:rsidRDefault="00FF3DA6" w:rsidP="00B60F22">
      <w:pPr>
        <w:spacing w:after="0"/>
        <w:rPr>
          <w:rFonts w:asciiTheme="minorHAnsi" w:hAnsiTheme="minorHAnsi"/>
          <w:b/>
          <w:sz w:val="24"/>
          <w:szCs w:val="28"/>
          <w:highlight w:val="yellow"/>
        </w:rPr>
      </w:pPr>
    </w:p>
    <w:p w:rsidR="00FF3DA6" w:rsidRPr="00F640A0" w:rsidRDefault="007F0F64" w:rsidP="00FF3DA6">
      <w:pPr>
        <w:spacing w:after="0" w:line="480" w:lineRule="auto"/>
        <w:rPr>
          <w:rFonts w:asciiTheme="minorHAnsi" w:hAnsiTheme="minorHAnsi"/>
          <w:b/>
          <w:sz w:val="24"/>
          <w:szCs w:val="28"/>
        </w:rPr>
      </w:pPr>
      <w:r w:rsidRPr="00F74995">
        <w:rPr>
          <w:rFonts w:asciiTheme="minorHAnsi" w:hAnsiTheme="minorHAnsi"/>
          <w:b/>
          <w:sz w:val="24"/>
          <w:szCs w:val="28"/>
        </w:rPr>
        <w:t>1</w:t>
      </w:r>
      <w:r w:rsidR="00F91FEB" w:rsidRPr="00F74995">
        <w:rPr>
          <w:rFonts w:asciiTheme="minorHAnsi" w:hAnsiTheme="minorHAnsi"/>
          <w:b/>
          <w:sz w:val="24"/>
          <w:szCs w:val="28"/>
        </w:rPr>
        <w:t>2</w:t>
      </w:r>
      <w:r w:rsidRPr="00F74995">
        <w:rPr>
          <w:rFonts w:asciiTheme="minorHAnsi" w:hAnsiTheme="minorHAnsi"/>
          <w:b/>
          <w:sz w:val="24"/>
          <w:szCs w:val="28"/>
        </w:rPr>
        <w:t>. Način dostave ponude</w:t>
      </w:r>
      <w:r w:rsidRPr="00F640A0">
        <w:rPr>
          <w:rFonts w:asciiTheme="minorHAnsi" w:hAnsiTheme="minorHAnsi"/>
          <w:b/>
          <w:sz w:val="24"/>
          <w:szCs w:val="28"/>
        </w:rPr>
        <w:t xml:space="preserve"> </w:t>
      </w:r>
    </w:p>
    <w:p w:rsidR="00C8537C" w:rsidRPr="00FF3DA6" w:rsidRDefault="007F0F64" w:rsidP="00EB4C9B">
      <w:pPr>
        <w:spacing w:after="0" w:line="240" w:lineRule="auto"/>
        <w:jc w:val="both"/>
        <w:rPr>
          <w:rFonts w:asciiTheme="minorHAnsi" w:hAnsiTheme="minorHAnsi"/>
          <w:szCs w:val="24"/>
        </w:rPr>
      </w:pPr>
      <w:r w:rsidRPr="00FF3DA6">
        <w:rPr>
          <w:rFonts w:asciiTheme="minorHAnsi" w:hAnsiTheme="minorHAnsi"/>
          <w:szCs w:val="24"/>
        </w:rPr>
        <w:t xml:space="preserve">Ponuditelj podnosi ponudu poštom preporučeno ili neposrednom dostavom na adresu naručitelja: </w:t>
      </w:r>
    </w:p>
    <w:p w:rsidR="00E872BA" w:rsidRPr="00FF3DA6" w:rsidRDefault="00E872BA" w:rsidP="00E872BA">
      <w:pPr>
        <w:pStyle w:val="ListParagraph"/>
        <w:spacing w:after="0" w:line="240" w:lineRule="auto"/>
        <w:jc w:val="both"/>
        <w:rPr>
          <w:rFonts w:asciiTheme="minorHAnsi" w:hAnsiTheme="minorHAnsi" w:cs="Times New Roman"/>
          <w:szCs w:val="24"/>
        </w:rPr>
      </w:pPr>
    </w:p>
    <w:p w:rsidR="007F0F64" w:rsidRPr="00FF3DA6" w:rsidRDefault="007F0F64" w:rsidP="00E872BA">
      <w:pPr>
        <w:spacing w:after="0" w:line="240" w:lineRule="auto"/>
        <w:jc w:val="center"/>
        <w:rPr>
          <w:rFonts w:asciiTheme="minorHAnsi" w:hAnsiTheme="minorHAnsi"/>
          <w:i/>
          <w:iCs/>
          <w:szCs w:val="24"/>
        </w:rPr>
      </w:pPr>
      <w:r w:rsidRPr="00FF3DA6">
        <w:rPr>
          <w:rFonts w:asciiTheme="minorHAnsi" w:hAnsiTheme="minorHAnsi"/>
          <w:i/>
          <w:iCs/>
          <w:szCs w:val="24"/>
        </w:rPr>
        <w:t>Klinika za infektivne bolesti „Dr. Fran Mihaljević“, Mirogojska cesta 8, 10000 Zagreb.</w:t>
      </w:r>
    </w:p>
    <w:p w:rsidR="00EB4C9B" w:rsidRPr="00FF3DA6" w:rsidRDefault="00EB4C9B" w:rsidP="00EB4C9B">
      <w:pPr>
        <w:spacing w:after="0" w:line="240" w:lineRule="auto"/>
        <w:jc w:val="both"/>
        <w:rPr>
          <w:rFonts w:asciiTheme="minorHAnsi" w:hAnsiTheme="minorHAnsi"/>
          <w:szCs w:val="24"/>
        </w:rPr>
      </w:pPr>
    </w:p>
    <w:p w:rsidR="00E872BA" w:rsidRPr="00FF3DA6" w:rsidRDefault="007F0F64" w:rsidP="00EB4C9B">
      <w:pPr>
        <w:spacing w:after="0" w:line="240" w:lineRule="auto"/>
        <w:jc w:val="both"/>
        <w:rPr>
          <w:rFonts w:asciiTheme="minorHAnsi" w:hAnsiTheme="minorHAnsi"/>
          <w:szCs w:val="24"/>
        </w:rPr>
      </w:pPr>
      <w:r w:rsidRPr="00FF3DA6">
        <w:rPr>
          <w:rFonts w:asciiTheme="minorHAnsi" w:hAnsiTheme="minorHAnsi"/>
          <w:szCs w:val="24"/>
        </w:rPr>
        <w:t xml:space="preserve">Ponuda se dostavlja u zatvorenoj omotnici. Na omotnici ponude mora biti naznačeno: </w:t>
      </w:r>
    </w:p>
    <w:p w:rsidR="00E872BA" w:rsidRPr="00FF3DA6" w:rsidRDefault="007F0F64" w:rsidP="00E9162A">
      <w:pPr>
        <w:pStyle w:val="ListParagraph"/>
        <w:numPr>
          <w:ilvl w:val="1"/>
          <w:numId w:val="24"/>
        </w:numPr>
        <w:spacing w:after="0" w:line="240" w:lineRule="auto"/>
        <w:jc w:val="both"/>
        <w:rPr>
          <w:rFonts w:asciiTheme="minorHAnsi" w:hAnsiTheme="minorHAnsi" w:cs="Times New Roman"/>
          <w:szCs w:val="24"/>
        </w:rPr>
      </w:pPr>
      <w:r w:rsidRPr="00FF3DA6">
        <w:rPr>
          <w:rFonts w:asciiTheme="minorHAnsi" w:hAnsiTheme="minorHAnsi" w:cs="Times New Roman"/>
          <w:szCs w:val="24"/>
        </w:rPr>
        <w:t xml:space="preserve">naziv i adresa naručitelja, </w:t>
      </w:r>
    </w:p>
    <w:p w:rsidR="00E872BA" w:rsidRPr="00FF3DA6" w:rsidRDefault="007F0F64" w:rsidP="00E9162A">
      <w:pPr>
        <w:pStyle w:val="ListParagraph"/>
        <w:numPr>
          <w:ilvl w:val="1"/>
          <w:numId w:val="24"/>
        </w:numPr>
        <w:spacing w:after="0" w:line="240" w:lineRule="auto"/>
        <w:jc w:val="both"/>
        <w:rPr>
          <w:rFonts w:asciiTheme="minorHAnsi" w:hAnsiTheme="minorHAnsi" w:cs="Times New Roman"/>
          <w:szCs w:val="24"/>
        </w:rPr>
      </w:pPr>
      <w:r w:rsidRPr="00FF3DA6">
        <w:rPr>
          <w:rFonts w:asciiTheme="minorHAnsi" w:hAnsiTheme="minorHAnsi" w:cs="Times New Roman"/>
          <w:szCs w:val="24"/>
        </w:rPr>
        <w:t>naziv i adresa ponud</w:t>
      </w:r>
      <w:r w:rsidR="005F2FF8" w:rsidRPr="00FF3DA6">
        <w:rPr>
          <w:rFonts w:asciiTheme="minorHAnsi" w:hAnsiTheme="minorHAnsi" w:cs="Times New Roman"/>
          <w:szCs w:val="24"/>
        </w:rPr>
        <w:t xml:space="preserve">itelja, </w:t>
      </w:r>
    </w:p>
    <w:p w:rsidR="00E872BA" w:rsidRPr="00FF3DA6" w:rsidRDefault="005F2FF8" w:rsidP="00E9162A">
      <w:pPr>
        <w:pStyle w:val="ListParagraph"/>
        <w:numPr>
          <w:ilvl w:val="1"/>
          <w:numId w:val="24"/>
        </w:numPr>
        <w:spacing w:after="0" w:line="240" w:lineRule="auto"/>
        <w:jc w:val="both"/>
        <w:rPr>
          <w:rFonts w:asciiTheme="minorHAnsi" w:hAnsiTheme="minorHAnsi" w:cs="Times New Roman"/>
          <w:szCs w:val="24"/>
        </w:rPr>
      </w:pPr>
      <w:r w:rsidRPr="00FF3DA6">
        <w:rPr>
          <w:rFonts w:asciiTheme="minorHAnsi" w:hAnsiTheme="minorHAnsi" w:cs="Times New Roman"/>
          <w:szCs w:val="24"/>
        </w:rPr>
        <w:t>evidencijski broj nabave</w:t>
      </w:r>
      <w:r w:rsidR="007F0F64" w:rsidRPr="00FF3DA6">
        <w:rPr>
          <w:rFonts w:asciiTheme="minorHAnsi" w:hAnsiTheme="minorHAnsi" w:cs="Times New Roman"/>
          <w:szCs w:val="24"/>
        </w:rPr>
        <w:t xml:space="preserve">, </w:t>
      </w:r>
    </w:p>
    <w:p w:rsidR="00E872BA" w:rsidRPr="00FF3DA6" w:rsidRDefault="007F0F64" w:rsidP="00E9162A">
      <w:pPr>
        <w:pStyle w:val="ListParagraph"/>
        <w:numPr>
          <w:ilvl w:val="1"/>
          <w:numId w:val="24"/>
        </w:numPr>
        <w:spacing w:after="0" w:line="240" w:lineRule="auto"/>
        <w:jc w:val="both"/>
        <w:rPr>
          <w:rFonts w:asciiTheme="minorHAnsi" w:hAnsiTheme="minorHAnsi" w:cs="Times New Roman"/>
          <w:szCs w:val="24"/>
        </w:rPr>
      </w:pPr>
      <w:r w:rsidRPr="00FF3DA6">
        <w:rPr>
          <w:rFonts w:asciiTheme="minorHAnsi" w:hAnsiTheme="minorHAnsi" w:cs="Times New Roman"/>
          <w:szCs w:val="24"/>
        </w:rPr>
        <w:t>predmet nabave,</w:t>
      </w:r>
    </w:p>
    <w:p w:rsidR="007F0F64" w:rsidRPr="00FF3DA6" w:rsidRDefault="007F0F64" w:rsidP="00E9162A">
      <w:pPr>
        <w:pStyle w:val="ListParagraph"/>
        <w:numPr>
          <w:ilvl w:val="1"/>
          <w:numId w:val="24"/>
        </w:numPr>
        <w:spacing w:after="0" w:line="240" w:lineRule="auto"/>
        <w:jc w:val="both"/>
        <w:rPr>
          <w:rFonts w:asciiTheme="minorHAnsi" w:hAnsiTheme="minorHAnsi" w:cs="Times New Roman"/>
          <w:szCs w:val="24"/>
        </w:rPr>
      </w:pPr>
      <w:r w:rsidRPr="00FF3DA6">
        <w:rPr>
          <w:rFonts w:asciiTheme="minorHAnsi" w:hAnsiTheme="minorHAnsi" w:cs="Times New Roman"/>
          <w:szCs w:val="24"/>
        </w:rPr>
        <w:t>naznaka „ne otvaraj“.</w:t>
      </w:r>
    </w:p>
    <w:p w:rsidR="00FF3DA6" w:rsidRPr="00FF3DA6" w:rsidRDefault="00FF3DA6" w:rsidP="003D0F8A">
      <w:pPr>
        <w:pStyle w:val="NoSpacing"/>
        <w:rPr>
          <w:rFonts w:asciiTheme="minorHAnsi" w:hAnsiTheme="minorHAnsi"/>
          <w:sz w:val="24"/>
          <w:szCs w:val="28"/>
        </w:rPr>
      </w:pPr>
    </w:p>
    <w:p w:rsidR="00FF3DA6" w:rsidRPr="00F640A0" w:rsidRDefault="007F0F64" w:rsidP="00FF3DA6">
      <w:pPr>
        <w:spacing w:after="0" w:line="480" w:lineRule="auto"/>
        <w:rPr>
          <w:rFonts w:asciiTheme="minorHAnsi" w:hAnsiTheme="minorHAnsi"/>
          <w:b/>
          <w:sz w:val="24"/>
          <w:szCs w:val="28"/>
        </w:rPr>
      </w:pPr>
      <w:r w:rsidRPr="00F640A0">
        <w:rPr>
          <w:rFonts w:asciiTheme="minorHAnsi" w:hAnsiTheme="minorHAnsi"/>
          <w:b/>
          <w:sz w:val="24"/>
          <w:szCs w:val="28"/>
        </w:rPr>
        <w:t>1</w:t>
      </w:r>
      <w:r w:rsidR="00F91FEB" w:rsidRPr="00F640A0">
        <w:rPr>
          <w:rFonts w:asciiTheme="minorHAnsi" w:hAnsiTheme="minorHAnsi"/>
          <w:b/>
          <w:sz w:val="24"/>
          <w:szCs w:val="28"/>
        </w:rPr>
        <w:t>3</w:t>
      </w:r>
      <w:r w:rsidRPr="00F640A0">
        <w:rPr>
          <w:rFonts w:asciiTheme="minorHAnsi" w:hAnsiTheme="minorHAnsi"/>
          <w:b/>
          <w:sz w:val="24"/>
          <w:szCs w:val="28"/>
        </w:rPr>
        <w:t>. Rok za dostavu ponuda</w:t>
      </w:r>
    </w:p>
    <w:p w:rsidR="007F0F64" w:rsidRPr="00FF3DA6" w:rsidRDefault="000B2F09" w:rsidP="005F2FF8">
      <w:pPr>
        <w:spacing w:after="0" w:line="240" w:lineRule="auto"/>
        <w:jc w:val="both"/>
        <w:rPr>
          <w:rFonts w:asciiTheme="minorHAnsi" w:hAnsiTheme="minorHAnsi"/>
          <w:szCs w:val="24"/>
        </w:rPr>
      </w:pPr>
      <w:r w:rsidRPr="000B2F09">
        <w:rPr>
          <w:rFonts w:asciiTheme="minorHAnsi" w:hAnsiTheme="minorHAnsi"/>
          <w:szCs w:val="24"/>
        </w:rPr>
        <w:t>2</w:t>
      </w:r>
      <w:r w:rsidR="000439D1">
        <w:rPr>
          <w:rFonts w:asciiTheme="minorHAnsi" w:hAnsiTheme="minorHAnsi"/>
          <w:szCs w:val="24"/>
        </w:rPr>
        <w:t>4</w:t>
      </w:r>
      <w:r w:rsidRPr="000B2F09">
        <w:rPr>
          <w:rFonts w:asciiTheme="minorHAnsi" w:hAnsiTheme="minorHAnsi"/>
          <w:szCs w:val="24"/>
        </w:rPr>
        <w:t>.03</w:t>
      </w:r>
      <w:r w:rsidR="00C8537C" w:rsidRPr="000B2F09">
        <w:rPr>
          <w:rFonts w:asciiTheme="minorHAnsi" w:hAnsiTheme="minorHAnsi"/>
          <w:szCs w:val="24"/>
        </w:rPr>
        <w:t>.</w:t>
      </w:r>
      <w:r w:rsidR="00F91FEB" w:rsidRPr="000B2F09">
        <w:rPr>
          <w:rFonts w:asciiTheme="minorHAnsi" w:hAnsiTheme="minorHAnsi"/>
          <w:szCs w:val="24"/>
        </w:rPr>
        <w:t>2020</w:t>
      </w:r>
      <w:r w:rsidR="0031713D" w:rsidRPr="000B2F09">
        <w:rPr>
          <w:rFonts w:asciiTheme="minorHAnsi" w:hAnsiTheme="minorHAnsi"/>
          <w:szCs w:val="24"/>
        </w:rPr>
        <w:t xml:space="preserve">. godine do </w:t>
      </w:r>
      <w:r w:rsidR="001A6751" w:rsidRPr="000B2F09">
        <w:rPr>
          <w:rFonts w:asciiTheme="minorHAnsi" w:hAnsiTheme="minorHAnsi"/>
          <w:szCs w:val="24"/>
        </w:rPr>
        <w:t>1</w:t>
      </w:r>
      <w:r w:rsidR="004E6CD4" w:rsidRPr="000B2F09">
        <w:rPr>
          <w:rFonts w:asciiTheme="minorHAnsi" w:hAnsiTheme="minorHAnsi"/>
          <w:szCs w:val="24"/>
        </w:rPr>
        <w:t>2</w:t>
      </w:r>
      <w:r w:rsidR="007F0F64" w:rsidRPr="000B2F09">
        <w:rPr>
          <w:rFonts w:asciiTheme="minorHAnsi" w:hAnsiTheme="minorHAnsi"/>
          <w:szCs w:val="24"/>
        </w:rPr>
        <w:t>:00 sati, bez obzira na način dostave. Ponude zaprimljene nakon tog roka Naručitelj</w:t>
      </w:r>
      <w:r w:rsidR="007F0F64" w:rsidRPr="00FF3DA6">
        <w:rPr>
          <w:rFonts w:asciiTheme="minorHAnsi" w:hAnsiTheme="minorHAnsi"/>
          <w:szCs w:val="24"/>
        </w:rPr>
        <w:t xml:space="preserve"> neće razmatrati, te će biti vraćene ponuditelju neotvorene.</w:t>
      </w:r>
    </w:p>
    <w:p w:rsidR="004E6CD4" w:rsidRPr="00FF3DA6" w:rsidRDefault="004E6CD4" w:rsidP="005F2FF8">
      <w:pPr>
        <w:spacing w:after="0" w:line="240" w:lineRule="auto"/>
        <w:jc w:val="both"/>
        <w:rPr>
          <w:rFonts w:asciiTheme="minorHAnsi" w:hAnsiTheme="minorHAnsi"/>
          <w:szCs w:val="24"/>
        </w:rPr>
      </w:pPr>
    </w:p>
    <w:p w:rsidR="00CF7FBA" w:rsidRDefault="004E6CD4" w:rsidP="00CF7FBA">
      <w:pPr>
        <w:spacing w:after="0" w:line="240" w:lineRule="auto"/>
        <w:jc w:val="both"/>
        <w:rPr>
          <w:rFonts w:asciiTheme="minorHAnsi" w:hAnsiTheme="minorHAnsi"/>
          <w:szCs w:val="24"/>
        </w:rPr>
      </w:pPr>
      <w:r w:rsidRPr="00FF3DA6">
        <w:rPr>
          <w:rFonts w:asciiTheme="minorHAnsi" w:hAnsiTheme="minorHAnsi"/>
          <w:szCs w:val="24"/>
        </w:rPr>
        <w:t xml:space="preserve">Za vrijeme roka za dostavu ponuda, gospodarski subjekti mogu zatražiti objašnjenja i izmjene vezane uz Poziv na dostavu ponude, a najkasnije jedan dan prije dana Roka za dostavu ponuda do 12:00h. objašnjenja i izmjene se traže pisanim putem na e-mail adresu: </w:t>
      </w:r>
      <w:hyperlink r:id="rId11" w:history="1">
        <w:r w:rsidR="00CF7FBA" w:rsidRPr="00CE0D87">
          <w:rPr>
            <w:rStyle w:val="Hyperlink"/>
            <w:rFonts w:asciiTheme="minorHAnsi" w:hAnsiTheme="minorHAnsi"/>
            <w:szCs w:val="24"/>
          </w:rPr>
          <w:t>nabava@bfm.hr</w:t>
        </w:r>
      </w:hyperlink>
    </w:p>
    <w:p w:rsidR="007F0F64" w:rsidRPr="00CF7FBA" w:rsidRDefault="007F0F64" w:rsidP="00CF7FBA">
      <w:pPr>
        <w:spacing w:after="0" w:line="240" w:lineRule="auto"/>
        <w:jc w:val="both"/>
        <w:rPr>
          <w:rFonts w:asciiTheme="minorHAnsi" w:hAnsiTheme="minorHAnsi"/>
          <w:szCs w:val="24"/>
        </w:rPr>
      </w:pPr>
      <w:r w:rsidRPr="00F640A0">
        <w:rPr>
          <w:rFonts w:asciiTheme="minorHAnsi" w:hAnsiTheme="minorHAnsi"/>
          <w:b/>
          <w:sz w:val="24"/>
          <w:szCs w:val="28"/>
        </w:rPr>
        <w:t>1</w:t>
      </w:r>
      <w:r w:rsidR="00F91FEB" w:rsidRPr="00F640A0">
        <w:rPr>
          <w:rFonts w:asciiTheme="minorHAnsi" w:hAnsiTheme="minorHAnsi"/>
          <w:b/>
          <w:sz w:val="24"/>
          <w:szCs w:val="28"/>
        </w:rPr>
        <w:t>4</w:t>
      </w:r>
      <w:r w:rsidRPr="00F640A0">
        <w:rPr>
          <w:rFonts w:asciiTheme="minorHAnsi" w:hAnsiTheme="minorHAnsi"/>
          <w:b/>
          <w:sz w:val="24"/>
          <w:szCs w:val="28"/>
        </w:rPr>
        <w:t xml:space="preserve">. Uvjeti plaćanja </w:t>
      </w:r>
    </w:p>
    <w:p w:rsidR="00805918" w:rsidRPr="00FF3DA6" w:rsidRDefault="00E872BA" w:rsidP="00805918">
      <w:pPr>
        <w:spacing w:after="240"/>
        <w:jc w:val="both"/>
        <w:rPr>
          <w:rFonts w:asciiTheme="minorHAnsi" w:eastAsia="Times New Roman" w:hAnsiTheme="minorHAnsi"/>
        </w:rPr>
      </w:pPr>
      <w:r w:rsidRPr="00FF3DA6">
        <w:rPr>
          <w:rFonts w:asciiTheme="minorHAnsi" w:hAnsiTheme="minorHAnsi"/>
        </w:rPr>
        <w:t>Ne</w:t>
      </w:r>
      <w:r w:rsidR="007F0F64" w:rsidRPr="00FF3DA6">
        <w:rPr>
          <w:rFonts w:asciiTheme="minorHAnsi" w:hAnsiTheme="minorHAnsi"/>
        </w:rPr>
        <w:t xml:space="preserve"> odobrava se avansno plaćanje. </w:t>
      </w:r>
      <w:r w:rsidR="00805918" w:rsidRPr="00FF3DA6">
        <w:rPr>
          <w:rFonts w:asciiTheme="minorHAnsi" w:eastAsia="Times New Roman" w:hAnsiTheme="minorHAnsi"/>
        </w:rPr>
        <w:t xml:space="preserve">Naručitelj će plaćanje obaviti u roku od 60 (šezdeset) dana od dana primitka računa u elektroničkom obliku  temeljem Zakona o elektroničkom izdavanju računa u javnoj nabavi (Narodne novine, broj: 94/2018) prema cijenama iz ponude s naznakom naziva ugovora, s pozivom na klasu i urudžbeni </w:t>
      </w:r>
      <w:r w:rsidR="00805918" w:rsidRPr="00FF3DA6">
        <w:rPr>
          <w:rFonts w:asciiTheme="minorHAnsi" w:eastAsia="Times New Roman" w:hAnsiTheme="minorHAnsi"/>
        </w:rPr>
        <w:lastRenderedPageBreak/>
        <w:t xml:space="preserve">broj ugovora. </w:t>
      </w:r>
      <w:r w:rsidR="00805918" w:rsidRPr="00FF3DA6">
        <w:rPr>
          <w:rFonts w:asciiTheme="minorHAnsi" w:hAnsiTheme="minorHAnsi"/>
          <w:noProof/>
        </w:rPr>
        <w:t xml:space="preserve">Prilog računu mora biti </w:t>
      </w:r>
      <w:r w:rsidR="00805918" w:rsidRPr="00FF3DA6">
        <w:rPr>
          <w:rFonts w:asciiTheme="minorHAnsi" w:eastAsia="Times New Roman" w:hAnsiTheme="minorHAnsi"/>
        </w:rPr>
        <w:t>Zapisnik o primopredaji. Predujam je isključen, kao i traženje sredstava osiguranja plaćanja. Plaćanje se obavlja na IBAN odabranog ponuditelja.</w:t>
      </w:r>
    </w:p>
    <w:p w:rsidR="00805918" w:rsidRPr="00FF3DA6" w:rsidRDefault="00805918" w:rsidP="00805918">
      <w:pPr>
        <w:spacing w:after="240"/>
        <w:rPr>
          <w:rFonts w:asciiTheme="minorHAnsi" w:eastAsia="Times New Roman" w:hAnsiTheme="minorHAnsi"/>
          <w:color w:val="FF0000"/>
        </w:rPr>
      </w:pPr>
      <w:r w:rsidRPr="00FF3DA6">
        <w:rPr>
          <w:rFonts w:asciiTheme="minorHAnsi" w:eastAsia="Times New Roman" w:hAnsiTheme="minorHAnsi"/>
        </w:rPr>
        <w:t>Prilozi računu se dostavlja na adresu naručitelja: Klinika za infektivne bolesti „dr.</w:t>
      </w:r>
      <w:r w:rsidR="00EB4C9B" w:rsidRPr="00FF3DA6">
        <w:rPr>
          <w:rFonts w:asciiTheme="minorHAnsi" w:eastAsia="Times New Roman" w:hAnsiTheme="minorHAnsi"/>
        </w:rPr>
        <w:t xml:space="preserve"> </w:t>
      </w:r>
      <w:r w:rsidRPr="00FF3DA6">
        <w:rPr>
          <w:rFonts w:asciiTheme="minorHAnsi" w:eastAsia="Times New Roman" w:hAnsiTheme="minorHAnsi"/>
        </w:rPr>
        <w:t xml:space="preserve">Fran Mihaljević“, 10 000 Zagreb. </w:t>
      </w:r>
    </w:p>
    <w:p w:rsidR="00805918" w:rsidRPr="00FF3DA6" w:rsidRDefault="00805918" w:rsidP="00805918">
      <w:pPr>
        <w:pStyle w:val="BodyText"/>
        <w:jc w:val="both"/>
        <w:rPr>
          <w:rFonts w:asciiTheme="minorHAnsi" w:hAnsiTheme="minorHAnsi"/>
        </w:rPr>
      </w:pPr>
      <w:r w:rsidRPr="00FF3DA6">
        <w:rPr>
          <w:rFonts w:asciiTheme="minorHAnsi" w:hAnsiTheme="minorHAnsi"/>
        </w:rPr>
        <w:t>Naručitelj, temeljem članka 6. i članka 7. Zakona o elektroničkom izdavanju računa u javnoj nabavi, omogućio je prihvat elektronički izdanih računa.</w:t>
      </w:r>
    </w:p>
    <w:p w:rsidR="00EE6652" w:rsidRPr="00F640A0" w:rsidRDefault="00EE6652" w:rsidP="003D0F8A">
      <w:pPr>
        <w:pStyle w:val="NoSpacing"/>
        <w:rPr>
          <w:rFonts w:asciiTheme="minorHAnsi" w:hAnsiTheme="minorHAnsi"/>
          <w:b/>
          <w:sz w:val="28"/>
          <w:szCs w:val="28"/>
        </w:rPr>
      </w:pPr>
    </w:p>
    <w:p w:rsidR="004E6CD4" w:rsidRPr="00F640A0" w:rsidRDefault="00B76195" w:rsidP="00F640A0">
      <w:pPr>
        <w:pStyle w:val="NoSpacing"/>
        <w:rPr>
          <w:rFonts w:asciiTheme="minorHAnsi" w:hAnsiTheme="minorHAnsi"/>
          <w:b/>
          <w:sz w:val="24"/>
          <w:szCs w:val="28"/>
        </w:rPr>
      </w:pPr>
      <w:r w:rsidRPr="00F640A0">
        <w:rPr>
          <w:rFonts w:asciiTheme="minorHAnsi" w:hAnsiTheme="minorHAnsi"/>
          <w:b/>
          <w:sz w:val="24"/>
          <w:szCs w:val="28"/>
        </w:rPr>
        <w:t>1</w:t>
      </w:r>
      <w:r w:rsidR="00F91FEB" w:rsidRPr="00F640A0">
        <w:rPr>
          <w:rFonts w:asciiTheme="minorHAnsi" w:hAnsiTheme="minorHAnsi"/>
          <w:b/>
          <w:sz w:val="24"/>
          <w:szCs w:val="28"/>
        </w:rPr>
        <w:t>5</w:t>
      </w:r>
      <w:r w:rsidRPr="00F640A0">
        <w:rPr>
          <w:rFonts w:asciiTheme="minorHAnsi" w:hAnsiTheme="minorHAnsi"/>
          <w:b/>
          <w:sz w:val="24"/>
          <w:szCs w:val="28"/>
        </w:rPr>
        <w:t xml:space="preserve">. </w:t>
      </w:r>
      <w:r w:rsidR="00EE6652" w:rsidRPr="00F640A0">
        <w:rPr>
          <w:rFonts w:asciiTheme="minorHAnsi" w:hAnsiTheme="minorHAnsi"/>
          <w:b/>
          <w:sz w:val="24"/>
          <w:szCs w:val="28"/>
        </w:rPr>
        <w:t>Ostale odredbe</w:t>
      </w:r>
    </w:p>
    <w:p w:rsidR="000C67AF" w:rsidRPr="00FF3DA6" w:rsidRDefault="00FF3DA6" w:rsidP="00F640A0">
      <w:pPr>
        <w:pStyle w:val="ListParagraph"/>
        <w:numPr>
          <w:ilvl w:val="0"/>
          <w:numId w:val="30"/>
        </w:numPr>
        <w:tabs>
          <w:tab w:val="left" w:pos="540"/>
        </w:tabs>
        <w:spacing w:before="240" w:after="240" w:line="0" w:lineRule="atLeast"/>
        <w:rPr>
          <w:rFonts w:asciiTheme="minorHAnsi" w:eastAsia="Times New Roman" w:hAnsiTheme="minorHAnsi"/>
          <w:b/>
          <w:szCs w:val="24"/>
        </w:rPr>
      </w:pPr>
      <w:r>
        <w:rPr>
          <w:rFonts w:asciiTheme="minorHAnsi" w:eastAsia="Times New Roman" w:hAnsiTheme="minorHAnsi"/>
          <w:b/>
          <w:szCs w:val="24"/>
        </w:rPr>
        <w:t xml:space="preserve">  </w:t>
      </w:r>
      <w:r w:rsidR="000C67AF" w:rsidRPr="00FF3DA6">
        <w:rPr>
          <w:rFonts w:asciiTheme="minorHAnsi" w:eastAsia="Times New Roman" w:hAnsiTheme="minorHAnsi"/>
          <w:b/>
          <w:szCs w:val="24"/>
        </w:rPr>
        <w:t>Rok donošenja odluke o odabiru ili poništenju</w:t>
      </w:r>
    </w:p>
    <w:p w:rsidR="000C67AF" w:rsidRPr="00F640A0" w:rsidRDefault="000C67AF" w:rsidP="000C67AF">
      <w:pPr>
        <w:spacing w:after="240" w:line="0" w:lineRule="atLeast"/>
        <w:jc w:val="both"/>
        <w:rPr>
          <w:rFonts w:asciiTheme="minorHAnsi" w:eastAsia="Times New Roman" w:hAnsiTheme="minorHAnsi"/>
          <w:sz w:val="24"/>
        </w:rPr>
      </w:pPr>
      <w:r w:rsidRPr="00F640A0">
        <w:rPr>
          <w:rFonts w:asciiTheme="minorHAnsi" w:eastAsia="Times New Roman" w:hAnsiTheme="minorHAnsi"/>
          <w:sz w:val="24"/>
        </w:rPr>
        <w:t>Odluku o odabiru ili poništenju naručitelj će donijeti odmah po završetku pregleda i ocjene ponuda.</w:t>
      </w:r>
    </w:p>
    <w:p w:rsidR="000C67AF" w:rsidRPr="00F640A0" w:rsidRDefault="000C67AF" w:rsidP="000C67AF">
      <w:pPr>
        <w:spacing w:after="240" w:line="0" w:lineRule="atLeast"/>
        <w:rPr>
          <w:rFonts w:asciiTheme="minorHAnsi" w:eastAsia="Times New Roman" w:hAnsiTheme="minorHAnsi"/>
          <w:sz w:val="24"/>
        </w:rPr>
      </w:pPr>
      <w:r w:rsidRPr="00F640A0">
        <w:rPr>
          <w:rFonts w:asciiTheme="minorHAnsi" w:eastAsia="Times New Roman" w:hAnsiTheme="minorHAnsi"/>
          <w:sz w:val="24"/>
        </w:rPr>
        <w:t>Na postupak provedbe jednostavne nabave žalba nije dopuštena.</w:t>
      </w:r>
    </w:p>
    <w:p w:rsidR="00EB4C9B" w:rsidRPr="00F640A0" w:rsidRDefault="00EB4C9B" w:rsidP="00573C76">
      <w:pPr>
        <w:spacing w:after="0" w:line="240" w:lineRule="auto"/>
        <w:rPr>
          <w:rFonts w:asciiTheme="minorHAnsi" w:hAnsiTheme="minorHAnsi"/>
          <w:b/>
          <w:sz w:val="24"/>
          <w:szCs w:val="24"/>
        </w:rPr>
      </w:pPr>
    </w:p>
    <w:p w:rsidR="00EB4C9B" w:rsidRPr="00F640A0" w:rsidRDefault="00EB4C9B" w:rsidP="00573C76">
      <w:pPr>
        <w:spacing w:after="0" w:line="240" w:lineRule="auto"/>
        <w:rPr>
          <w:rFonts w:asciiTheme="minorHAnsi" w:hAnsiTheme="minorHAnsi"/>
          <w:b/>
          <w:sz w:val="24"/>
          <w:szCs w:val="24"/>
        </w:rPr>
      </w:pPr>
    </w:p>
    <w:p w:rsidR="00EB4C9B" w:rsidRPr="00F640A0" w:rsidRDefault="00EB4C9B" w:rsidP="00573C76">
      <w:pPr>
        <w:spacing w:after="0" w:line="240" w:lineRule="auto"/>
        <w:rPr>
          <w:rFonts w:asciiTheme="minorHAnsi" w:hAnsiTheme="minorHAnsi"/>
          <w:b/>
          <w:sz w:val="24"/>
          <w:szCs w:val="24"/>
        </w:rPr>
      </w:pPr>
    </w:p>
    <w:p w:rsidR="00EB4C9B" w:rsidRPr="00F640A0" w:rsidRDefault="00EB4C9B" w:rsidP="00573C76">
      <w:pPr>
        <w:spacing w:after="0" w:line="240" w:lineRule="auto"/>
        <w:rPr>
          <w:rFonts w:asciiTheme="minorHAnsi" w:hAnsiTheme="minorHAnsi"/>
          <w:b/>
          <w:sz w:val="24"/>
          <w:szCs w:val="24"/>
        </w:rPr>
      </w:pPr>
    </w:p>
    <w:p w:rsidR="00EB4C9B" w:rsidRPr="00F640A0" w:rsidRDefault="00EB4C9B" w:rsidP="00573C76">
      <w:pPr>
        <w:spacing w:after="0" w:line="240" w:lineRule="auto"/>
        <w:rPr>
          <w:rFonts w:asciiTheme="minorHAnsi" w:hAnsiTheme="minorHAnsi"/>
          <w:b/>
          <w:sz w:val="24"/>
          <w:szCs w:val="24"/>
        </w:rPr>
      </w:pPr>
    </w:p>
    <w:p w:rsidR="00EB4C9B" w:rsidRPr="00F640A0" w:rsidRDefault="00EB4C9B" w:rsidP="00573C76">
      <w:pPr>
        <w:spacing w:after="0" w:line="240" w:lineRule="auto"/>
        <w:rPr>
          <w:rFonts w:asciiTheme="minorHAnsi" w:hAnsiTheme="minorHAnsi"/>
          <w:b/>
          <w:sz w:val="24"/>
          <w:szCs w:val="24"/>
        </w:rPr>
      </w:pPr>
    </w:p>
    <w:p w:rsidR="00EB4C9B" w:rsidRPr="00F640A0" w:rsidRDefault="00EB4C9B" w:rsidP="00573C76">
      <w:pPr>
        <w:spacing w:after="0" w:line="240" w:lineRule="auto"/>
        <w:rPr>
          <w:rFonts w:asciiTheme="minorHAnsi" w:hAnsiTheme="minorHAnsi"/>
          <w:b/>
          <w:sz w:val="24"/>
          <w:szCs w:val="24"/>
        </w:rPr>
      </w:pPr>
    </w:p>
    <w:p w:rsidR="00EB4C9B" w:rsidRPr="00F640A0" w:rsidRDefault="00EB4C9B" w:rsidP="00573C76">
      <w:pPr>
        <w:spacing w:after="0" w:line="240" w:lineRule="auto"/>
        <w:rPr>
          <w:rFonts w:asciiTheme="minorHAnsi" w:hAnsiTheme="minorHAnsi"/>
          <w:b/>
          <w:sz w:val="24"/>
          <w:szCs w:val="24"/>
        </w:rPr>
      </w:pPr>
    </w:p>
    <w:p w:rsidR="00EB4C9B" w:rsidRPr="00F640A0" w:rsidRDefault="00EB4C9B" w:rsidP="00573C76">
      <w:pPr>
        <w:spacing w:after="0" w:line="240" w:lineRule="auto"/>
        <w:rPr>
          <w:rFonts w:asciiTheme="minorHAnsi" w:hAnsiTheme="minorHAnsi"/>
          <w:b/>
          <w:sz w:val="24"/>
          <w:szCs w:val="24"/>
        </w:rPr>
      </w:pPr>
    </w:p>
    <w:p w:rsidR="00EB4C9B" w:rsidRPr="00F640A0" w:rsidRDefault="00EB4C9B" w:rsidP="00573C76">
      <w:pPr>
        <w:spacing w:after="0" w:line="240" w:lineRule="auto"/>
        <w:rPr>
          <w:rFonts w:asciiTheme="minorHAnsi" w:hAnsiTheme="minorHAnsi"/>
          <w:b/>
          <w:sz w:val="24"/>
          <w:szCs w:val="24"/>
        </w:rPr>
      </w:pPr>
    </w:p>
    <w:p w:rsidR="00EB4C9B" w:rsidRPr="00F640A0" w:rsidRDefault="00EB4C9B" w:rsidP="00573C76">
      <w:pPr>
        <w:spacing w:after="0" w:line="240" w:lineRule="auto"/>
        <w:rPr>
          <w:rFonts w:asciiTheme="minorHAnsi" w:hAnsiTheme="minorHAnsi"/>
          <w:b/>
          <w:sz w:val="24"/>
          <w:szCs w:val="24"/>
        </w:rPr>
      </w:pPr>
    </w:p>
    <w:p w:rsidR="000B14DE" w:rsidRPr="00F640A0" w:rsidRDefault="000B14DE">
      <w:pPr>
        <w:spacing w:after="0" w:line="240" w:lineRule="auto"/>
        <w:rPr>
          <w:rFonts w:asciiTheme="minorHAnsi" w:hAnsiTheme="minorHAnsi"/>
          <w:bCs/>
          <w:sz w:val="20"/>
          <w:szCs w:val="20"/>
        </w:rPr>
      </w:pPr>
      <w:r w:rsidRPr="00F640A0">
        <w:rPr>
          <w:rFonts w:asciiTheme="minorHAnsi" w:hAnsiTheme="minorHAnsi"/>
          <w:bCs/>
          <w:sz w:val="20"/>
          <w:szCs w:val="20"/>
        </w:rPr>
        <w:br w:type="page"/>
      </w:r>
    </w:p>
    <w:p w:rsidR="00BE47DE" w:rsidRPr="00C1376E" w:rsidRDefault="00BE47DE" w:rsidP="00BE47DE">
      <w:pPr>
        <w:spacing w:after="0" w:line="240" w:lineRule="auto"/>
        <w:jc w:val="center"/>
        <w:rPr>
          <w:rFonts w:asciiTheme="minorHAnsi" w:hAnsiTheme="minorHAnsi"/>
          <w:b/>
          <w:sz w:val="24"/>
          <w:szCs w:val="24"/>
          <w:lang w:val="en-US"/>
        </w:rPr>
      </w:pPr>
      <w:r>
        <w:rPr>
          <w:rFonts w:asciiTheme="minorHAnsi" w:hAnsiTheme="minorHAnsi"/>
          <w:b/>
          <w:sz w:val="24"/>
          <w:szCs w:val="24"/>
          <w:lang w:val="en-US"/>
        </w:rPr>
        <w:lastRenderedPageBreak/>
        <w:t xml:space="preserve">                                                             </w:t>
      </w:r>
      <w:r w:rsidRPr="00C1376E">
        <w:rPr>
          <w:rFonts w:asciiTheme="minorHAnsi" w:eastAsia="Times New Roman" w:hAnsiTheme="minorHAnsi"/>
          <w:b/>
          <w:bCs/>
          <w:color w:val="000000"/>
        </w:rPr>
        <w:t>PONUDBENI LIST</w:t>
      </w:r>
      <w:r w:rsidRPr="00C1376E">
        <w:rPr>
          <w:rFonts w:asciiTheme="minorHAnsi" w:eastAsia="Times New Roman" w:hAnsiTheme="minorHAnsi"/>
          <w:bCs/>
          <w:color w:val="000000"/>
        </w:rPr>
        <w:tab/>
      </w:r>
      <w:r w:rsidRPr="00C1376E">
        <w:rPr>
          <w:rFonts w:asciiTheme="minorHAnsi" w:eastAsia="Times New Roman" w:hAnsiTheme="minorHAnsi"/>
          <w:bCs/>
          <w:color w:val="000000"/>
        </w:rPr>
        <w:tab/>
      </w:r>
      <w:r>
        <w:rPr>
          <w:rFonts w:asciiTheme="minorHAnsi" w:eastAsia="Times New Roman" w:hAnsiTheme="minorHAnsi"/>
          <w:bCs/>
          <w:color w:val="000000"/>
        </w:rPr>
        <w:t xml:space="preserve">                                                  </w:t>
      </w:r>
      <w:r>
        <w:rPr>
          <w:rFonts w:asciiTheme="minorHAnsi" w:hAnsiTheme="minorHAnsi"/>
          <w:bCs/>
          <w:i/>
          <w:sz w:val="18"/>
          <w:szCs w:val="18"/>
        </w:rPr>
        <w:t>Prilog 1</w:t>
      </w:r>
    </w:p>
    <w:p w:rsidR="00BE47DE" w:rsidRPr="00C1376E" w:rsidRDefault="00BE47DE" w:rsidP="00BE47DE">
      <w:pPr>
        <w:autoSpaceDE w:val="0"/>
        <w:autoSpaceDN w:val="0"/>
        <w:adjustRightInd w:val="0"/>
        <w:spacing w:after="0" w:line="240" w:lineRule="auto"/>
        <w:jc w:val="center"/>
        <w:rPr>
          <w:rFonts w:asciiTheme="minorHAnsi" w:eastAsia="Times New Roman" w:hAnsiTheme="minorHAnsi"/>
          <w:color w:val="000000"/>
        </w:rPr>
      </w:pPr>
    </w:p>
    <w:p w:rsidR="00BE47DE" w:rsidRPr="00C1376E" w:rsidRDefault="00BE47DE" w:rsidP="00BE47DE">
      <w:pPr>
        <w:spacing w:after="0" w:line="240" w:lineRule="auto"/>
        <w:jc w:val="both"/>
        <w:rPr>
          <w:rFonts w:asciiTheme="minorHAnsi" w:eastAsia="Times New Roman" w:hAnsiTheme="minorHAnsi"/>
          <w:b/>
          <w:sz w:val="24"/>
          <w:szCs w:val="24"/>
          <w:lang w:eastAsia="hr-HR"/>
        </w:rPr>
      </w:pPr>
      <w:r w:rsidRPr="00C1376E">
        <w:rPr>
          <w:rFonts w:asciiTheme="minorHAnsi" w:hAnsiTheme="minorHAnsi"/>
        </w:rPr>
        <w:t xml:space="preserve">Potpisivanjem ponude, ponuditelj prihvaća sve uvjete iz Dokumentacije te se u slučaju odabira njegove ponude obvezuje izvršiti predmet nabave u skladu s tim odredbama i za cijene navedene u ponudi i troškovniku, </w:t>
      </w:r>
      <w:r w:rsidR="00715916">
        <w:rPr>
          <w:rFonts w:asciiTheme="minorHAnsi" w:hAnsiTheme="minorHAnsi"/>
          <w:b/>
        </w:rPr>
        <w:t>18</w:t>
      </w:r>
      <w:r w:rsidRPr="00C1376E">
        <w:rPr>
          <w:rFonts w:asciiTheme="minorHAnsi" w:hAnsiTheme="minorHAnsi"/>
          <w:b/>
        </w:rPr>
        <w:t>/20</w:t>
      </w:r>
      <w:r>
        <w:rPr>
          <w:rFonts w:asciiTheme="minorHAnsi" w:hAnsiTheme="minorHAnsi"/>
          <w:b/>
        </w:rPr>
        <w:t>20</w:t>
      </w:r>
      <w:r w:rsidRPr="00C1376E">
        <w:rPr>
          <w:rFonts w:asciiTheme="minorHAnsi" w:hAnsiTheme="minorHAnsi"/>
          <w:b/>
        </w:rPr>
        <w:t xml:space="preserve">  JN  </w:t>
      </w:r>
      <w:r>
        <w:rPr>
          <w:rFonts w:asciiTheme="minorHAnsi" w:eastAsia="Times New Roman" w:hAnsiTheme="minorHAnsi"/>
          <w:b/>
          <w:sz w:val="24"/>
          <w:szCs w:val="24"/>
          <w:lang w:eastAsia="hr-HR"/>
        </w:rPr>
        <w:t>Održavanje i servis agregata</w:t>
      </w:r>
      <w:r w:rsidRPr="00C1376E">
        <w:rPr>
          <w:rFonts w:asciiTheme="minorHAnsi" w:eastAsia="Times New Roman" w:hAnsiTheme="minorHAnsi"/>
          <w:b/>
          <w:sz w:val="24"/>
          <w:szCs w:val="24"/>
          <w:lang w:eastAsia="hr-HR"/>
        </w:rPr>
        <w:t xml:space="preserve"> </w:t>
      </w:r>
    </w:p>
    <w:p w:rsidR="00BE47DE" w:rsidRPr="00C1376E" w:rsidRDefault="00BE47DE" w:rsidP="00BE47DE">
      <w:pPr>
        <w:spacing w:after="0" w:line="240" w:lineRule="auto"/>
        <w:jc w:val="both"/>
        <w:rPr>
          <w:rFonts w:asciiTheme="minorHAnsi" w:eastAsia="Times New Roman" w:hAnsiTheme="minorHAnsi"/>
          <w:b/>
          <w:lang w:eastAsia="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79"/>
      </w:tblGrid>
      <w:tr w:rsidR="00BE47DE" w:rsidRPr="00C1376E" w:rsidTr="00FC2362">
        <w:tc>
          <w:tcPr>
            <w:tcW w:w="1809" w:type="dxa"/>
            <w:tcBorders>
              <w:top w:val="single" w:sz="4" w:space="0" w:color="auto"/>
              <w:left w:val="single" w:sz="4" w:space="0" w:color="auto"/>
              <w:bottom w:val="single" w:sz="4" w:space="0" w:color="auto"/>
              <w:right w:val="single" w:sz="4" w:space="0" w:color="auto"/>
            </w:tcBorders>
            <w:vAlign w:val="center"/>
            <w:hideMark/>
          </w:tcPr>
          <w:p w:rsidR="00BE47DE" w:rsidRPr="00C1376E" w:rsidRDefault="00BE47DE" w:rsidP="00FC2362">
            <w:pPr>
              <w:spacing w:after="0" w:line="240" w:lineRule="auto"/>
              <w:jc w:val="both"/>
              <w:rPr>
                <w:rFonts w:asciiTheme="minorHAnsi" w:hAnsiTheme="minorHAnsi"/>
                <w:b/>
              </w:rPr>
            </w:pPr>
            <w:r w:rsidRPr="00C1376E">
              <w:rPr>
                <w:rFonts w:asciiTheme="minorHAnsi" w:hAnsiTheme="minorHAnsi"/>
                <w:b/>
              </w:rPr>
              <w:t xml:space="preserve">Javni naručitelj: </w:t>
            </w:r>
          </w:p>
        </w:tc>
        <w:tc>
          <w:tcPr>
            <w:tcW w:w="7479" w:type="dxa"/>
            <w:tcBorders>
              <w:top w:val="single" w:sz="4" w:space="0" w:color="auto"/>
              <w:left w:val="single" w:sz="4" w:space="0" w:color="auto"/>
              <w:bottom w:val="single" w:sz="4" w:space="0" w:color="auto"/>
              <w:right w:val="single" w:sz="4" w:space="0" w:color="auto"/>
            </w:tcBorders>
            <w:hideMark/>
          </w:tcPr>
          <w:p w:rsidR="00BE47DE" w:rsidRPr="00C1376E" w:rsidRDefault="00BE47DE" w:rsidP="00FC2362">
            <w:pPr>
              <w:spacing w:after="0" w:line="240" w:lineRule="auto"/>
              <w:jc w:val="both"/>
              <w:rPr>
                <w:rFonts w:asciiTheme="minorHAnsi" w:hAnsiTheme="minorHAnsi"/>
                <w:b/>
              </w:rPr>
            </w:pPr>
            <w:r w:rsidRPr="00C1376E">
              <w:rPr>
                <w:rFonts w:asciiTheme="minorHAnsi" w:hAnsiTheme="minorHAnsi"/>
              </w:rPr>
              <w:t>Klinika za infektivne bolesti „Dr. Fran Mihaljević“</w:t>
            </w:r>
          </w:p>
        </w:tc>
      </w:tr>
      <w:tr w:rsidR="00BE47DE" w:rsidRPr="00C1376E" w:rsidTr="00FC2362">
        <w:tc>
          <w:tcPr>
            <w:tcW w:w="1809" w:type="dxa"/>
            <w:tcBorders>
              <w:top w:val="single" w:sz="4" w:space="0" w:color="auto"/>
              <w:left w:val="single" w:sz="4" w:space="0" w:color="auto"/>
              <w:bottom w:val="single" w:sz="4" w:space="0" w:color="auto"/>
              <w:right w:val="single" w:sz="4" w:space="0" w:color="auto"/>
            </w:tcBorders>
            <w:vAlign w:val="center"/>
            <w:hideMark/>
          </w:tcPr>
          <w:p w:rsidR="00BE47DE" w:rsidRPr="00C1376E" w:rsidRDefault="00BE47DE" w:rsidP="00FC2362">
            <w:pPr>
              <w:spacing w:after="0" w:line="240" w:lineRule="auto"/>
              <w:jc w:val="both"/>
              <w:rPr>
                <w:rFonts w:asciiTheme="minorHAnsi" w:hAnsiTheme="minorHAnsi"/>
              </w:rPr>
            </w:pPr>
            <w:r w:rsidRPr="00C1376E">
              <w:rPr>
                <w:rFonts w:asciiTheme="minorHAnsi" w:hAnsiTheme="minorHAnsi"/>
              </w:rPr>
              <w:t>Sjedište</w:t>
            </w:r>
          </w:p>
        </w:tc>
        <w:tc>
          <w:tcPr>
            <w:tcW w:w="7479" w:type="dxa"/>
            <w:tcBorders>
              <w:top w:val="single" w:sz="4" w:space="0" w:color="auto"/>
              <w:left w:val="single" w:sz="4" w:space="0" w:color="auto"/>
              <w:bottom w:val="single" w:sz="4" w:space="0" w:color="auto"/>
              <w:right w:val="single" w:sz="4" w:space="0" w:color="auto"/>
            </w:tcBorders>
            <w:hideMark/>
          </w:tcPr>
          <w:p w:rsidR="00BE47DE" w:rsidRPr="00C1376E" w:rsidRDefault="00BE47DE" w:rsidP="00FC2362">
            <w:pPr>
              <w:spacing w:after="0" w:line="240" w:lineRule="auto"/>
              <w:jc w:val="both"/>
              <w:rPr>
                <w:rFonts w:asciiTheme="minorHAnsi" w:hAnsiTheme="minorHAnsi"/>
              </w:rPr>
            </w:pPr>
            <w:r w:rsidRPr="00C1376E">
              <w:rPr>
                <w:rFonts w:asciiTheme="minorHAnsi" w:hAnsiTheme="minorHAnsi"/>
              </w:rPr>
              <w:t>Mirogojska cesta 8, 10000 Zagreb</w:t>
            </w:r>
          </w:p>
        </w:tc>
      </w:tr>
      <w:tr w:rsidR="00BE47DE" w:rsidRPr="00C1376E" w:rsidTr="00FC2362">
        <w:tc>
          <w:tcPr>
            <w:tcW w:w="1809" w:type="dxa"/>
            <w:tcBorders>
              <w:top w:val="single" w:sz="4" w:space="0" w:color="auto"/>
              <w:left w:val="single" w:sz="4" w:space="0" w:color="auto"/>
              <w:bottom w:val="single" w:sz="4" w:space="0" w:color="auto"/>
              <w:right w:val="single" w:sz="4" w:space="0" w:color="auto"/>
            </w:tcBorders>
            <w:vAlign w:val="center"/>
            <w:hideMark/>
          </w:tcPr>
          <w:p w:rsidR="00BE47DE" w:rsidRPr="00C1376E" w:rsidRDefault="00BE47DE" w:rsidP="00FC2362">
            <w:pPr>
              <w:spacing w:after="0" w:line="240" w:lineRule="auto"/>
              <w:jc w:val="both"/>
              <w:rPr>
                <w:rFonts w:asciiTheme="minorHAnsi" w:hAnsiTheme="minorHAnsi"/>
              </w:rPr>
            </w:pPr>
            <w:r w:rsidRPr="00C1376E">
              <w:rPr>
                <w:rFonts w:asciiTheme="minorHAnsi" w:hAnsiTheme="minorHAnsi"/>
              </w:rPr>
              <w:t>OIB</w:t>
            </w:r>
          </w:p>
        </w:tc>
        <w:tc>
          <w:tcPr>
            <w:tcW w:w="7479" w:type="dxa"/>
            <w:tcBorders>
              <w:top w:val="single" w:sz="4" w:space="0" w:color="auto"/>
              <w:left w:val="single" w:sz="4" w:space="0" w:color="auto"/>
              <w:bottom w:val="single" w:sz="4" w:space="0" w:color="auto"/>
              <w:right w:val="single" w:sz="4" w:space="0" w:color="auto"/>
            </w:tcBorders>
            <w:hideMark/>
          </w:tcPr>
          <w:p w:rsidR="00BE47DE" w:rsidRPr="00C1376E" w:rsidRDefault="00BE47DE" w:rsidP="00FC2362">
            <w:pPr>
              <w:spacing w:after="0" w:line="240" w:lineRule="auto"/>
              <w:jc w:val="both"/>
              <w:rPr>
                <w:rFonts w:asciiTheme="minorHAnsi" w:hAnsiTheme="minorHAnsi"/>
              </w:rPr>
            </w:pPr>
            <w:r w:rsidRPr="00C1376E">
              <w:rPr>
                <w:rFonts w:asciiTheme="minorHAnsi" w:hAnsiTheme="minorHAnsi"/>
              </w:rPr>
              <w:t>47767714195</w:t>
            </w:r>
          </w:p>
        </w:tc>
      </w:tr>
      <w:tr w:rsidR="00BE47DE" w:rsidRPr="00C1376E" w:rsidTr="00FC2362">
        <w:tc>
          <w:tcPr>
            <w:tcW w:w="1809" w:type="dxa"/>
            <w:tcBorders>
              <w:top w:val="single" w:sz="4" w:space="0" w:color="auto"/>
              <w:left w:val="single" w:sz="4" w:space="0" w:color="auto"/>
              <w:bottom w:val="single" w:sz="4" w:space="0" w:color="auto"/>
              <w:right w:val="single" w:sz="4" w:space="0" w:color="auto"/>
            </w:tcBorders>
            <w:vAlign w:val="center"/>
            <w:hideMark/>
          </w:tcPr>
          <w:p w:rsidR="00BE47DE" w:rsidRPr="00C1376E" w:rsidRDefault="00BE47DE" w:rsidP="00FC2362">
            <w:pPr>
              <w:spacing w:after="0" w:line="240" w:lineRule="auto"/>
              <w:jc w:val="both"/>
              <w:rPr>
                <w:rFonts w:asciiTheme="minorHAnsi" w:hAnsiTheme="minorHAnsi"/>
              </w:rPr>
            </w:pPr>
            <w:r w:rsidRPr="00C1376E">
              <w:rPr>
                <w:rFonts w:asciiTheme="minorHAnsi" w:hAnsiTheme="minorHAnsi"/>
              </w:rPr>
              <w:t>Broj telefona</w:t>
            </w:r>
          </w:p>
        </w:tc>
        <w:tc>
          <w:tcPr>
            <w:tcW w:w="7479" w:type="dxa"/>
            <w:tcBorders>
              <w:top w:val="single" w:sz="4" w:space="0" w:color="auto"/>
              <w:left w:val="single" w:sz="4" w:space="0" w:color="auto"/>
              <w:bottom w:val="single" w:sz="4" w:space="0" w:color="auto"/>
              <w:right w:val="single" w:sz="4" w:space="0" w:color="auto"/>
            </w:tcBorders>
            <w:hideMark/>
          </w:tcPr>
          <w:p w:rsidR="00BE47DE" w:rsidRPr="00C1376E" w:rsidRDefault="00BE47DE" w:rsidP="00FC2362">
            <w:pPr>
              <w:spacing w:after="0" w:line="240" w:lineRule="auto"/>
              <w:jc w:val="both"/>
              <w:rPr>
                <w:rFonts w:asciiTheme="minorHAnsi" w:hAnsiTheme="minorHAnsi"/>
              </w:rPr>
            </w:pPr>
            <w:r w:rsidRPr="00C1376E">
              <w:rPr>
                <w:rFonts w:asciiTheme="minorHAnsi" w:hAnsiTheme="minorHAnsi"/>
              </w:rPr>
              <w:t>01 2826 130</w:t>
            </w:r>
          </w:p>
        </w:tc>
      </w:tr>
      <w:tr w:rsidR="00BE47DE" w:rsidRPr="00C1376E" w:rsidTr="00FC2362">
        <w:tc>
          <w:tcPr>
            <w:tcW w:w="1809" w:type="dxa"/>
            <w:tcBorders>
              <w:top w:val="single" w:sz="4" w:space="0" w:color="auto"/>
              <w:left w:val="single" w:sz="4" w:space="0" w:color="auto"/>
              <w:bottom w:val="single" w:sz="4" w:space="0" w:color="auto"/>
              <w:right w:val="single" w:sz="4" w:space="0" w:color="auto"/>
            </w:tcBorders>
            <w:vAlign w:val="center"/>
            <w:hideMark/>
          </w:tcPr>
          <w:p w:rsidR="00BE47DE" w:rsidRPr="00C1376E" w:rsidRDefault="00BE47DE" w:rsidP="00FC2362">
            <w:pPr>
              <w:spacing w:after="0" w:line="240" w:lineRule="auto"/>
              <w:jc w:val="both"/>
              <w:rPr>
                <w:rFonts w:asciiTheme="minorHAnsi" w:hAnsiTheme="minorHAnsi"/>
              </w:rPr>
            </w:pPr>
            <w:r w:rsidRPr="00C1376E">
              <w:rPr>
                <w:rFonts w:asciiTheme="minorHAnsi" w:hAnsiTheme="minorHAnsi"/>
              </w:rPr>
              <w:t>Broj faksa</w:t>
            </w:r>
          </w:p>
        </w:tc>
        <w:tc>
          <w:tcPr>
            <w:tcW w:w="7479" w:type="dxa"/>
            <w:tcBorders>
              <w:top w:val="single" w:sz="4" w:space="0" w:color="auto"/>
              <w:left w:val="single" w:sz="4" w:space="0" w:color="auto"/>
              <w:bottom w:val="single" w:sz="4" w:space="0" w:color="auto"/>
              <w:right w:val="single" w:sz="4" w:space="0" w:color="auto"/>
            </w:tcBorders>
            <w:hideMark/>
          </w:tcPr>
          <w:p w:rsidR="00BE47DE" w:rsidRPr="00C1376E" w:rsidRDefault="00BE47DE" w:rsidP="00FC2362">
            <w:pPr>
              <w:spacing w:after="0" w:line="240" w:lineRule="auto"/>
              <w:jc w:val="both"/>
              <w:rPr>
                <w:rFonts w:asciiTheme="minorHAnsi" w:hAnsiTheme="minorHAnsi"/>
              </w:rPr>
            </w:pPr>
            <w:r w:rsidRPr="00C1376E">
              <w:rPr>
                <w:rFonts w:asciiTheme="minorHAnsi" w:hAnsiTheme="minorHAnsi"/>
              </w:rPr>
              <w:t>01 2826 131</w:t>
            </w:r>
          </w:p>
        </w:tc>
      </w:tr>
      <w:tr w:rsidR="00BE47DE" w:rsidRPr="00C1376E" w:rsidTr="00FC2362">
        <w:tc>
          <w:tcPr>
            <w:tcW w:w="1809" w:type="dxa"/>
            <w:tcBorders>
              <w:top w:val="single" w:sz="4" w:space="0" w:color="auto"/>
              <w:left w:val="single" w:sz="4" w:space="0" w:color="auto"/>
              <w:bottom w:val="single" w:sz="4" w:space="0" w:color="auto"/>
              <w:right w:val="single" w:sz="4" w:space="0" w:color="auto"/>
            </w:tcBorders>
            <w:vAlign w:val="center"/>
            <w:hideMark/>
          </w:tcPr>
          <w:p w:rsidR="00BE47DE" w:rsidRPr="00C1376E" w:rsidRDefault="00BE47DE" w:rsidP="00FC2362">
            <w:pPr>
              <w:spacing w:after="0" w:line="240" w:lineRule="auto"/>
              <w:jc w:val="both"/>
              <w:rPr>
                <w:rFonts w:asciiTheme="minorHAnsi" w:hAnsiTheme="minorHAnsi"/>
              </w:rPr>
            </w:pPr>
            <w:r w:rsidRPr="00C1376E">
              <w:rPr>
                <w:rFonts w:asciiTheme="minorHAnsi" w:hAnsiTheme="minorHAnsi"/>
              </w:rPr>
              <w:t>E-mail</w:t>
            </w:r>
          </w:p>
        </w:tc>
        <w:tc>
          <w:tcPr>
            <w:tcW w:w="7479" w:type="dxa"/>
            <w:tcBorders>
              <w:top w:val="single" w:sz="4" w:space="0" w:color="auto"/>
              <w:left w:val="single" w:sz="4" w:space="0" w:color="auto"/>
              <w:bottom w:val="single" w:sz="4" w:space="0" w:color="auto"/>
              <w:right w:val="single" w:sz="4" w:space="0" w:color="auto"/>
            </w:tcBorders>
            <w:hideMark/>
          </w:tcPr>
          <w:p w:rsidR="00BE47DE" w:rsidRPr="00C1376E" w:rsidRDefault="00481371" w:rsidP="00FC2362">
            <w:pPr>
              <w:spacing w:after="0" w:line="240" w:lineRule="auto"/>
              <w:jc w:val="both"/>
              <w:rPr>
                <w:rFonts w:asciiTheme="minorHAnsi" w:hAnsiTheme="minorHAnsi"/>
              </w:rPr>
            </w:pPr>
            <w:hyperlink r:id="rId12" w:history="1">
              <w:r w:rsidR="00BE47DE" w:rsidRPr="00C1376E">
                <w:rPr>
                  <w:rFonts w:asciiTheme="minorHAnsi" w:hAnsiTheme="minorHAnsi"/>
                  <w:color w:val="0000FF"/>
                  <w:u w:val="single"/>
                </w:rPr>
                <w:t>nabava@bfm.hr</w:t>
              </w:r>
            </w:hyperlink>
          </w:p>
        </w:tc>
      </w:tr>
    </w:tbl>
    <w:p w:rsidR="00BE47DE" w:rsidRPr="00C1376E" w:rsidRDefault="00BE47DE" w:rsidP="00BE47DE">
      <w:pPr>
        <w:spacing w:after="0"/>
        <w:jc w:val="both"/>
        <w:rPr>
          <w:rFonts w:asciiTheme="minorHAnsi" w:hAnsiTheme="minorHAnsi"/>
        </w:rPr>
      </w:pPr>
    </w:p>
    <w:tbl>
      <w:tblPr>
        <w:tblW w:w="9135" w:type="dxa"/>
        <w:tblBorders>
          <w:top w:val="single" w:sz="8" w:space="0" w:color="DDD9C3"/>
          <w:left w:val="single" w:sz="8" w:space="0" w:color="DDD9C3"/>
          <w:bottom w:val="single" w:sz="8" w:space="0" w:color="DDD9C3"/>
          <w:right w:val="single" w:sz="8" w:space="0" w:color="DDD9C3"/>
          <w:insideH w:val="single" w:sz="8" w:space="0" w:color="DDD9C3"/>
          <w:insideV w:val="single" w:sz="8" w:space="0" w:color="DDD9C3"/>
        </w:tblBorders>
        <w:tblLayout w:type="fixed"/>
        <w:tblLook w:val="04A0" w:firstRow="1" w:lastRow="0" w:firstColumn="1" w:lastColumn="0" w:noHBand="0" w:noVBand="1"/>
      </w:tblPr>
      <w:tblGrid>
        <w:gridCol w:w="2903"/>
        <w:gridCol w:w="6232"/>
      </w:tblGrid>
      <w:tr w:rsidR="00BE47DE" w:rsidRPr="00C1376E" w:rsidTr="00FC2362">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BE47DE" w:rsidRPr="00C1376E" w:rsidRDefault="00BE47DE" w:rsidP="00FC2362">
            <w:pPr>
              <w:autoSpaceDE w:val="0"/>
              <w:autoSpaceDN w:val="0"/>
              <w:adjustRightInd w:val="0"/>
              <w:spacing w:after="0" w:line="240" w:lineRule="auto"/>
              <w:jc w:val="both"/>
              <w:rPr>
                <w:rFonts w:asciiTheme="minorHAnsi" w:eastAsia="Times New Roman" w:hAnsiTheme="minorHAnsi"/>
                <w:b/>
                <w:bCs/>
                <w:color w:val="000000"/>
                <w:sz w:val="20"/>
                <w:szCs w:val="20"/>
              </w:rPr>
            </w:pPr>
            <w:r w:rsidRPr="00C1376E">
              <w:rPr>
                <w:rFonts w:asciiTheme="minorHAnsi" w:eastAsia="Times New Roman" w:hAnsiTheme="minorHAnsi"/>
                <w:b/>
                <w:bCs/>
                <w:color w:val="000000"/>
                <w:sz w:val="20"/>
                <w:szCs w:val="20"/>
              </w:rPr>
              <w:t>Naziv ponuditelja:</w:t>
            </w:r>
          </w:p>
          <w:p w:rsidR="00BE47DE" w:rsidRPr="00C1376E" w:rsidRDefault="00BE47DE" w:rsidP="00FC2362">
            <w:pPr>
              <w:autoSpaceDE w:val="0"/>
              <w:autoSpaceDN w:val="0"/>
              <w:adjustRightInd w:val="0"/>
              <w:spacing w:after="0" w:line="240" w:lineRule="auto"/>
              <w:jc w:val="both"/>
              <w:rPr>
                <w:rFonts w:asciiTheme="minorHAnsi" w:eastAsia="Times New Roman" w:hAnsiTheme="minorHAnsi"/>
                <w:b/>
                <w:bCs/>
                <w:color w:val="000000"/>
                <w:sz w:val="20"/>
                <w:szCs w:val="20"/>
              </w:rPr>
            </w:pPr>
          </w:p>
        </w:tc>
      </w:tr>
      <w:tr w:rsidR="00BE47DE" w:rsidRPr="00C1376E" w:rsidTr="00FC2362">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BE47DE" w:rsidRPr="00C1376E" w:rsidRDefault="00BE47DE" w:rsidP="00FC2362">
            <w:pPr>
              <w:autoSpaceDE w:val="0"/>
              <w:autoSpaceDN w:val="0"/>
              <w:adjustRightInd w:val="0"/>
              <w:spacing w:after="0" w:line="240" w:lineRule="auto"/>
              <w:jc w:val="both"/>
              <w:rPr>
                <w:rFonts w:asciiTheme="minorHAnsi" w:eastAsia="Times New Roman" w:hAnsiTheme="minorHAnsi"/>
                <w:b/>
                <w:bCs/>
                <w:color w:val="000000"/>
                <w:sz w:val="20"/>
                <w:szCs w:val="20"/>
              </w:rPr>
            </w:pPr>
            <w:r w:rsidRPr="00C1376E">
              <w:rPr>
                <w:rFonts w:asciiTheme="minorHAnsi" w:eastAsia="Times New Roman" w:hAnsiTheme="minorHAnsi"/>
                <w:b/>
                <w:bCs/>
                <w:color w:val="000000"/>
                <w:sz w:val="20"/>
                <w:szCs w:val="20"/>
              </w:rPr>
              <w:t>Adresa sjedišta:</w:t>
            </w:r>
          </w:p>
          <w:p w:rsidR="00BE47DE" w:rsidRPr="00C1376E" w:rsidRDefault="00BE47DE" w:rsidP="00FC2362">
            <w:pPr>
              <w:autoSpaceDE w:val="0"/>
              <w:autoSpaceDN w:val="0"/>
              <w:adjustRightInd w:val="0"/>
              <w:spacing w:after="0" w:line="240" w:lineRule="auto"/>
              <w:jc w:val="both"/>
              <w:rPr>
                <w:rFonts w:asciiTheme="minorHAnsi" w:eastAsia="Times New Roman" w:hAnsiTheme="minorHAnsi"/>
                <w:color w:val="000000"/>
                <w:sz w:val="20"/>
                <w:szCs w:val="20"/>
              </w:rPr>
            </w:pPr>
          </w:p>
        </w:tc>
      </w:tr>
      <w:tr w:rsidR="00BE47DE" w:rsidRPr="00C1376E" w:rsidTr="00FC2362">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BE47DE" w:rsidRPr="00C1376E" w:rsidRDefault="00BE47DE" w:rsidP="00FC2362">
            <w:pPr>
              <w:autoSpaceDE w:val="0"/>
              <w:autoSpaceDN w:val="0"/>
              <w:adjustRightInd w:val="0"/>
              <w:spacing w:after="0" w:line="240" w:lineRule="auto"/>
              <w:jc w:val="both"/>
              <w:rPr>
                <w:rFonts w:asciiTheme="minorHAnsi" w:eastAsia="Times New Roman" w:hAnsiTheme="minorHAnsi"/>
                <w:b/>
                <w:bCs/>
                <w:color w:val="000000"/>
                <w:sz w:val="20"/>
                <w:szCs w:val="20"/>
              </w:rPr>
            </w:pPr>
            <w:r w:rsidRPr="00C1376E">
              <w:rPr>
                <w:rFonts w:asciiTheme="minorHAnsi" w:eastAsia="Times New Roman" w:hAnsiTheme="minorHAnsi"/>
                <w:b/>
                <w:bCs/>
                <w:color w:val="000000"/>
                <w:sz w:val="20"/>
                <w:szCs w:val="20"/>
              </w:rPr>
              <w:t>OIB:</w:t>
            </w:r>
          </w:p>
          <w:p w:rsidR="00BE47DE" w:rsidRPr="00C1376E" w:rsidRDefault="00BE47DE" w:rsidP="00FC2362">
            <w:pPr>
              <w:autoSpaceDE w:val="0"/>
              <w:autoSpaceDN w:val="0"/>
              <w:adjustRightInd w:val="0"/>
              <w:spacing w:after="0" w:line="240" w:lineRule="auto"/>
              <w:jc w:val="both"/>
              <w:rPr>
                <w:rFonts w:asciiTheme="minorHAnsi" w:eastAsia="Times New Roman" w:hAnsiTheme="minorHAnsi"/>
                <w:color w:val="000000"/>
                <w:sz w:val="20"/>
                <w:szCs w:val="20"/>
              </w:rPr>
            </w:pPr>
          </w:p>
        </w:tc>
      </w:tr>
      <w:tr w:rsidR="00BE47DE" w:rsidRPr="00C1376E" w:rsidTr="00FC2362">
        <w:trPr>
          <w:trHeight w:val="620"/>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BE47DE" w:rsidRPr="00C1376E" w:rsidRDefault="00BE47DE" w:rsidP="00FC2362">
            <w:pPr>
              <w:autoSpaceDE w:val="0"/>
              <w:autoSpaceDN w:val="0"/>
              <w:adjustRightInd w:val="0"/>
              <w:spacing w:after="0" w:line="240" w:lineRule="auto"/>
              <w:jc w:val="both"/>
              <w:rPr>
                <w:rFonts w:asciiTheme="minorHAnsi" w:eastAsia="Times New Roman" w:hAnsiTheme="minorHAnsi"/>
                <w:b/>
                <w:bCs/>
                <w:color w:val="000000"/>
                <w:sz w:val="20"/>
                <w:szCs w:val="20"/>
              </w:rPr>
            </w:pPr>
            <w:r w:rsidRPr="00C1376E">
              <w:rPr>
                <w:rFonts w:asciiTheme="minorHAnsi" w:eastAsia="Times New Roman" w:hAnsiTheme="minorHAnsi"/>
                <w:b/>
                <w:bCs/>
                <w:color w:val="000000"/>
                <w:sz w:val="20"/>
                <w:szCs w:val="20"/>
              </w:rPr>
              <w:t>Broj računa:</w:t>
            </w:r>
          </w:p>
          <w:p w:rsidR="00BE47DE" w:rsidRPr="00C1376E" w:rsidRDefault="00BE47DE" w:rsidP="00FC2362">
            <w:pPr>
              <w:autoSpaceDE w:val="0"/>
              <w:autoSpaceDN w:val="0"/>
              <w:adjustRightInd w:val="0"/>
              <w:spacing w:after="0" w:line="240" w:lineRule="auto"/>
              <w:jc w:val="both"/>
              <w:rPr>
                <w:rFonts w:asciiTheme="minorHAnsi" w:eastAsia="Times New Roman" w:hAnsiTheme="minorHAnsi"/>
                <w:color w:val="000000"/>
                <w:sz w:val="20"/>
                <w:szCs w:val="20"/>
              </w:rPr>
            </w:pPr>
          </w:p>
        </w:tc>
      </w:tr>
      <w:tr w:rsidR="00BE47DE" w:rsidRPr="00C1376E" w:rsidTr="00FC2362">
        <w:trPr>
          <w:trHeight w:val="152"/>
        </w:trPr>
        <w:tc>
          <w:tcPr>
            <w:tcW w:w="2905" w:type="dxa"/>
            <w:tcBorders>
              <w:top w:val="single" w:sz="8" w:space="0" w:color="DDD9C3"/>
              <w:left w:val="single" w:sz="8" w:space="0" w:color="DDD9C3"/>
              <w:bottom w:val="single" w:sz="8" w:space="0" w:color="DDD9C3"/>
              <w:right w:val="single" w:sz="8" w:space="0" w:color="DDD9C3"/>
            </w:tcBorders>
            <w:shd w:val="clear" w:color="auto" w:fill="FFFFFF"/>
          </w:tcPr>
          <w:p w:rsidR="00BE47DE" w:rsidRPr="00C1376E" w:rsidRDefault="00BE47DE" w:rsidP="00FC2362">
            <w:pPr>
              <w:autoSpaceDE w:val="0"/>
              <w:autoSpaceDN w:val="0"/>
              <w:adjustRightInd w:val="0"/>
              <w:spacing w:after="0" w:line="240" w:lineRule="auto"/>
              <w:jc w:val="both"/>
              <w:rPr>
                <w:rFonts w:asciiTheme="minorHAnsi" w:eastAsia="Times New Roman" w:hAnsiTheme="minorHAnsi"/>
                <w:b/>
                <w:bCs/>
                <w:color w:val="000000"/>
                <w:sz w:val="20"/>
                <w:szCs w:val="20"/>
              </w:rPr>
            </w:pPr>
            <w:r w:rsidRPr="00C1376E">
              <w:rPr>
                <w:rFonts w:asciiTheme="minorHAnsi" w:eastAsia="Times New Roman" w:hAnsiTheme="minorHAnsi"/>
                <w:b/>
                <w:bCs/>
                <w:color w:val="000000"/>
                <w:sz w:val="20"/>
                <w:szCs w:val="20"/>
              </w:rPr>
              <w:t>u sustavu PDV-a:</w:t>
            </w:r>
          </w:p>
          <w:p w:rsidR="00BE47DE" w:rsidRPr="00C1376E" w:rsidRDefault="00BE47DE" w:rsidP="00FC2362">
            <w:pPr>
              <w:autoSpaceDE w:val="0"/>
              <w:autoSpaceDN w:val="0"/>
              <w:adjustRightInd w:val="0"/>
              <w:spacing w:after="0" w:line="240" w:lineRule="auto"/>
              <w:jc w:val="both"/>
              <w:rPr>
                <w:rFonts w:asciiTheme="minorHAnsi" w:eastAsia="Times New Roman" w:hAnsiTheme="minorHAnsi"/>
                <w:color w:val="000000"/>
                <w:sz w:val="20"/>
                <w:szCs w:val="20"/>
              </w:rPr>
            </w:pPr>
          </w:p>
        </w:tc>
        <w:tc>
          <w:tcPr>
            <w:tcW w:w="6237" w:type="dxa"/>
            <w:tcBorders>
              <w:top w:val="single" w:sz="8" w:space="0" w:color="DDD9C3"/>
              <w:left w:val="single" w:sz="8" w:space="0" w:color="DDD9C3"/>
              <w:bottom w:val="single" w:sz="8" w:space="0" w:color="DDD9C3"/>
              <w:right w:val="single" w:sz="8" w:space="0" w:color="DDD9C3"/>
            </w:tcBorders>
            <w:shd w:val="clear" w:color="auto" w:fill="FFFFFF"/>
            <w:hideMark/>
          </w:tcPr>
          <w:p w:rsidR="00BE47DE" w:rsidRPr="00C1376E" w:rsidRDefault="00BE47DE" w:rsidP="00FC2362">
            <w:pPr>
              <w:autoSpaceDE w:val="0"/>
              <w:autoSpaceDN w:val="0"/>
              <w:adjustRightInd w:val="0"/>
              <w:spacing w:after="0" w:line="240" w:lineRule="auto"/>
              <w:jc w:val="both"/>
              <w:rPr>
                <w:rFonts w:asciiTheme="minorHAnsi" w:eastAsia="Times New Roman" w:hAnsiTheme="minorHAnsi"/>
                <w:color w:val="000000"/>
                <w:sz w:val="20"/>
                <w:szCs w:val="20"/>
              </w:rPr>
            </w:pPr>
            <w:r w:rsidRPr="00C1376E">
              <w:rPr>
                <w:rFonts w:asciiTheme="minorHAnsi" w:eastAsia="Times New Roman" w:hAnsiTheme="minorHAnsi"/>
                <w:b/>
                <w:bCs/>
                <w:color w:val="000000"/>
                <w:sz w:val="20"/>
                <w:szCs w:val="20"/>
              </w:rPr>
              <w:t xml:space="preserve">            da                      ne                                   </w:t>
            </w:r>
            <w:r w:rsidRPr="00C1376E">
              <w:rPr>
                <w:rFonts w:asciiTheme="minorHAnsi" w:eastAsia="Times New Roman" w:hAnsiTheme="minorHAnsi"/>
                <w:color w:val="000000"/>
                <w:sz w:val="20"/>
                <w:szCs w:val="20"/>
              </w:rPr>
              <w:t xml:space="preserve">(zaokružiti) </w:t>
            </w:r>
          </w:p>
        </w:tc>
      </w:tr>
      <w:tr w:rsidR="00BE47DE" w:rsidRPr="00C1376E" w:rsidTr="00FC2362">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BE47DE" w:rsidRPr="00C1376E" w:rsidRDefault="00BE47DE" w:rsidP="00FC2362">
            <w:pPr>
              <w:autoSpaceDE w:val="0"/>
              <w:autoSpaceDN w:val="0"/>
              <w:adjustRightInd w:val="0"/>
              <w:spacing w:after="0" w:line="240" w:lineRule="auto"/>
              <w:jc w:val="both"/>
              <w:rPr>
                <w:rFonts w:asciiTheme="minorHAnsi" w:eastAsia="Times New Roman" w:hAnsiTheme="minorHAnsi"/>
                <w:b/>
                <w:bCs/>
                <w:color w:val="000000"/>
                <w:sz w:val="20"/>
                <w:szCs w:val="20"/>
              </w:rPr>
            </w:pPr>
            <w:r w:rsidRPr="00C1376E">
              <w:rPr>
                <w:rFonts w:asciiTheme="minorHAnsi" w:eastAsia="Times New Roman" w:hAnsiTheme="minorHAnsi"/>
                <w:b/>
                <w:bCs/>
                <w:color w:val="000000"/>
                <w:sz w:val="20"/>
                <w:szCs w:val="20"/>
              </w:rPr>
              <w:t>Telefon:</w:t>
            </w:r>
          </w:p>
          <w:p w:rsidR="00BE47DE" w:rsidRPr="00C1376E" w:rsidRDefault="00BE47DE" w:rsidP="00FC2362">
            <w:pPr>
              <w:autoSpaceDE w:val="0"/>
              <w:autoSpaceDN w:val="0"/>
              <w:adjustRightInd w:val="0"/>
              <w:spacing w:after="0" w:line="240" w:lineRule="auto"/>
              <w:jc w:val="both"/>
              <w:rPr>
                <w:rFonts w:asciiTheme="minorHAnsi" w:eastAsia="Times New Roman" w:hAnsiTheme="minorHAnsi"/>
                <w:color w:val="000000"/>
                <w:sz w:val="20"/>
                <w:szCs w:val="20"/>
              </w:rPr>
            </w:pPr>
          </w:p>
        </w:tc>
      </w:tr>
      <w:tr w:rsidR="00BE47DE" w:rsidRPr="00C1376E" w:rsidTr="00FC2362">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BE47DE" w:rsidRPr="00C1376E" w:rsidRDefault="00BE47DE" w:rsidP="00FC2362">
            <w:pPr>
              <w:autoSpaceDE w:val="0"/>
              <w:autoSpaceDN w:val="0"/>
              <w:adjustRightInd w:val="0"/>
              <w:spacing w:after="0" w:line="240" w:lineRule="auto"/>
              <w:jc w:val="both"/>
              <w:rPr>
                <w:rFonts w:asciiTheme="minorHAnsi" w:eastAsia="Times New Roman" w:hAnsiTheme="minorHAnsi"/>
                <w:b/>
                <w:bCs/>
                <w:color w:val="000000"/>
                <w:sz w:val="20"/>
                <w:szCs w:val="20"/>
              </w:rPr>
            </w:pPr>
            <w:r w:rsidRPr="00C1376E">
              <w:rPr>
                <w:rFonts w:asciiTheme="minorHAnsi" w:eastAsia="Times New Roman" w:hAnsiTheme="minorHAnsi"/>
                <w:b/>
                <w:bCs/>
                <w:color w:val="000000"/>
                <w:sz w:val="20"/>
                <w:szCs w:val="20"/>
              </w:rPr>
              <w:t>Telefaks:</w:t>
            </w:r>
          </w:p>
          <w:p w:rsidR="00BE47DE" w:rsidRPr="00C1376E" w:rsidRDefault="00BE47DE" w:rsidP="00FC2362">
            <w:pPr>
              <w:autoSpaceDE w:val="0"/>
              <w:autoSpaceDN w:val="0"/>
              <w:adjustRightInd w:val="0"/>
              <w:spacing w:after="0" w:line="240" w:lineRule="auto"/>
              <w:jc w:val="both"/>
              <w:rPr>
                <w:rFonts w:asciiTheme="minorHAnsi" w:eastAsia="Times New Roman" w:hAnsiTheme="minorHAnsi"/>
                <w:color w:val="000000"/>
                <w:sz w:val="20"/>
                <w:szCs w:val="20"/>
              </w:rPr>
            </w:pPr>
            <w:r w:rsidRPr="00C1376E">
              <w:rPr>
                <w:rFonts w:asciiTheme="minorHAnsi" w:eastAsia="Times New Roman" w:hAnsiTheme="minorHAnsi"/>
                <w:b/>
                <w:bCs/>
                <w:color w:val="000000"/>
                <w:sz w:val="20"/>
                <w:szCs w:val="20"/>
              </w:rPr>
              <w:t xml:space="preserve"> </w:t>
            </w:r>
          </w:p>
        </w:tc>
      </w:tr>
      <w:tr w:rsidR="00BE47DE" w:rsidRPr="00C1376E" w:rsidTr="00FC2362">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BE47DE" w:rsidRPr="00C1376E" w:rsidRDefault="00BE47DE" w:rsidP="00FC2362">
            <w:pPr>
              <w:autoSpaceDE w:val="0"/>
              <w:autoSpaceDN w:val="0"/>
              <w:adjustRightInd w:val="0"/>
              <w:spacing w:after="0" w:line="240" w:lineRule="auto"/>
              <w:jc w:val="both"/>
              <w:rPr>
                <w:rFonts w:asciiTheme="minorHAnsi" w:eastAsia="Times New Roman" w:hAnsiTheme="minorHAnsi"/>
                <w:b/>
                <w:bCs/>
                <w:color w:val="000000"/>
                <w:sz w:val="20"/>
                <w:szCs w:val="20"/>
              </w:rPr>
            </w:pPr>
            <w:r w:rsidRPr="00C1376E">
              <w:rPr>
                <w:rFonts w:asciiTheme="minorHAnsi" w:eastAsia="Times New Roman" w:hAnsiTheme="minorHAnsi"/>
                <w:b/>
                <w:bCs/>
                <w:color w:val="000000"/>
                <w:sz w:val="20"/>
                <w:szCs w:val="20"/>
              </w:rPr>
              <w:t>E-mail:</w:t>
            </w:r>
          </w:p>
          <w:p w:rsidR="00BE47DE" w:rsidRPr="00C1376E" w:rsidRDefault="00BE47DE" w:rsidP="00FC2362">
            <w:pPr>
              <w:autoSpaceDE w:val="0"/>
              <w:autoSpaceDN w:val="0"/>
              <w:adjustRightInd w:val="0"/>
              <w:spacing w:after="0" w:line="240" w:lineRule="auto"/>
              <w:jc w:val="both"/>
              <w:rPr>
                <w:rFonts w:asciiTheme="minorHAnsi" w:eastAsia="Times New Roman" w:hAnsiTheme="minorHAnsi"/>
                <w:color w:val="000000"/>
                <w:sz w:val="20"/>
                <w:szCs w:val="20"/>
              </w:rPr>
            </w:pPr>
            <w:r w:rsidRPr="00C1376E">
              <w:rPr>
                <w:rFonts w:asciiTheme="minorHAnsi" w:eastAsia="Times New Roman" w:hAnsiTheme="minorHAnsi"/>
                <w:b/>
                <w:bCs/>
                <w:color w:val="000000"/>
                <w:sz w:val="20"/>
                <w:szCs w:val="20"/>
              </w:rPr>
              <w:t xml:space="preserve"> </w:t>
            </w:r>
          </w:p>
        </w:tc>
      </w:tr>
      <w:tr w:rsidR="00BE47DE" w:rsidRPr="00C1376E" w:rsidTr="00FC2362">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BE47DE" w:rsidRPr="00C1376E" w:rsidRDefault="00BE47DE" w:rsidP="00FC2362">
            <w:pPr>
              <w:autoSpaceDE w:val="0"/>
              <w:autoSpaceDN w:val="0"/>
              <w:adjustRightInd w:val="0"/>
              <w:spacing w:after="0" w:line="240" w:lineRule="auto"/>
              <w:jc w:val="both"/>
              <w:rPr>
                <w:rFonts w:asciiTheme="minorHAnsi" w:eastAsia="Times New Roman" w:hAnsiTheme="minorHAnsi"/>
                <w:b/>
                <w:bCs/>
                <w:color w:val="000000"/>
                <w:sz w:val="20"/>
                <w:szCs w:val="20"/>
              </w:rPr>
            </w:pPr>
            <w:r w:rsidRPr="00C1376E">
              <w:rPr>
                <w:rFonts w:asciiTheme="minorHAnsi" w:eastAsia="Times New Roman" w:hAnsiTheme="minorHAnsi"/>
                <w:b/>
                <w:bCs/>
                <w:color w:val="000000"/>
                <w:sz w:val="20"/>
                <w:szCs w:val="20"/>
              </w:rPr>
              <w:t>Adresa za dostavu pošte:</w:t>
            </w:r>
          </w:p>
          <w:p w:rsidR="00BE47DE" w:rsidRPr="00C1376E" w:rsidRDefault="00BE47DE" w:rsidP="00FC2362">
            <w:pPr>
              <w:autoSpaceDE w:val="0"/>
              <w:autoSpaceDN w:val="0"/>
              <w:adjustRightInd w:val="0"/>
              <w:spacing w:after="0" w:line="240" w:lineRule="auto"/>
              <w:jc w:val="both"/>
              <w:rPr>
                <w:rFonts w:asciiTheme="minorHAnsi" w:eastAsia="Times New Roman" w:hAnsiTheme="minorHAnsi"/>
                <w:color w:val="000000"/>
                <w:sz w:val="20"/>
                <w:szCs w:val="20"/>
              </w:rPr>
            </w:pPr>
            <w:r w:rsidRPr="00C1376E">
              <w:rPr>
                <w:rFonts w:asciiTheme="minorHAnsi" w:eastAsia="Times New Roman" w:hAnsiTheme="minorHAnsi"/>
                <w:b/>
                <w:bCs/>
                <w:color w:val="000000"/>
                <w:sz w:val="20"/>
                <w:szCs w:val="20"/>
              </w:rPr>
              <w:t xml:space="preserve"> </w:t>
            </w:r>
          </w:p>
        </w:tc>
      </w:tr>
      <w:tr w:rsidR="00BE47DE" w:rsidRPr="00C1376E" w:rsidTr="00FC2362">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BE47DE" w:rsidRPr="00C1376E" w:rsidRDefault="00BE47DE" w:rsidP="00FC2362">
            <w:pPr>
              <w:autoSpaceDE w:val="0"/>
              <w:autoSpaceDN w:val="0"/>
              <w:adjustRightInd w:val="0"/>
              <w:spacing w:after="0" w:line="240" w:lineRule="auto"/>
              <w:jc w:val="both"/>
              <w:rPr>
                <w:rFonts w:asciiTheme="minorHAnsi" w:eastAsia="Times New Roman" w:hAnsiTheme="minorHAnsi"/>
                <w:b/>
                <w:bCs/>
                <w:color w:val="000000"/>
                <w:sz w:val="20"/>
                <w:szCs w:val="20"/>
              </w:rPr>
            </w:pPr>
            <w:r w:rsidRPr="00C1376E">
              <w:rPr>
                <w:rFonts w:asciiTheme="minorHAnsi" w:eastAsia="Times New Roman" w:hAnsiTheme="minorHAnsi"/>
                <w:b/>
                <w:bCs/>
                <w:color w:val="000000"/>
                <w:sz w:val="20"/>
                <w:szCs w:val="20"/>
              </w:rPr>
              <w:t>Kontakt osoba/e:</w:t>
            </w:r>
          </w:p>
          <w:p w:rsidR="00BE47DE" w:rsidRPr="00C1376E" w:rsidRDefault="00BE47DE" w:rsidP="00FC2362">
            <w:pPr>
              <w:autoSpaceDE w:val="0"/>
              <w:autoSpaceDN w:val="0"/>
              <w:adjustRightInd w:val="0"/>
              <w:spacing w:after="0" w:line="240" w:lineRule="auto"/>
              <w:jc w:val="both"/>
              <w:rPr>
                <w:rFonts w:asciiTheme="minorHAnsi" w:eastAsia="Times New Roman" w:hAnsiTheme="minorHAnsi"/>
                <w:color w:val="000000"/>
                <w:sz w:val="20"/>
                <w:szCs w:val="20"/>
              </w:rPr>
            </w:pPr>
            <w:r w:rsidRPr="00C1376E">
              <w:rPr>
                <w:rFonts w:asciiTheme="minorHAnsi" w:eastAsia="Times New Roman" w:hAnsiTheme="minorHAnsi"/>
                <w:b/>
                <w:bCs/>
                <w:color w:val="000000"/>
                <w:sz w:val="20"/>
                <w:szCs w:val="20"/>
              </w:rPr>
              <w:t xml:space="preserve"> </w:t>
            </w:r>
          </w:p>
        </w:tc>
      </w:tr>
    </w:tbl>
    <w:p w:rsidR="00BE47DE" w:rsidRPr="00C1376E" w:rsidRDefault="00BE47DE" w:rsidP="00BE47DE">
      <w:pPr>
        <w:autoSpaceDE w:val="0"/>
        <w:autoSpaceDN w:val="0"/>
        <w:adjustRightInd w:val="0"/>
        <w:spacing w:before="120" w:after="120" w:line="240" w:lineRule="auto"/>
        <w:jc w:val="center"/>
        <w:rPr>
          <w:rFonts w:asciiTheme="minorHAnsi" w:eastAsia="Times New Roman" w:hAnsiTheme="minorHAnsi"/>
          <w:bCs/>
          <w:color w:val="000000"/>
          <w:sz w:val="20"/>
          <w:szCs w:val="20"/>
        </w:rPr>
      </w:pPr>
      <w:r w:rsidRPr="00C1376E">
        <w:rPr>
          <w:rFonts w:asciiTheme="minorHAnsi" w:eastAsia="Times New Roman" w:hAnsiTheme="minorHAnsi"/>
          <w:b/>
          <w:bCs/>
          <w:color w:val="000000"/>
          <w:sz w:val="20"/>
          <w:szCs w:val="20"/>
        </w:rPr>
        <w:t xml:space="preserve">PONUDA </w:t>
      </w:r>
      <w:r w:rsidRPr="00C1376E">
        <w:rPr>
          <w:rFonts w:asciiTheme="minorHAnsi" w:eastAsia="Times New Roman" w:hAnsiTheme="minorHAnsi"/>
          <w:bCs/>
          <w:color w:val="000000"/>
          <w:sz w:val="20"/>
          <w:szCs w:val="20"/>
        </w:rPr>
        <w:t xml:space="preserve">broj  </w:t>
      </w:r>
      <w:r w:rsidRPr="00C1376E">
        <w:rPr>
          <w:rFonts w:asciiTheme="minorHAnsi" w:eastAsia="Times New Roman" w:hAnsiTheme="minorHAnsi"/>
          <w:color w:val="DDD9C3"/>
          <w:sz w:val="20"/>
          <w:szCs w:val="20"/>
        </w:rPr>
        <w:t xml:space="preserve">__________________ </w:t>
      </w:r>
    </w:p>
    <w:tbl>
      <w:tblPr>
        <w:tblW w:w="0" w:type="auto"/>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0A0" w:firstRow="1" w:lastRow="0" w:firstColumn="1" w:lastColumn="0" w:noHBand="0" w:noVBand="0"/>
      </w:tblPr>
      <w:tblGrid>
        <w:gridCol w:w="3510"/>
        <w:gridCol w:w="5778"/>
      </w:tblGrid>
      <w:tr w:rsidR="00BE47DE" w:rsidRPr="00C1376E" w:rsidTr="00FC2362">
        <w:tc>
          <w:tcPr>
            <w:tcW w:w="3510" w:type="dxa"/>
            <w:tcBorders>
              <w:top w:val="single" w:sz="4" w:space="0" w:color="DDD9C3"/>
              <w:left w:val="single" w:sz="4" w:space="0" w:color="DDD9C3"/>
              <w:bottom w:val="single" w:sz="4" w:space="0" w:color="DDD9C3"/>
              <w:right w:val="single" w:sz="4" w:space="0" w:color="DDD9C3"/>
            </w:tcBorders>
            <w:hideMark/>
          </w:tcPr>
          <w:p w:rsidR="00BE47DE" w:rsidRPr="00C1376E" w:rsidRDefault="00BE47DE" w:rsidP="00FC2362">
            <w:pPr>
              <w:autoSpaceDE w:val="0"/>
              <w:autoSpaceDN w:val="0"/>
              <w:adjustRightInd w:val="0"/>
              <w:spacing w:before="240" w:after="0" w:line="240" w:lineRule="auto"/>
              <w:jc w:val="center"/>
              <w:rPr>
                <w:rFonts w:asciiTheme="minorHAnsi" w:eastAsia="Times New Roman" w:hAnsiTheme="minorHAnsi"/>
                <w:b/>
                <w:bCs/>
                <w:color w:val="000000"/>
                <w:sz w:val="20"/>
                <w:szCs w:val="20"/>
              </w:rPr>
            </w:pPr>
            <w:r w:rsidRPr="00C1376E">
              <w:rPr>
                <w:rFonts w:asciiTheme="minorHAnsi" w:eastAsia="Times New Roman" w:hAnsiTheme="minorHAnsi"/>
                <w:b/>
                <w:bCs/>
                <w:color w:val="000000"/>
                <w:sz w:val="20"/>
                <w:szCs w:val="20"/>
              </w:rPr>
              <w:t>CIJENA PONUDE (kn bez PDV-a)</w:t>
            </w:r>
          </w:p>
        </w:tc>
        <w:tc>
          <w:tcPr>
            <w:tcW w:w="5778" w:type="dxa"/>
            <w:tcBorders>
              <w:top w:val="single" w:sz="4" w:space="0" w:color="DDD9C3"/>
              <w:left w:val="single" w:sz="4" w:space="0" w:color="DDD9C3"/>
              <w:bottom w:val="single" w:sz="4" w:space="0" w:color="DDD9C3"/>
              <w:right w:val="single" w:sz="4" w:space="0" w:color="DDD9C3"/>
            </w:tcBorders>
          </w:tcPr>
          <w:p w:rsidR="00BE47DE" w:rsidRPr="00C1376E" w:rsidRDefault="00BE47DE" w:rsidP="00FC2362">
            <w:pPr>
              <w:autoSpaceDE w:val="0"/>
              <w:autoSpaceDN w:val="0"/>
              <w:adjustRightInd w:val="0"/>
              <w:spacing w:before="240" w:after="0" w:line="240" w:lineRule="auto"/>
              <w:jc w:val="center"/>
              <w:rPr>
                <w:rFonts w:asciiTheme="minorHAnsi" w:eastAsia="Times New Roman" w:hAnsiTheme="minorHAnsi"/>
                <w:b/>
                <w:bCs/>
                <w:color w:val="000000"/>
                <w:sz w:val="20"/>
                <w:szCs w:val="20"/>
              </w:rPr>
            </w:pPr>
          </w:p>
        </w:tc>
      </w:tr>
      <w:tr w:rsidR="00BE47DE" w:rsidRPr="00C1376E" w:rsidTr="00FC2362">
        <w:tc>
          <w:tcPr>
            <w:tcW w:w="3510" w:type="dxa"/>
            <w:tcBorders>
              <w:top w:val="single" w:sz="4" w:space="0" w:color="DDD9C3"/>
              <w:left w:val="single" w:sz="4" w:space="0" w:color="DDD9C3"/>
              <w:bottom w:val="single" w:sz="4" w:space="0" w:color="DDD9C3"/>
              <w:right w:val="single" w:sz="4" w:space="0" w:color="DDD9C3"/>
            </w:tcBorders>
            <w:hideMark/>
          </w:tcPr>
          <w:p w:rsidR="00BE47DE" w:rsidRPr="00C1376E" w:rsidRDefault="00BE47DE" w:rsidP="00FC2362">
            <w:pPr>
              <w:autoSpaceDE w:val="0"/>
              <w:autoSpaceDN w:val="0"/>
              <w:adjustRightInd w:val="0"/>
              <w:spacing w:before="240" w:after="0" w:line="240" w:lineRule="auto"/>
              <w:jc w:val="center"/>
              <w:rPr>
                <w:rFonts w:asciiTheme="minorHAnsi" w:eastAsia="Times New Roman" w:hAnsiTheme="minorHAnsi"/>
                <w:color w:val="000000"/>
                <w:sz w:val="20"/>
                <w:szCs w:val="20"/>
              </w:rPr>
            </w:pPr>
            <w:r w:rsidRPr="00C1376E">
              <w:rPr>
                <w:rFonts w:asciiTheme="minorHAnsi" w:eastAsia="Times New Roman" w:hAnsiTheme="minorHAnsi"/>
                <w:color w:val="000000"/>
                <w:sz w:val="20"/>
                <w:szCs w:val="20"/>
              </w:rPr>
              <w:t>slovima</w:t>
            </w:r>
          </w:p>
        </w:tc>
        <w:tc>
          <w:tcPr>
            <w:tcW w:w="5778" w:type="dxa"/>
            <w:tcBorders>
              <w:top w:val="single" w:sz="4" w:space="0" w:color="DDD9C3"/>
              <w:left w:val="single" w:sz="4" w:space="0" w:color="DDD9C3"/>
              <w:bottom w:val="single" w:sz="4" w:space="0" w:color="DDD9C3"/>
              <w:right w:val="single" w:sz="4" w:space="0" w:color="DDD9C3"/>
            </w:tcBorders>
          </w:tcPr>
          <w:p w:rsidR="00BE47DE" w:rsidRPr="00C1376E" w:rsidRDefault="00BE47DE" w:rsidP="00FC2362">
            <w:pPr>
              <w:autoSpaceDE w:val="0"/>
              <w:autoSpaceDN w:val="0"/>
              <w:adjustRightInd w:val="0"/>
              <w:spacing w:before="240" w:after="0" w:line="240" w:lineRule="auto"/>
              <w:jc w:val="center"/>
              <w:rPr>
                <w:rFonts w:asciiTheme="minorHAnsi" w:eastAsia="Times New Roman" w:hAnsiTheme="minorHAnsi"/>
                <w:b/>
                <w:bCs/>
                <w:color w:val="000000"/>
                <w:sz w:val="20"/>
                <w:szCs w:val="20"/>
              </w:rPr>
            </w:pPr>
          </w:p>
        </w:tc>
      </w:tr>
      <w:tr w:rsidR="00BE47DE" w:rsidRPr="00C1376E" w:rsidTr="00FC2362">
        <w:tc>
          <w:tcPr>
            <w:tcW w:w="3510" w:type="dxa"/>
            <w:tcBorders>
              <w:top w:val="single" w:sz="4" w:space="0" w:color="DDD9C3"/>
              <w:left w:val="single" w:sz="4" w:space="0" w:color="DDD9C3"/>
              <w:bottom w:val="single" w:sz="4" w:space="0" w:color="DDD9C3"/>
              <w:right w:val="single" w:sz="4" w:space="0" w:color="DDD9C3"/>
            </w:tcBorders>
            <w:hideMark/>
          </w:tcPr>
          <w:p w:rsidR="00BE47DE" w:rsidRPr="00C1376E" w:rsidRDefault="00BE47DE" w:rsidP="00FC2362">
            <w:pPr>
              <w:autoSpaceDE w:val="0"/>
              <w:autoSpaceDN w:val="0"/>
              <w:adjustRightInd w:val="0"/>
              <w:spacing w:before="240" w:after="0" w:line="240" w:lineRule="auto"/>
              <w:jc w:val="center"/>
              <w:rPr>
                <w:rFonts w:asciiTheme="minorHAnsi" w:eastAsia="Times New Roman" w:hAnsiTheme="minorHAnsi"/>
                <w:b/>
                <w:bCs/>
                <w:color w:val="000000"/>
                <w:sz w:val="20"/>
                <w:szCs w:val="20"/>
              </w:rPr>
            </w:pPr>
            <w:r w:rsidRPr="00C1376E">
              <w:rPr>
                <w:rFonts w:asciiTheme="minorHAnsi" w:eastAsia="Times New Roman" w:hAnsiTheme="minorHAnsi"/>
                <w:b/>
                <w:bCs/>
                <w:color w:val="000000"/>
                <w:sz w:val="20"/>
                <w:szCs w:val="20"/>
              </w:rPr>
              <w:t>IZNOS  PDV-a</w:t>
            </w:r>
          </w:p>
        </w:tc>
        <w:tc>
          <w:tcPr>
            <w:tcW w:w="5778" w:type="dxa"/>
            <w:tcBorders>
              <w:top w:val="single" w:sz="4" w:space="0" w:color="DDD9C3"/>
              <w:left w:val="single" w:sz="4" w:space="0" w:color="DDD9C3"/>
              <w:bottom w:val="single" w:sz="4" w:space="0" w:color="DDD9C3"/>
              <w:right w:val="single" w:sz="4" w:space="0" w:color="DDD9C3"/>
            </w:tcBorders>
          </w:tcPr>
          <w:p w:rsidR="00BE47DE" w:rsidRPr="00C1376E" w:rsidRDefault="00BE47DE" w:rsidP="00FC2362">
            <w:pPr>
              <w:autoSpaceDE w:val="0"/>
              <w:autoSpaceDN w:val="0"/>
              <w:adjustRightInd w:val="0"/>
              <w:spacing w:before="240" w:after="0" w:line="240" w:lineRule="auto"/>
              <w:jc w:val="center"/>
              <w:rPr>
                <w:rFonts w:asciiTheme="minorHAnsi" w:eastAsia="Times New Roman" w:hAnsiTheme="minorHAnsi"/>
                <w:b/>
                <w:bCs/>
                <w:color w:val="000000"/>
                <w:sz w:val="20"/>
                <w:szCs w:val="20"/>
              </w:rPr>
            </w:pPr>
          </w:p>
        </w:tc>
      </w:tr>
      <w:tr w:rsidR="00BE47DE" w:rsidRPr="00C1376E" w:rsidTr="00FC2362">
        <w:tc>
          <w:tcPr>
            <w:tcW w:w="3510" w:type="dxa"/>
            <w:tcBorders>
              <w:top w:val="single" w:sz="4" w:space="0" w:color="DDD9C3"/>
              <w:left w:val="single" w:sz="4" w:space="0" w:color="DDD9C3"/>
              <w:bottom w:val="single" w:sz="4" w:space="0" w:color="DDD9C3"/>
              <w:right w:val="single" w:sz="4" w:space="0" w:color="DDD9C3"/>
            </w:tcBorders>
            <w:hideMark/>
          </w:tcPr>
          <w:p w:rsidR="00BE47DE" w:rsidRPr="00C1376E" w:rsidRDefault="00BE47DE" w:rsidP="00FC2362">
            <w:pPr>
              <w:autoSpaceDE w:val="0"/>
              <w:autoSpaceDN w:val="0"/>
              <w:adjustRightInd w:val="0"/>
              <w:spacing w:before="240" w:after="0" w:line="240" w:lineRule="auto"/>
              <w:jc w:val="center"/>
              <w:rPr>
                <w:rFonts w:asciiTheme="minorHAnsi" w:eastAsia="Times New Roman" w:hAnsiTheme="minorHAnsi"/>
                <w:b/>
                <w:bCs/>
                <w:color w:val="000000"/>
                <w:sz w:val="20"/>
                <w:szCs w:val="20"/>
              </w:rPr>
            </w:pPr>
            <w:r w:rsidRPr="00C1376E">
              <w:rPr>
                <w:rFonts w:asciiTheme="minorHAnsi" w:eastAsia="Times New Roman" w:hAnsiTheme="minorHAnsi"/>
                <w:b/>
                <w:bCs/>
                <w:color w:val="000000"/>
                <w:sz w:val="20"/>
                <w:szCs w:val="20"/>
              </w:rPr>
              <w:t>CIJENA PONUDE (kn sa PDV-om)</w:t>
            </w:r>
          </w:p>
        </w:tc>
        <w:tc>
          <w:tcPr>
            <w:tcW w:w="5778" w:type="dxa"/>
            <w:tcBorders>
              <w:top w:val="single" w:sz="4" w:space="0" w:color="DDD9C3"/>
              <w:left w:val="single" w:sz="4" w:space="0" w:color="DDD9C3"/>
              <w:bottom w:val="single" w:sz="4" w:space="0" w:color="DDD9C3"/>
              <w:right w:val="single" w:sz="4" w:space="0" w:color="DDD9C3"/>
            </w:tcBorders>
          </w:tcPr>
          <w:p w:rsidR="00BE47DE" w:rsidRPr="00C1376E" w:rsidRDefault="00BE47DE" w:rsidP="00FC2362">
            <w:pPr>
              <w:autoSpaceDE w:val="0"/>
              <w:autoSpaceDN w:val="0"/>
              <w:adjustRightInd w:val="0"/>
              <w:spacing w:before="240" w:after="0" w:line="240" w:lineRule="auto"/>
              <w:jc w:val="center"/>
              <w:rPr>
                <w:rFonts w:asciiTheme="minorHAnsi" w:eastAsia="Times New Roman" w:hAnsiTheme="minorHAnsi"/>
                <w:b/>
                <w:bCs/>
                <w:color w:val="000000"/>
                <w:sz w:val="20"/>
                <w:szCs w:val="20"/>
              </w:rPr>
            </w:pPr>
          </w:p>
        </w:tc>
      </w:tr>
      <w:tr w:rsidR="00BE47DE" w:rsidRPr="00C1376E" w:rsidTr="00FC2362">
        <w:tc>
          <w:tcPr>
            <w:tcW w:w="3510" w:type="dxa"/>
            <w:tcBorders>
              <w:top w:val="single" w:sz="4" w:space="0" w:color="DDD9C3"/>
              <w:left w:val="single" w:sz="4" w:space="0" w:color="DDD9C3"/>
              <w:bottom w:val="single" w:sz="4" w:space="0" w:color="DDD9C3"/>
              <w:right w:val="single" w:sz="4" w:space="0" w:color="DDD9C3"/>
            </w:tcBorders>
            <w:hideMark/>
          </w:tcPr>
          <w:p w:rsidR="00BE47DE" w:rsidRPr="00C1376E" w:rsidRDefault="00BE47DE" w:rsidP="00FC2362">
            <w:pPr>
              <w:autoSpaceDE w:val="0"/>
              <w:autoSpaceDN w:val="0"/>
              <w:adjustRightInd w:val="0"/>
              <w:spacing w:before="240" w:after="0" w:line="240" w:lineRule="auto"/>
              <w:jc w:val="center"/>
              <w:rPr>
                <w:rFonts w:asciiTheme="minorHAnsi" w:eastAsia="Times New Roman" w:hAnsiTheme="minorHAnsi"/>
                <w:b/>
                <w:bCs/>
                <w:color w:val="000000"/>
                <w:sz w:val="20"/>
                <w:szCs w:val="20"/>
              </w:rPr>
            </w:pPr>
            <w:r w:rsidRPr="00C1376E">
              <w:rPr>
                <w:rFonts w:asciiTheme="minorHAnsi" w:eastAsia="Times New Roman" w:hAnsiTheme="minorHAnsi"/>
                <w:color w:val="000000"/>
                <w:sz w:val="20"/>
                <w:szCs w:val="20"/>
              </w:rPr>
              <w:t>slovima</w:t>
            </w:r>
          </w:p>
        </w:tc>
        <w:tc>
          <w:tcPr>
            <w:tcW w:w="5778" w:type="dxa"/>
            <w:tcBorders>
              <w:top w:val="single" w:sz="4" w:space="0" w:color="DDD9C3"/>
              <w:left w:val="single" w:sz="4" w:space="0" w:color="DDD9C3"/>
              <w:bottom w:val="single" w:sz="4" w:space="0" w:color="DDD9C3"/>
              <w:right w:val="single" w:sz="4" w:space="0" w:color="DDD9C3"/>
            </w:tcBorders>
          </w:tcPr>
          <w:p w:rsidR="00BE47DE" w:rsidRPr="00C1376E" w:rsidRDefault="00BE47DE" w:rsidP="00FC2362">
            <w:pPr>
              <w:autoSpaceDE w:val="0"/>
              <w:autoSpaceDN w:val="0"/>
              <w:adjustRightInd w:val="0"/>
              <w:spacing w:before="240" w:after="0" w:line="240" w:lineRule="auto"/>
              <w:jc w:val="center"/>
              <w:rPr>
                <w:rFonts w:asciiTheme="minorHAnsi" w:eastAsia="Times New Roman" w:hAnsiTheme="minorHAnsi"/>
                <w:b/>
                <w:bCs/>
                <w:color w:val="000000"/>
                <w:sz w:val="20"/>
                <w:szCs w:val="20"/>
              </w:rPr>
            </w:pPr>
          </w:p>
        </w:tc>
      </w:tr>
    </w:tbl>
    <w:p w:rsidR="00BE47DE" w:rsidRPr="00C1376E" w:rsidRDefault="00BE47DE" w:rsidP="00BE47DE">
      <w:pPr>
        <w:autoSpaceDE w:val="0"/>
        <w:autoSpaceDN w:val="0"/>
        <w:adjustRightInd w:val="0"/>
        <w:spacing w:before="100" w:beforeAutospacing="1" w:after="0"/>
        <w:rPr>
          <w:rFonts w:asciiTheme="minorHAnsi" w:eastAsia="Times New Roman" w:hAnsiTheme="minorHAnsi"/>
          <w:color w:val="000000"/>
        </w:rPr>
      </w:pPr>
      <w:r w:rsidRPr="00C1376E">
        <w:rPr>
          <w:rFonts w:asciiTheme="minorHAnsi" w:eastAsia="Times New Roman" w:hAnsiTheme="minorHAnsi"/>
          <w:b/>
          <w:bCs/>
          <w:color w:val="000000"/>
        </w:rPr>
        <w:t xml:space="preserve">Rok valjanosti ponude:  </w:t>
      </w:r>
      <w:r w:rsidRPr="00C1376E">
        <w:rPr>
          <w:rFonts w:asciiTheme="minorHAnsi" w:eastAsia="Times New Roman" w:hAnsiTheme="minorHAnsi"/>
          <w:color w:val="000000"/>
        </w:rPr>
        <w:t xml:space="preserve">………………………………………………(najmanje </w:t>
      </w:r>
      <w:r>
        <w:rPr>
          <w:rFonts w:asciiTheme="minorHAnsi" w:eastAsia="Times New Roman" w:hAnsiTheme="minorHAnsi"/>
          <w:color w:val="000000"/>
        </w:rPr>
        <w:t>9</w:t>
      </w:r>
      <w:r w:rsidRPr="00C1376E">
        <w:rPr>
          <w:rFonts w:asciiTheme="minorHAnsi" w:eastAsia="Times New Roman" w:hAnsiTheme="minorHAnsi"/>
          <w:color w:val="000000"/>
        </w:rPr>
        <w:t>0 dana)</w:t>
      </w:r>
    </w:p>
    <w:p w:rsidR="00BE47DE" w:rsidRPr="00C1376E" w:rsidRDefault="00BE47DE" w:rsidP="00BE47DE">
      <w:pPr>
        <w:autoSpaceDE w:val="0"/>
        <w:autoSpaceDN w:val="0"/>
        <w:adjustRightInd w:val="0"/>
        <w:spacing w:after="0"/>
        <w:ind w:left="1416" w:firstLine="708"/>
        <w:rPr>
          <w:rFonts w:asciiTheme="minorHAnsi" w:eastAsia="Times New Roman" w:hAnsiTheme="minorHAnsi"/>
          <w:color w:val="000000"/>
        </w:rPr>
      </w:pPr>
      <w:r w:rsidRPr="00C1376E">
        <w:rPr>
          <w:rFonts w:asciiTheme="minorHAnsi" w:eastAsia="Times New Roman" w:hAnsiTheme="minorHAnsi"/>
          <w:color w:val="000000"/>
        </w:rPr>
        <w:tab/>
      </w:r>
      <w:r w:rsidRPr="00C1376E">
        <w:rPr>
          <w:rFonts w:asciiTheme="minorHAnsi" w:eastAsia="Times New Roman" w:hAnsiTheme="minorHAnsi"/>
          <w:color w:val="000000"/>
        </w:rPr>
        <w:tab/>
      </w:r>
      <w:r w:rsidRPr="00C1376E">
        <w:rPr>
          <w:rFonts w:asciiTheme="minorHAnsi" w:eastAsia="Times New Roman" w:hAnsiTheme="minorHAnsi"/>
          <w:color w:val="000000"/>
        </w:rPr>
        <w:tab/>
      </w:r>
      <w:r w:rsidRPr="00C1376E">
        <w:rPr>
          <w:rFonts w:asciiTheme="minorHAnsi" w:eastAsia="Times New Roman" w:hAnsiTheme="minorHAnsi"/>
          <w:color w:val="000000"/>
        </w:rPr>
        <w:tab/>
      </w:r>
      <w:r w:rsidRPr="00C1376E">
        <w:rPr>
          <w:rFonts w:asciiTheme="minorHAnsi" w:eastAsia="Times New Roman" w:hAnsiTheme="minorHAnsi"/>
          <w:color w:val="000000"/>
        </w:rPr>
        <w:tab/>
      </w:r>
      <w:r w:rsidRPr="00C1376E">
        <w:rPr>
          <w:rFonts w:asciiTheme="minorHAnsi" w:eastAsia="Times New Roman" w:hAnsiTheme="minorHAnsi"/>
          <w:color w:val="000000"/>
        </w:rPr>
        <w:tab/>
        <w:t xml:space="preserve">       Ponuditelj:</w:t>
      </w:r>
    </w:p>
    <w:p w:rsidR="00BE47DE" w:rsidRPr="00C1376E" w:rsidRDefault="00BE47DE" w:rsidP="00BE47DE">
      <w:pPr>
        <w:autoSpaceDE w:val="0"/>
        <w:autoSpaceDN w:val="0"/>
        <w:adjustRightInd w:val="0"/>
        <w:spacing w:after="0"/>
        <w:ind w:left="1416" w:firstLine="708"/>
        <w:rPr>
          <w:rFonts w:asciiTheme="minorHAnsi" w:eastAsia="Times New Roman" w:hAnsiTheme="minorHAnsi"/>
          <w:color w:val="000000"/>
        </w:rPr>
      </w:pPr>
    </w:p>
    <w:p w:rsidR="00BE47DE" w:rsidRPr="00C1376E" w:rsidRDefault="00BE47DE" w:rsidP="00BE47DE">
      <w:pPr>
        <w:autoSpaceDE w:val="0"/>
        <w:autoSpaceDN w:val="0"/>
        <w:adjustRightInd w:val="0"/>
        <w:spacing w:after="0" w:line="240" w:lineRule="auto"/>
        <w:rPr>
          <w:rFonts w:asciiTheme="minorHAnsi" w:eastAsia="Times New Roman" w:hAnsiTheme="minorHAnsi"/>
          <w:color w:val="000000"/>
        </w:rPr>
      </w:pPr>
      <w:r w:rsidRPr="00C1376E">
        <w:rPr>
          <w:rFonts w:asciiTheme="minorHAnsi" w:eastAsia="Times New Roman" w:hAnsiTheme="minorHAnsi"/>
          <w:color w:val="000000"/>
        </w:rPr>
        <w:tab/>
      </w:r>
      <w:r w:rsidRPr="00C1376E">
        <w:rPr>
          <w:rFonts w:asciiTheme="minorHAnsi" w:eastAsia="Times New Roman" w:hAnsiTheme="minorHAnsi"/>
          <w:color w:val="000000"/>
        </w:rPr>
        <w:tab/>
        <w:t>M.P.</w:t>
      </w:r>
      <w:r w:rsidRPr="00C1376E">
        <w:rPr>
          <w:rFonts w:asciiTheme="minorHAnsi" w:eastAsia="Times New Roman" w:hAnsiTheme="minorHAnsi"/>
          <w:color w:val="000000"/>
        </w:rPr>
        <w:tab/>
      </w:r>
      <w:r w:rsidRPr="00C1376E">
        <w:rPr>
          <w:rFonts w:asciiTheme="minorHAnsi" w:eastAsia="Times New Roman" w:hAnsiTheme="minorHAnsi"/>
          <w:color w:val="000000"/>
        </w:rPr>
        <w:tab/>
      </w:r>
      <w:r w:rsidRPr="00C1376E">
        <w:rPr>
          <w:rFonts w:asciiTheme="minorHAnsi" w:eastAsia="Times New Roman" w:hAnsiTheme="minorHAnsi"/>
          <w:color w:val="000000"/>
        </w:rPr>
        <w:tab/>
      </w:r>
      <w:r w:rsidRPr="00C1376E">
        <w:rPr>
          <w:rFonts w:asciiTheme="minorHAnsi" w:eastAsia="Times New Roman" w:hAnsiTheme="minorHAnsi"/>
          <w:color w:val="000000"/>
        </w:rPr>
        <w:tab/>
      </w:r>
      <w:r w:rsidRPr="00C1376E">
        <w:rPr>
          <w:rFonts w:asciiTheme="minorHAnsi" w:eastAsia="Times New Roman" w:hAnsiTheme="minorHAnsi"/>
          <w:color w:val="000000"/>
        </w:rPr>
        <w:tab/>
      </w:r>
      <w:r w:rsidRPr="00C1376E">
        <w:rPr>
          <w:rFonts w:asciiTheme="minorHAnsi" w:eastAsia="Times New Roman" w:hAnsiTheme="minorHAnsi"/>
          <w:color w:val="000000"/>
        </w:rPr>
        <w:tab/>
        <w:t xml:space="preserve">      ______________________</w:t>
      </w:r>
    </w:p>
    <w:p w:rsidR="00BE47DE" w:rsidRPr="00C1376E" w:rsidRDefault="00BE47DE" w:rsidP="00BE47DE">
      <w:pPr>
        <w:autoSpaceDE w:val="0"/>
        <w:autoSpaceDN w:val="0"/>
        <w:adjustRightInd w:val="0"/>
        <w:spacing w:after="0" w:line="240" w:lineRule="auto"/>
        <w:ind w:left="708" w:firstLine="708"/>
        <w:rPr>
          <w:rFonts w:asciiTheme="minorHAnsi" w:eastAsia="Times New Roman" w:hAnsiTheme="minorHAnsi"/>
          <w:color w:val="000000"/>
        </w:rPr>
      </w:pPr>
      <w:r w:rsidRPr="00C1376E">
        <w:rPr>
          <w:rFonts w:asciiTheme="minorHAnsi" w:eastAsia="Times New Roman" w:hAnsiTheme="minorHAnsi"/>
          <w:color w:val="000000"/>
        </w:rPr>
        <w:tab/>
      </w:r>
      <w:r w:rsidRPr="00C1376E">
        <w:rPr>
          <w:rFonts w:asciiTheme="minorHAnsi" w:eastAsia="Times New Roman" w:hAnsiTheme="minorHAnsi"/>
          <w:color w:val="000000"/>
        </w:rPr>
        <w:tab/>
      </w:r>
      <w:r w:rsidRPr="00C1376E">
        <w:rPr>
          <w:rFonts w:asciiTheme="minorHAnsi" w:eastAsia="Times New Roman" w:hAnsiTheme="minorHAnsi"/>
          <w:color w:val="000000"/>
        </w:rPr>
        <w:tab/>
      </w:r>
      <w:r w:rsidRPr="00C1376E">
        <w:rPr>
          <w:rFonts w:asciiTheme="minorHAnsi" w:eastAsia="Times New Roman" w:hAnsiTheme="minorHAnsi"/>
          <w:color w:val="000000"/>
        </w:rPr>
        <w:tab/>
      </w:r>
      <w:r w:rsidRPr="00C1376E">
        <w:rPr>
          <w:rFonts w:asciiTheme="minorHAnsi" w:eastAsia="Times New Roman" w:hAnsiTheme="minorHAnsi"/>
          <w:color w:val="000000"/>
        </w:rPr>
        <w:tab/>
      </w:r>
      <w:r w:rsidRPr="00C1376E">
        <w:rPr>
          <w:rFonts w:asciiTheme="minorHAnsi" w:eastAsia="Times New Roman" w:hAnsiTheme="minorHAnsi"/>
          <w:color w:val="000000"/>
        </w:rPr>
        <w:tab/>
        <w:t xml:space="preserve">   (potpis ovlaštene osobe za zastupanje)</w:t>
      </w:r>
    </w:p>
    <w:p w:rsidR="00BE47DE" w:rsidRPr="00C1376E" w:rsidRDefault="00BE47DE" w:rsidP="00BE47DE">
      <w:pPr>
        <w:autoSpaceDE w:val="0"/>
        <w:autoSpaceDN w:val="0"/>
        <w:adjustRightInd w:val="0"/>
        <w:spacing w:after="0" w:line="240" w:lineRule="auto"/>
        <w:rPr>
          <w:rFonts w:asciiTheme="minorHAnsi" w:eastAsia="Times New Roman" w:hAnsiTheme="minorHAnsi"/>
          <w:color w:val="000000"/>
        </w:rPr>
      </w:pPr>
    </w:p>
    <w:p w:rsidR="00BE47DE" w:rsidRPr="00C1376E" w:rsidRDefault="00BE47DE" w:rsidP="00BE47DE">
      <w:pPr>
        <w:autoSpaceDE w:val="0"/>
        <w:autoSpaceDN w:val="0"/>
        <w:adjustRightInd w:val="0"/>
        <w:spacing w:after="0" w:line="240" w:lineRule="auto"/>
        <w:rPr>
          <w:rFonts w:asciiTheme="minorHAnsi" w:eastAsia="Times New Roman" w:hAnsiTheme="minorHAnsi"/>
          <w:color w:val="000000"/>
        </w:rPr>
      </w:pPr>
      <w:r w:rsidRPr="00C1376E">
        <w:rPr>
          <w:rFonts w:asciiTheme="minorHAnsi" w:eastAsia="Times New Roman" w:hAnsiTheme="minorHAnsi"/>
          <w:color w:val="000000"/>
        </w:rPr>
        <w:t>U  ____________________________,  ____________ 20</w:t>
      </w:r>
      <w:r>
        <w:rPr>
          <w:rFonts w:asciiTheme="minorHAnsi" w:eastAsia="Times New Roman" w:hAnsiTheme="minorHAnsi"/>
          <w:color w:val="000000"/>
        </w:rPr>
        <w:t>20</w:t>
      </w:r>
      <w:r w:rsidRPr="00C1376E">
        <w:rPr>
          <w:rFonts w:asciiTheme="minorHAnsi" w:eastAsia="Times New Roman" w:hAnsiTheme="minorHAnsi"/>
          <w:color w:val="000000"/>
        </w:rPr>
        <w:t xml:space="preserve">. god. </w:t>
      </w:r>
    </w:p>
    <w:p w:rsidR="00BE47DE" w:rsidRPr="00C1376E" w:rsidRDefault="00BE47DE" w:rsidP="00BE47DE">
      <w:pPr>
        <w:spacing w:before="120" w:after="0"/>
        <w:jc w:val="both"/>
        <w:rPr>
          <w:rFonts w:asciiTheme="minorHAnsi" w:hAnsiTheme="minorHAnsi"/>
          <w:i/>
          <w:sz w:val="14"/>
          <w:szCs w:val="14"/>
        </w:rPr>
      </w:pPr>
      <w:r w:rsidRPr="00C1376E">
        <w:rPr>
          <w:rFonts w:asciiTheme="minorHAnsi" w:hAnsiTheme="minorHAnsi"/>
          <w:i/>
          <w:sz w:val="14"/>
          <w:szCs w:val="14"/>
        </w:rPr>
        <w:lastRenderedPageBreak/>
        <w:t>* Napomena:</w:t>
      </w:r>
      <w:r w:rsidRPr="00C1376E">
        <w:rPr>
          <w:rFonts w:asciiTheme="minorHAnsi" w:hAnsiTheme="minorHAnsi"/>
          <w:color w:val="000000"/>
          <w:sz w:val="14"/>
          <w:szCs w:val="14"/>
        </w:rPr>
        <w:t xml:space="preserve"> </w:t>
      </w:r>
      <w:r w:rsidRPr="00C1376E">
        <w:rPr>
          <w:rFonts w:asciiTheme="minorHAnsi" w:hAnsiTheme="minorHAnsi"/>
          <w:i/>
          <w:sz w:val="14"/>
          <w:szCs w:val="14"/>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BE47DE" w:rsidRDefault="00BE47DE" w:rsidP="00EE6652">
      <w:pPr>
        <w:spacing w:after="0" w:line="240" w:lineRule="auto"/>
        <w:jc w:val="right"/>
        <w:rPr>
          <w:rFonts w:asciiTheme="minorHAnsi" w:hAnsiTheme="minorHAnsi"/>
          <w:bCs/>
          <w:i/>
          <w:sz w:val="20"/>
          <w:szCs w:val="20"/>
          <w:lang w:val="pt-BR" w:eastAsia="hr-HR"/>
        </w:rPr>
      </w:pPr>
    </w:p>
    <w:p w:rsidR="008E412C" w:rsidRDefault="008E412C" w:rsidP="00EE6652">
      <w:pPr>
        <w:spacing w:after="0" w:line="240" w:lineRule="auto"/>
        <w:jc w:val="right"/>
        <w:rPr>
          <w:rFonts w:asciiTheme="minorHAnsi" w:hAnsiTheme="minorHAnsi"/>
          <w:bCs/>
          <w:i/>
          <w:sz w:val="20"/>
          <w:szCs w:val="20"/>
          <w:lang w:val="pt-BR" w:eastAsia="hr-HR"/>
        </w:rPr>
      </w:pPr>
    </w:p>
    <w:p w:rsidR="008E412C" w:rsidRDefault="008E412C" w:rsidP="00EE6652">
      <w:pPr>
        <w:spacing w:after="0" w:line="240" w:lineRule="auto"/>
        <w:jc w:val="right"/>
        <w:rPr>
          <w:rFonts w:asciiTheme="minorHAnsi" w:hAnsiTheme="minorHAnsi"/>
          <w:bCs/>
          <w:i/>
          <w:sz w:val="20"/>
          <w:szCs w:val="20"/>
          <w:lang w:val="pt-BR" w:eastAsia="hr-HR"/>
        </w:rPr>
      </w:pPr>
    </w:p>
    <w:p w:rsidR="008E412C" w:rsidRDefault="008E412C" w:rsidP="008E412C">
      <w:pPr>
        <w:spacing w:after="0" w:line="240" w:lineRule="auto"/>
        <w:jc w:val="right"/>
        <w:rPr>
          <w:rFonts w:cstheme="minorHAnsi"/>
          <w:i/>
          <w:sz w:val="20"/>
          <w:szCs w:val="20"/>
          <w:lang w:val="en-US"/>
        </w:rPr>
      </w:pPr>
      <w:r>
        <w:rPr>
          <w:rFonts w:cstheme="minorHAnsi"/>
          <w:i/>
          <w:sz w:val="20"/>
          <w:szCs w:val="20"/>
          <w:lang w:val="en-US"/>
        </w:rPr>
        <w:t>Prilog 2</w:t>
      </w:r>
    </w:p>
    <w:p w:rsidR="008E412C" w:rsidRDefault="008E412C" w:rsidP="00A25457">
      <w:pPr>
        <w:suppressAutoHyphens/>
        <w:spacing w:after="0" w:line="240" w:lineRule="auto"/>
        <w:jc w:val="center"/>
        <w:rPr>
          <w:rFonts w:cstheme="minorHAnsi"/>
          <w:b/>
          <w:color w:val="000000"/>
          <w:sz w:val="20"/>
          <w:szCs w:val="20"/>
          <w:lang w:val="cs-CZ" w:eastAsia="hr-HR"/>
        </w:rPr>
      </w:pPr>
      <w:r>
        <w:rPr>
          <w:rFonts w:cstheme="minorHAnsi"/>
          <w:b/>
          <w:color w:val="000000"/>
          <w:sz w:val="20"/>
          <w:szCs w:val="20"/>
          <w:lang w:val="cs-CZ" w:eastAsia="hr-HR"/>
        </w:rPr>
        <w:t>PRIJEDLOG UGOVORA</w:t>
      </w:r>
    </w:p>
    <w:p w:rsidR="008E412C" w:rsidRDefault="008E412C" w:rsidP="00A25457">
      <w:pPr>
        <w:suppressAutoHyphens/>
        <w:spacing w:after="0" w:line="240" w:lineRule="auto"/>
        <w:jc w:val="center"/>
        <w:rPr>
          <w:rFonts w:cstheme="minorHAnsi"/>
          <w:b/>
          <w:color w:val="000000"/>
          <w:sz w:val="20"/>
          <w:szCs w:val="20"/>
          <w:lang w:val="cs-CZ" w:eastAsia="hr-HR"/>
        </w:rPr>
      </w:pPr>
    </w:p>
    <w:p w:rsidR="008E412C" w:rsidRDefault="008E412C" w:rsidP="00A25457">
      <w:pPr>
        <w:suppressAutoHyphens/>
        <w:spacing w:after="0" w:line="240" w:lineRule="auto"/>
        <w:jc w:val="both"/>
        <w:rPr>
          <w:rFonts w:cstheme="minorHAnsi"/>
          <w:sz w:val="20"/>
          <w:szCs w:val="20"/>
          <w:lang w:val="en-GB" w:eastAsia="hr-HR"/>
        </w:rPr>
      </w:pPr>
      <w:r>
        <w:rPr>
          <w:rFonts w:cstheme="minorHAnsi"/>
          <w:b/>
          <w:color w:val="000000"/>
          <w:sz w:val="20"/>
          <w:szCs w:val="20"/>
          <w:lang w:val="cs-CZ" w:eastAsia="hr-HR"/>
        </w:rPr>
        <w:t>_________________________________________________________</w:t>
      </w:r>
      <w:r>
        <w:rPr>
          <w:rFonts w:cstheme="minorHAnsi"/>
          <w:bCs/>
          <w:color w:val="000000"/>
          <w:sz w:val="20"/>
          <w:szCs w:val="20"/>
          <w:lang w:val="cs-CZ" w:eastAsia="hr-HR"/>
        </w:rPr>
        <w:t xml:space="preserve"> </w:t>
      </w:r>
      <w:r>
        <w:rPr>
          <w:rFonts w:cstheme="minorHAnsi"/>
          <w:bCs/>
          <w:sz w:val="20"/>
          <w:szCs w:val="20"/>
          <w:lang w:val="en-GB" w:eastAsia="hr-HR"/>
        </w:rPr>
        <w:t xml:space="preserve"> (u daljnjem tekstu Izvršitelj)</w:t>
      </w:r>
    </w:p>
    <w:p w:rsidR="008E412C" w:rsidRDefault="008E412C" w:rsidP="00A25457">
      <w:pPr>
        <w:suppressAutoHyphens/>
        <w:spacing w:after="0" w:line="240" w:lineRule="auto"/>
        <w:jc w:val="both"/>
        <w:rPr>
          <w:rFonts w:cstheme="minorHAnsi"/>
          <w:sz w:val="20"/>
          <w:szCs w:val="20"/>
          <w:lang w:val="en-GB" w:eastAsia="hr-HR"/>
        </w:rPr>
      </w:pPr>
      <w:r>
        <w:rPr>
          <w:rFonts w:cstheme="minorHAnsi"/>
          <w:sz w:val="20"/>
          <w:szCs w:val="20"/>
          <w:lang w:val="en-GB" w:eastAsia="hr-HR"/>
        </w:rPr>
        <w:t>i</w:t>
      </w:r>
    </w:p>
    <w:p w:rsidR="00A25457" w:rsidRPr="00A25457" w:rsidRDefault="00A25457" w:rsidP="00A25457">
      <w:pPr>
        <w:spacing w:after="120" w:line="240" w:lineRule="auto"/>
        <w:rPr>
          <w:rFonts w:eastAsia="Times New Roman" w:cs="Calibri"/>
        </w:rPr>
      </w:pPr>
      <w:r w:rsidRPr="00A25457">
        <w:rPr>
          <w:rFonts w:eastAsia="Times New Roman" w:cs="Calibri"/>
          <w:b/>
          <w:lang w:val="en-GB" w:eastAsia="hr-HR"/>
        </w:rPr>
        <w:t>Klinika za infektivne bolesti “Dr. Fran Mihaljević”</w:t>
      </w:r>
      <w:r w:rsidRPr="00A25457">
        <w:rPr>
          <w:rFonts w:eastAsia="Times New Roman" w:cs="Calibri"/>
          <w:lang w:val="en-GB" w:eastAsia="hr-HR"/>
        </w:rPr>
        <w:t xml:space="preserve">, Mirogojska 8, 10000 Zagreb, OIB 47767714195, koju zastupa ravnateljica, </w:t>
      </w:r>
      <w:r w:rsidRPr="00A25457">
        <w:rPr>
          <w:rFonts w:eastAsia="Times New Roman" w:cs="Calibri"/>
        </w:rPr>
        <w:t xml:space="preserve">prof. dr. sc. Alemka Markotić, dr.med. </w:t>
      </w:r>
      <w:r w:rsidRPr="00A25457">
        <w:rPr>
          <w:rFonts w:eastAsia="Times New Roman" w:cs="Calibri"/>
          <w:lang w:val="en-GB" w:eastAsia="hr-HR"/>
        </w:rPr>
        <w:t>(u daljnjem tekstu: Naručitelj)</w:t>
      </w:r>
    </w:p>
    <w:p w:rsidR="00A25457" w:rsidRPr="00A25457" w:rsidRDefault="00A25457" w:rsidP="00A25457">
      <w:pPr>
        <w:spacing w:after="120" w:line="240" w:lineRule="auto"/>
        <w:rPr>
          <w:rFonts w:eastAsia="Times New Roman" w:cs="Calibri"/>
        </w:rPr>
      </w:pPr>
      <w:r w:rsidRPr="00A25457">
        <w:rPr>
          <w:rFonts w:eastAsia="Times New Roman" w:cs="Calibri"/>
          <w:lang w:val="en-GB" w:eastAsia="hr-HR"/>
        </w:rPr>
        <w:t>sklopili su slijedeći</w:t>
      </w:r>
    </w:p>
    <w:p w:rsidR="00A25457" w:rsidRPr="00A25457" w:rsidRDefault="00A25457" w:rsidP="00A25457">
      <w:pPr>
        <w:spacing w:after="0" w:line="240" w:lineRule="auto"/>
        <w:jc w:val="center"/>
        <w:rPr>
          <w:rFonts w:eastAsia="Times New Roman" w:cs="Calibri"/>
          <w:lang w:val="en-GB" w:eastAsia="hr-HR"/>
        </w:rPr>
      </w:pPr>
    </w:p>
    <w:p w:rsidR="00A25457" w:rsidRPr="00A25457" w:rsidRDefault="00A25457" w:rsidP="00A25457">
      <w:pPr>
        <w:spacing w:after="0" w:line="240" w:lineRule="auto"/>
        <w:jc w:val="center"/>
        <w:rPr>
          <w:rFonts w:asciiTheme="minorHAnsi" w:eastAsia="Times New Roman" w:hAnsiTheme="minorHAnsi" w:cs="Calibri"/>
          <w:b/>
          <w:lang w:val="en-GB" w:eastAsia="hr-HR"/>
        </w:rPr>
      </w:pPr>
      <w:r w:rsidRPr="00A25457">
        <w:rPr>
          <w:rFonts w:asciiTheme="minorHAnsi" w:eastAsia="Times New Roman" w:hAnsiTheme="minorHAnsi" w:cs="Calibri"/>
          <w:b/>
          <w:lang w:val="en-GB" w:eastAsia="hr-HR"/>
        </w:rPr>
        <w:t>UGOVOR</w:t>
      </w:r>
    </w:p>
    <w:p w:rsidR="00A25457" w:rsidRPr="00A25457" w:rsidRDefault="00A25457" w:rsidP="00A25457">
      <w:pPr>
        <w:spacing w:after="0" w:line="240" w:lineRule="auto"/>
        <w:jc w:val="center"/>
        <w:rPr>
          <w:rFonts w:asciiTheme="minorHAnsi" w:eastAsia="Times New Roman" w:hAnsiTheme="minorHAnsi" w:cs="Calibri"/>
          <w:b/>
          <w:lang w:val="en-GB" w:eastAsia="hr-HR"/>
        </w:rPr>
      </w:pPr>
      <w:r w:rsidRPr="00A25457">
        <w:rPr>
          <w:rFonts w:asciiTheme="minorHAnsi" w:eastAsia="Times New Roman" w:hAnsiTheme="minorHAnsi" w:cs="Calibri"/>
          <w:b/>
          <w:lang w:val="en-GB" w:eastAsia="hr-HR"/>
        </w:rPr>
        <w:t xml:space="preserve"> </w:t>
      </w:r>
      <w:r>
        <w:rPr>
          <w:rFonts w:asciiTheme="minorHAnsi" w:eastAsia="Times New Roman" w:hAnsiTheme="minorHAnsi" w:cs="Calibri"/>
          <w:b/>
          <w:lang w:val="en-GB" w:eastAsia="hr-HR"/>
        </w:rPr>
        <w:t>Održavanje I servis agregata</w:t>
      </w:r>
    </w:p>
    <w:p w:rsidR="00A25457" w:rsidRPr="00A25457" w:rsidRDefault="00A25457" w:rsidP="00A25457">
      <w:pPr>
        <w:spacing w:after="0" w:line="240" w:lineRule="auto"/>
        <w:jc w:val="center"/>
        <w:rPr>
          <w:rFonts w:asciiTheme="minorHAnsi" w:eastAsia="Times New Roman" w:hAnsiTheme="minorHAnsi" w:cs="Calibri"/>
          <w:b/>
          <w:lang w:val="en-GB" w:eastAsia="hr-HR"/>
        </w:rPr>
      </w:pPr>
      <w:r w:rsidRPr="00A25457">
        <w:rPr>
          <w:rFonts w:asciiTheme="minorHAnsi" w:eastAsia="Times New Roman" w:hAnsiTheme="minorHAnsi" w:cs="Calibri"/>
          <w:b/>
          <w:lang w:val="en-GB" w:eastAsia="hr-HR"/>
        </w:rPr>
        <w:t xml:space="preserve">Broj </w:t>
      </w:r>
      <w:r w:rsidR="00715916">
        <w:rPr>
          <w:rFonts w:asciiTheme="minorHAnsi" w:eastAsia="Times New Roman" w:hAnsiTheme="minorHAnsi" w:cs="Calibri"/>
          <w:b/>
          <w:lang w:val="en-GB" w:eastAsia="hr-HR"/>
        </w:rPr>
        <w:t>18</w:t>
      </w:r>
      <w:r w:rsidRPr="00A25457">
        <w:rPr>
          <w:rFonts w:asciiTheme="minorHAnsi" w:eastAsia="Times New Roman" w:hAnsiTheme="minorHAnsi" w:cs="Calibri"/>
          <w:b/>
          <w:lang w:val="en-GB" w:eastAsia="hr-HR"/>
        </w:rPr>
        <w:t>/</w:t>
      </w:r>
      <w:r>
        <w:rPr>
          <w:rFonts w:asciiTheme="minorHAnsi" w:eastAsia="Times New Roman" w:hAnsiTheme="minorHAnsi" w:cs="Calibri"/>
          <w:b/>
          <w:lang w:val="en-GB" w:eastAsia="hr-HR"/>
        </w:rPr>
        <w:t>2020</w:t>
      </w:r>
      <w:r w:rsidRPr="00A25457">
        <w:rPr>
          <w:rFonts w:asciiTheme="minorHAnsi" w:eastAsia="Times New Roman" w:hAnsiTheme="minorHAnsi" w:cs="Calibri"/>
          <w:b/>
          <w:lang w:val="en-GB" w:eastAsia="hr-HR"/>
        </w:rPr>
        <w:t xml:space="preserve"> JN</w:t>
      </w:r>
    </w:p>
    <w:p w:rsidR="00A25457" w:rsidRPr="00A25457" w:rsidRDefault="00A25457" w:rsidP="00A25457">
      <w:pPr>
        <w:spacing w:after="0" w:line="240" w:lineRule="auto"/>
        <w:jc w:val="center"/>
        <w:rPr>
          <w:rFonts w:asciiTheme="minorHAnsi" w:eastAsia="Times New Roman" w:hAnsiTheme="minorHAnsi" w:cs="Calibri"/>
          <w:lang w:val="en-GB" w:eastAsia="hr-HR"/>
        </w:rPr>
      </w:pPr>
    </w:p>
    <w:p w:rsidR="00A25457" w:rsidRPr="00A25457" w:rsidRDefault="00A25457" w:rsidP="00A25457">
      <w:pPr>
        <w:spacing w:after="0" w:line="240" w:lineRule="auto"/>
        <w:jc w:val="center"/>
        <w:rPr>
          <w:rFonts w:asciiTheme="minorHAnsi" w:eastAsia="Times New Roman" w:hAnsiTheme="minorHAnsi" w:cs="Calibri"/>
          <w:b/>
          <w:bCs/>
          <w:lang w:val="en-GB" w:eastAsia="hr-HR"/>
        </w:rPr>
      </w:pPr>
      <w:r w:rsidRPr="00A25457">
        <w:rPr>
          <w:rFonts w:asciiTheme="minorHAnsi" w:eastAsia="Times New Roman" w:hAnsiTheme="minorHAnsi" w:cs="Calibri"/>
          <w:b/>
          <w:bCs/>
          <w:lang w:val="en-GB" w:eastAsia="hr-HR"/>
        </w:rPr>
        <w:t>PREDMET UGOVORA</w:t>
      </w:r>
    </w:p>
    <w:p w:rsidR="00A25457" w:rsidRPr="00A25457" w:rsidRDefault="00A25457" w:rsidP="00A25457">
      <w:pPr>
        <w:spacing w:after="0" w:line="240" w:lineRule="auto"/>
        <w:jc w:val="center"/>
        <w:rPr>
          <w:rFonts w:asciiTheme="minorHAnsi" w:eastAsia="Times New Roman" w:hAnsiTheme="minorHAnsi" w:cs="Calibri"/>
          <w:b/>
          <w:lang w:val="en-GB" w:eastAsia="hr-HR"/>
        </w:rPr>
      </w:pPr>
      <w:r w:rsidRPr="00A25457">
        <w:rPr>
          <w:rFonts w:asciiTheme="minorHAnsi" w:eastAsia="Times New Roman" w:hAnsiTheme="minorHAnsi" w:cs="Calibri"/>
          <w:b/>
          <w:lang w:val="en-GB" w:eastAsia="hr-HR"/>
        </w:rPr>
        <w:t>Članak 1</w:t>
      </w:r>
    </w:p>
    <w:p w:rsidR="00A25457" w:rsidRPr="00A25457" w:rsidRDefault="00A25457" w:rsidP="00A25457">
      <w:pPr>
        <w:spacing w:after="0" w:line="240" w:lineRule="auto"/>
        <w:jc w:val="both"/>
        <w:rPr>
          <w:rFonts w:asciiTheme="minorHAnsi" w:eastAsia="Times New Roman" w:hAnsiTheme="minorHAnsi" w:cs="Calibri"/>
          <w:lang w:val="en-GB" w:eastAsia="hr-HR"/>
        </w:rPr>
      </w:pPr>
      <w:r w:rsidRPr="00A25457">
        <w:rPr>
          <w:rFonts w:asciiTheme="minorHAnsi" w:eastAsia="Times New Roman" w:hAnsiTheme="minorHAnsi" w:cs="Calibri"/>
          <w:lang w:val="en-GB" w:eastAsia="hr-HR"/>
        </w:rPr>
        <w:t>Ugovorne strane sklapaju ovaj ugovor na temelju ponude Izvršitel</w:t>
      </w:r>
      <w:r>
        <w:rPr>
          <w:rFonts w:asciiTheme="minorHAnsi" w:eastAsia="Times New Roman" w:hAnsiTheme="minorHAnsi" w:cs="Calibri"/>
          <w:lang w:val="en-GB" w:eastAsia="hr-HR"/>
        </w:rPr>
        <w:t xml:space="preserve">ja </w:t>
      </w:r>
      <w:r w:rsidRPr="00A25457">
        <w:rPr>
          <w:rFonts w:asciiTheme="minorHAnsi" w:eastAsia="Times New Roman" w:hAnsiTheme="minorHAnsi" w:cs="Calibri"/>
          <w:lang w:val="en-GB" w:eastAsia="hr-HR"/>
        </w:rPr>
        <w:t>30/</w:t>
      </w:r>
      <w:r w:rsidRPr="000439D1">
        <w:rPr>
          <w:rFonts w:asciiTheme="minorHAnsi" w:eastAsia="Times New Roman" w:hAnsiTheme="minorHAnsi" w:cs="Calibri"/>
          <w:lang w:val="en-GB" w:eastAsia="hr-HR"/>
        </w:rPr>
        <w:t>20 od xx.xx.2020. godine</w:t>
      </w:r>
      <w:r w:rsidRPr="00A25457">
        <w:rPr>
          <w:rFonts w:asciiTheme="minorHAnsi" w:eastAsia="Times New Roman" w:hAnsiTheme="minorHAnsi" w:cs="Calibri"/>
          <w:lang w:val="en-GB" w:eastAsia="hr-HR"/>
        </w:rPr>
        <w:t xml:space="preserve"> dostavljene u sklopu nadme</w:t>
      </w:r>
      <w:r w:rsidR="00715916">
        <w:rPr>
          <w:rFonts w:asciiTheme="minorHAnsi" w:eastAsia="Times New Roman" w:hAnsiTheme="minorHAnsi" w:cs="Calibri"/>
          <w:lang w:val="en-GB" w:eastAsia="hr-HR"/>
        </w:rPr>
        <w:t>tanja jednostavne nabave broj 18</w:t>
      </w:r>
      <w:r>
        <w:rPr>
          <w:rFonts w:asciiTheme="minorHAnsi" w:eastAsia="Times New Roman" w:hAnsiTheme="minorHAnsi" w:cs="Calibri"/>
          <w:lang w:val="en-GB" w:eastAsia="hr-HR"/>
        </w:rPr>
        <w:t>/2020</w:t>
      </w:r>
      <w:r w:rsidRPr="00A25457">
        <w:rPr>
          <w:rFonts w:asciiTheme="minorHAnsi" w:eastAsia="Times New Roman" w:hAnsiTheme="minorHAnsi" w:cs="Calibri"/>
          <w:lang w:val="en-GB" w:eastAsia="hr-HR"/>
        </w:rPr>
        <w:t xml:space="preserve"> JN za predmet nabave: </w:t>
      </w:r>
      <w:r w:rsidRPr="00A25457">
        <w:rPr>
          <w:rFonts w:asciiTheme="minorHAnsi" w:eastAsia="Times New Roman" w:hAnsiTheme="minorHAnsi" w:cs="Calibri"/>
          <w:b/>
        </w:rPr>
        <w:t>Održavanje i servis agregata</w:t>
      </w:r>
      <w:r w:rsidRPr="00A25457">
        <w:rPr>
          <w:rFonts w:asciiTheme="minorHAnsi" w:eastAsia="Times New Roman" w:hAnsiTheme="minorHAnsi" w:cs="Calibri"/>
          <w:b/>
          <w:lang w:val="en-GB" w:eastAsia="hr-HR"/>
        </w:rPr>
        <w:t>.</w:t>
      </w:r>
    </w:p>
    <w:p w:rsidR="00A25457" w:rsidRPr="00A25457" w:rsidRDefault="00A25457" w:rsidP="00A25457">
      <w:pPr>
        <w:spacing w:after="0" w:line="240" w:lineRule="auto"/>
        <w:jc w:val="both"/>
        <w:rPr>
          <w:rFonts w:asciiTheme="minorHAnsi" w:eastAsia="Times New Roman" w:hAnsiTheme="minorHAnsi" w:cs="Calibri"/>
          <w:lang w:val="en-GB" w:eastAsia="hr-HR"/>
        </w:rPr>
      </w:pPr>
      <w:r w:rsidRPr="00A25457">
        <w:rPr>
          <w:rFonts w:asciiTheme="minorHAnsi" w:eastAsia="Times New Roman" w:hAnsiTheme="minorHAnsi" w:cs="Calibri"/>
          <w:lang w:val="en-GB" w:eastAsia="hr-HR"/>
        </w:rPr>
        <w:t>Prihvaćena Ponuda Izvršitelja i Troškovnik priloženi su ovom Ugovoru i čine njegov sastavni dio.</w:t>
      </w:r>
    </w:p>
    <w:p w:rsidR="00A25457" w:rsidRPr="00A25457" w:rsidRDefault="00A25457" w:rsidP="00A25457">
      <w:pPr>
        <w:spacing w:after="0" w:line="240" w:lineRule="auto"/>
        <w:jc w:val="both"/>
        <w:rPr>
          <w:rFonts w:asciiTheme="minorHAnsi" w:eastAsia="Times New Roman" w:hAnsiTheme="minorHAnsi" w:cs="Calibri"/>
          <w:lang w:val="en-GB" w:eastAsia="hr-HR"/>
        </w:rPr>
      </w:pPr>
    </w:p>
    <w:p w:rsidR="00A25457" w:rsidRPr="00A25457" w:rsidRDefault="00A25457" w:rsidP="00A25457">
      <w:pPr>
        <w:spacing w:after="0" w:line="240" w:lineRule="auto"/>
        <w:jc w:val="center"/>
        <w:rPr>
          <w:rFonts w:asciiTheme="minorHAnsi" w:eastAsia="Times New Roman" w:hAnsiTheme="minorHAnsi" w:cs="Calibri"/>
          <w:b/>
          <w:lang w:val="en-GB" w:eastAsia="hr-HR"/>
        </w:rPr>
      </w:pPr>
      <w:r w:rsidRPr="00A25457">
        <w:rPr>
          <w:rFonts w:asciiTheme="minorHAnsi" w:eastAsia="Times New Roman" w:hAnsiTheme="minorHAnsi" w:cs="Calibri"/>
          <w:b/>
          <w:lang w:val="en-GB" w:eastAsia="hr-HR"/>
        </w:rPr>
        <w:t>VRIJEDNOST UGOVORA</w:t>
      </w:r>
    </w:p>
    <w:p w:rsidR="00A25457" w:rsidRPr="00A25457" w:rsidRDefault="00A25457" w:rsidP="00A25457">
      <w:pPr>
        <w:spacing w:after="0" w:line="240" w:lineRule="auto"/>
        <w:jc w:val="center"/>
        <w:rPr>
          <w:rFonts w:asciiTheme="minorHAnsi" w:eastAsia="Times New Roman" w:hAnsiTheme="minorHAnsi" w:cs="Calibri"/>
          <w:b/>
          <w:lang w:eastAsia="hr-HR"/>
        </w:rPr>
      </w:pPr>
      <w:r w:rsidRPr="00A25457">
        <w:rPr>
          <w:rFonts w:asciiTheme="minorHAnsi" w:eastAsia="Times New Roman" w:hAnsiTheme="minorHAnsi" w:cs="Calibri"/>
          <w:b/>
          <w:lang w:eastAsia="hr-HR"/>
        </w:rPr>
        <w:t>Članak 2</w:t>
      </w:r>
    </w:p>
    <w:p w:rsidR="00A25457" w:rsidRPr="00A25457" w:rsidRDefault="00A25457" w:rsidP="00A25457">
      <w:pPr>
        <w:spacing w:after="0" w:line="240" w:lineRule="auto"/>
        <w:jc w:val="both"/>
        <w:rPr>
          <w:rFonts w:asciiTheme="minorHAnsi" w:eastAsia="Times New Roman" w:hAnsiTheme="minorHAnsi" w:cs="Calibri"/>
          <w:lang w:eastAsia="hr-HR"/>
        </w:rPr>
      </w:pPr>
      <w:r>
        <w:rPr>
          <w:rFonts w:asciiTheme="minorHAnsi" w:eastAsia="Times New Roman" w:hAnsiTheme="minorHAnsi" w:cs="Calibri"/>
          <w:lang w:eastAsia="hr-HR"/>
        </w:rPr>
        <w:t>Vrijednost ugovora iznosi 24.000,00 kn bez PDV-a, odnosno 30.000</w:t>
      </w:r>
      <w:r w:rsidRPr="00A25457">
        <w:rPr>
          <w:rFonts w:asciiTheme="minorHAnsi" w:eastAsia="Times New Roman" w:hAnsiTheme="minorHAnsi" w:cs="Calibri"/>
          <w:lang w:eastAsia="hr-HR"/>
        </w:rPr>
        <w:t>,00 kn s PDV-om.</w:t>
      </w:r>
    </w:p>
    <w:p w:rsidR="00A25457" w:rsidRPr="00A25457" w:rsidRDefault="00A25457" w:rsidP="00A25457">
      <w:pPr>
        <w:spacing w:after="0" w:line="240" w:lineRule="auto"/>
        <w:jc w:val="both"/>
        <w:rPr>
          <w:rFonts w:asciiTheme="minorHAnsi" w:eastAsia="Times New Roman" w:hAnsiTheme="minorHAnsi" w:cs="Calibri"/>
          <w:lang w:eastAsia="hr-HR"/>
        </w:rPr>
      </w:pPr>
      <w:r w:rsidRPr="00A25457">
        <w:rPr>
          <w:rFonts w:asciiTheme="minorHAnsi" w:eastAsia="Times New Roman" w:hAnsiTheme="minorHAnsi" w:cs="Calibri"/>
          <w:lang w:eastAsia="hr-HR"/>
        </w:rPr>
        <w:t>Ugovor se sklapa na razdoblje od 12 (dvanaest) mjeseci od dana potpisivanja ugovora.</w:t>
      </w:r>
    </w:p>
    <w:p w:rsidR="00A25457" w:rsidRPr="00A25457" w:rsidRDefault="00A25457" w:rsidP="00A25457">
      <w:pPr>
        <w:spacing w:after="0" w:line="240" w:lineRule="auto"/>
        <w:jc w:val="both"/>
        <w:rPr>
          <w:rFonts w:asciiTheme="minorHAnsi" w:eastAsia="Times New Roman" w:hAnsiTheme="minorHAnsi" w:cs="Calibri"/>
          <w:lang w:eastAsia="hr-HR"/>
        </w:rPr>
      </w:pPr>
      <w:r w:rsidRPr="00A25457">
        <w:rPr>
          <w:rFonts w:asciiTheme="minorHAnsi" w:eastAsia="Times New Roman" w:hAnsiTheme="minorHAnsi" w:cs="Calibri"/>
          <w:lang w:eastAsia="hr-HR"/>
        </w:rPr>
        <w:t>Cijene artikala utvrđene u Ponudi Izvršitelja su nepromjenjive i vrijede kroz cijelo vrijeme važenja Ugovora, a uključuju sve troškove FCO istovarno mjesto Naručitelja.</w:t>
      </w:r>
    </w:p>
    <w:p w:rsidR="00A25457" w:rsidRPr="00A25457" w:rsidRDefault="00A25457" w:rsidP="00A25457">
      <w:pPr>
        <w:spacing w:after="0" w:line="240" w:lineRule="auto"/>
        <w:rPr>
          <w:rFonts w:asciiTheme="minorHAnsi" w:eastAsia="Times New Roman" w:hAnsiTheme="minorHAnsi" w:cs="Calibri"/>
          <w:lang w:eastAsia="hr-HR"/>
        </w:rPr>
      </w:pPr>
      <w:r w:rsidRPr="00A25457">
        <w:rPr>
          <w:rFonts w:asciiTheme="minorHAnsi" w:eastAsia="Times New Roman" w:hAnsiTheme="minorHAnsi" w:cs="Calibri"/>
          <w:lang w:eastAsia="hr-HR"/>
        </w:rPr>
        <w:tab/>
      </w:r>
    </w:p>
    <w:p w:rsidR="00A25457" w:rsidRPr="00A25457" w:rsidRDefault="00A25457" w:rsidP="00A25457">
      <w:pPr>
        <w:spacing w:after="0" w:line="240" w:lineRule="auto"/>
        <w:jc w:val="center"/>
        <w:rPr>
          <w:rFonts w:asciiTheme="minorHAnsi" w:eastAsia="Times New Roman" w:hAnsiTheme="minorHAnsi" w:cs="Calibri"/>
          <w:b/>
          <w:lang w:eastAsia="hr-HR"/>
        </w:rPr>
      </w:pPr>
      <w:r w:rsidRPr="00A25457">
        <w:rPr>
          <w:rFonts w:asciiTheme="minorHAnsi" w:eastAsia="Times New Roman" w:hAnsiTheme="minorHAnsi" w:cs="Calibri"/>
          <w:b/>
          <w:lang w:eastAsia="hr-HR"/>
        </w:rPr>
        <w:t>PRAVA I OBVEZE IZVRŠITELJA</w:t>
      </w:r>
    </w:p>
    <w:p w:rsidR="00A25457" w:rsidRPr="00A25457" w:rsidRDefault="00A25457" w:rsidP="00A25457">
      <w:pPr>
        <w:spacing w:after="0" w:line="240" w:lineRule="auto"/>
        <w:jc w:val="center"/>
        <w:rPr>
          <w:rFonts w:asciiTheme="minorHAnsi" w:eastAsia="Times New Roman" w:hAnsiTheme="minorHAnsi" w:cs="Calibri"/>
          <w:b/>
          <w:lang w:eastAsia="hr-HR"/>
        </w:rPr>
      </w:pPr>
      <w:r w:rsidRPr="00A25457">
        <w:rPr>
          <w:rFonts w:asciiTheme="minorHAnsi" w:eastAsia="Times New Roman" w:hAnsiTheme="minorHAnsi" w:cs="Calibri"/>
          <w:b/>
          <w:lang w:eastAsia="hr-HR"/>
        </w:rPr>
        <w:t>Članak 3</w:t>
      </w:r>
    </w:p>
    <w:p w:rsidR="00A25457" w:rsidRPr="00A25457" w:rsidRDefault="00A25457" w:rsidP="00A25457">
      <w:pPr>
        <w:spacing w:after="0" w:line="240" w:lineRule="auto"/>
        <w:jc w:val="both"/>
        <w:rPr>
          <w:rFonts w:asciiTheme="minorHAnsi" w:eastAsia="Times New Roman" w:hAnsiTheme="minorHAnsi" w:cs="Calibri"/>
          <w:lang w:val="en-GB" w:eastAsia="hr-HR"/>
        </w:rPr>
      </w:pPr>
      <w:r w:rsidRPr="00A25457">
        <w:rPr>
          <w:rFonts w:asciiTheme="minorHAnsi" w:eastAsia="Times New Roman" w:hAnsiTheme="minorHAnsi" w:cs="Calibri"/>
          <w:lang w:val="en-GB" w:eastAsia="hr-HR"/>
        </w:rPr>
        <w:t>Ugovorena usluga obuhvaća servis i popravak sukladno specifikaciji u Troškovniku uključujući sav potreban materijal i troškove dolaska.</w:t>
      </w:r>
    </w:p>
    <w:p w:rsidR="00A25457" w:rsidRPr="00A25457" w:rsidRDefault="00A25457" w:rsidP="00A25457">
      <w:pPr>
        <w:spacing w:after="0" w:line="240" w:lineRule="auto"/>
        <w:jc w:val="both"/>
        <w:rPr>
          <w:rFonts w:asciiTheme="minorHAnsi" w:eastAsia="Times New Roman" w:hAnsiTheme="minorHAnsi" w:cs="Calibri"/>
          <w:lang w:eastAsia="hr-HR"/>
        </w:rPr>
      </w:pPr>
      <w:r w:rsidRPr="00A25457">
        <w:rPr>
          <w:rFonts w:asciiTheme="minorHAnsi" w:eastAsia="Times New Roman" w:hAnsiTheme="minorHAnsi" w:cs="Calibri"/>
          <w:lang w:val="en-GB" w:eastAsia="hr-HR"/>
        </w:rPr>
        <w:t>Ugovorena usluga obuhvaća vođenje evidencije popravaka i servisiranja za uređaje i dostave istih Naručitelju</w:t>
      </w:r>
    </w:p>
    <w:p w:rsidR="00A25457" w:rsidRPr="00A25457" w:rsidRDefault="00A25457" w:rsidP="00A25457">
      <w:pPr>
        <w:spacing w:after="0" w:line="240" w:lineRule="auto"/>
        <w:jc w:val="both"/>
        <w:rPr>
          <w:rFonts w:asciiTheme="minorHAnsi" w:eastAsia="Times New Roman" w:hAnsiTheme="minorHAnsi" w:cs="Calibri"/>
          <w:lang w:val="en-GB" w:eastAsia="hr-HR"/>
        </w:rPr>
      </w:pPr>
      <w:r w:rsidRPr="00A25457">
        <w:rPr>
          <w:rFonts w:asciiTheme="minorHAnsi" w:eastAsia="Times New Roman" w:hAnsiTheme="minorHAnsi" w:cs="Calibri"/>
          <w:lang w:val="en-GB" w:eastAsia="hr-HR"/>
        </w:rPr>
        <w:t xml:space="preserve">Izvršitelj se obvezuje organizirati obavljanje ugovorene usluge na mjestu montiranog uređaja u Klinici, osim ako se radi o popravku kojega nije moguće obaviti na mjestu. </w:t>
      </w:r>
    </w:p>
    <w:p w:rsidR="00A25457" w:rsidRPr="00A25457" w:rsidRDefault="00A25457" w:rsidP="00A25457">
      <w:pPr>
        <w:spacing w:after="0" w:line="240" w:lineRule="auto"/>
        <w:jc w:val="both"/>
        <w:rPr>
          <w:rFonts w:asciiTheme="minorHAnsi" w:eastAsia="Times New Roman" w:hAnsiTheme="minorHAnsi" w:cs="Calibri"/>
          <w:lang w:val="en-GB" w:eastAsia="hr-HR"/>
        </w:rPr>
      </w:pPr>
      <w:r w:rsidRPr="00A25457">
        <w:rPr>
          <w:rFonts w:asciiTheme="minorHAnsi" w:eastAsia="Times New Roman" w:hAnsiTheme="minorHAnsi" w:cs="Calibri"/>
          <w:lang w:val="en-GB" w:eastAsia="hr-HR"/>
        </w:rPr>
        <w:t>U tom slučaju Izvršitelj se obvezuje o svom trošku aparat demontirati, otpremiti u servis, popraviti, vratiti ga i ponovno ga montirati, a sve u okviru ovog Ugovora.</w:t>
      </w:r>
    </w:p>
    <w:p w:rsidR="00A25457" w:rsidRPr="00A25457" w:rsidRDefault="00A25457" w:rsidP="00A25457">
      <w:pPr>
        <w:spacing w:after="0" w:line="240" w:lineRule="auto"/>
        <w:jc w:val="both"/>
        <w:rPr>
          <w:rFonts w:asciiTheme="minorHAnsi" w:eastAsia="Times New Roman" w:hAnsiTheme="minorHAnsi" w:cs="Calibri"/>
          <w:lang w:val="en-GB" w:eastAsia="hr-HR"/>
        </w:rPr>
      </w:pPr>
      <w:r w:rsidRPr="00A25457">
        <w:rPr>
          <w:rFonts w:asciiTheme="minorHAnsi" w:eastAsia="Times New Roman" w:hAnsiTheme="minorHAnsi" w:cs="Calibri"/>
          <w:lang w:val="en-GB" w:eastAsia="hr-HR"/>
        </w:rPr>
        <w:t>Ugovorena usluga ne obuhvaća kvarove vezane uz lom, mehanička oštećenja, kvarove nastale nepažljivim rukovanjem ili rukovanjem nestručnih i neovlaštenih osoba, odnosno kvarove koji nisu nastali prilikom uobičajenog korištenja uređaja.</w:t>
      </w:r>
    </w:p>
    <w:p w:rsidR="00A25457" w:rsidRPr="00A25457" w:rsidRDefault="00A25457" w:rsidP="00A25457">
      <w:pPr>
        <w:spacing w:after="0" w:line="240" w:lineRule="auto"/>
        <w:jc w:val="both"/>
        <w:rPr>
          <w:rFonts w:asciiTheme="minorHAnsi" w:eastAsia="Times New Roman" w:hAnsiTheme="minorHAnsi" w:cs="Calibri"/>
          <w:lang w:val="en-GB" w:eastAsia="hr-HR"/>
        </w:rPr>
      </w:pPr>
    </w:p>
    <w:p w:rsidR="00A25457" w:rsidRPr="00A25457" w:rsidRDefault="00A25457" w:rsidP="00A25457">
      <w:pPr>
        <w:spacing w:after="0" w:line="240" w:lineRule="auto"/>
        <w:jc w:val="both"/>
        <w:rPr>
          <w:rFonts w:asciiTheme="minorHAnsi" w:eastAsia="Times New Roman" w:hAnsiTheme="minorHAnsi" w:cs="Calibri"/>
          <w:lang w:val="en-GB" w:eastAsia="hr-HR"/>
        </w:rPr>
      </w:pPr>
      <w:r w:rsidRPr="00A25457">
        <w:rPr>
          <w:rFonts w:asciiTheme="minorHAnsi" w:eastAsia="Times New Roman" w:hAnsiTheme="minorHAnsi" w:cs="Calibri"/>
          <w:lang w:val="en-GB" w:eastAsia="hr-HR"/>
        </w:rPr>
        <w:t>Izvršitelj se obvezuje uslugu izvoditi kvalitetno u svemu prema tehničkim propisima, normativima i obveznim standardima, koji vrijede za ovu vrstu usluge, ugraditi materijale i druge proizvode i opremu koji odgovaraju opisanim standardima od kojih zavisi sigurnost i trajnost uređaja.</w:t>
      </w:r>
    </w:p>
    <w:p w:rsidR="00A25457" w:rsidRPr="00A25457" w:rsidRDefault="00A25457" w:rsidP="00A25457">
      <w:pPr>
        <w:spacing w:after="0" w:line="240" w:lineRule="auto"/>
        <w:jc w:val="both"/>
        <w:rPr>
          <w:rFonts w:asciiTheme="minorHAnsi" w:eastAsia="Times New Roman" w:hAnsiTheme="minorHAnsi" w:cs="Calibri"/>
          <w:lang w:val="en-GB" w:eastAsia="hr-HR"/>
        </w:rPr>
      </w:pPr>
      <w:r w:rsidRPr="00A25457">
        <w:rPr>
          <w:rFonts w:asciiTheme="minorHAnsi" w:eastAsia="Times New Roman" w:hAnsiTheme="minorHAnsi" w:cs="Calibri"/>
          <w:lang w:val="en-GB" w:eastAsia="hr-HR"/>
        </w:rPr>
        <w:t>Izvršitelj se obvezuje osigurati dostupnost rezervnih dijelova na svom skladištu za uređaj, a koji su potrebni za servisno održavanje istog.</w:t>
      </w:r>
    </w:p>
    <w:p w:rsidR="00A25457" w:rsidRPr="00A25457" w:rsidRDefault="00A25457" w:rsidP="00A25457">
      <w:pPr>
        <w:spacing w:after="0" w:line="240" w:lineRule="auto"/>
        <w:jc w:val="both"/>
        <w:rPr>
          <w:rFonts w:asciiTheme="minorHAnsi" w:eastAsia="Times New Roman" w:hAnsiTheme="minorHAnsi" w:cs="Calibri"/>
          <w:lang w:val="en-GB" w:eastAsia="hr-HR"/>
        </w:rPr>
      </w:pPr>
      <w:r w:rsidRPr="00A25457">
        <w:rPr>
          <w:rFonts w:asciiTheme="minorHAnsi" w:eastAsia="Times New Roman" w:hAnsiTheme="minorHAnsi" w:cs="Calibri"/>
          <w:lang w:val="en-GB" w:eastAsia="hr-HR"/>
        </w:rPr>
        <w:t>Izvršitelj će započeti obavljanje ugovorene usluge u roku od 1 do 2 radna dana od pismenog ili usmenog poziva Naručitelja.</w:t>
      </w:r>
    </w:p>
    <w:p w:rsidR="00A25457" w:rsidRPr="00A25457" w:rsidRDefault="00A25457" w:rsidP="00A25457">
      <w:pPr>
        <w:spacing w:after="0" w:line="240" w:lineRule="auto"/>
        <w:jc w:val="both"/>
        <w:rPr>
          <w:rFonts w:asciiTheme="minorHAnsi" w:eastAsia="Times New Roman" w:hAnsiTheme="minorHAnsi" w:cs="Calibri"/>
          <w:lang w:val="en-GB" w:eastAsia="hr-HR"/>
        </w:rPr>
      </w:pPr>
      <w:r w:rsidRPr="00A25457">
        <w:rPr>
          <w:rFonts w:asciiTheme="minorHAnsi" w:eastAsia="Times New Roman" w:hAnsiTheme="minorHAnsi" w:cs="Calibri"/>
          <w:lang w:val="en-GB" w:eastAsia="hr-HR"/>
        </w:rPr>
        <w:t>Izvršitelj se obvezuje voditi evidenciju redovnog održavanja za svaki aparat te ju dati na ovjeru Naručitelju, kao i izdavanje radnog naloga za eventualni popravak.</w:t>
      </w:r>
    </w:p>
    <w:p w:rsidR="00A25457" w:rsidRPr="00A25457" w:rsidRDefault="00A25457" w:rsidP="00A25457">
      <w:pPr>
        <w:spacing w:after="0" w:line="240" w:lineRule="auto"/>
        <w:jc w:val="both"/>
        <w:rPr>
          <w:rFonts w:asciiTheme="minorHAnsi" w:eastAsia="Times New Roman" w:hAnsiTheme="minorHAnsi" w:cs="Calibri"/>
          <w:lang w:val="en-GB" w:eastAsia="hr-HR"/>
        </w:rPr>
      </w:pPr>
    </w:p>
    <w:p w:rsidR="00102AD5" w:rsidRDefault="00102AD5" w:rsidP="00A25457">
      <w:pPr>
        <w:spacing w:after="0" w:line="240" w:lineRule="auto"/>
        <w:jc w:val="center"/>
        <w:rPr>
          <w:rFonts w:asciiTheme="minorHAnsi" w:eastAsia="Times New Roman" w:hAnsiTheme="minorHAnsi" w:cs="Calibri"/>
          <w:b/>
          <w:lang w:eastAsia="hr-HR"/>
        </w:rPr>
      </w:pPr>
    </w:p>
    <w:p w:rsidR="00102AD5" w:rsidRDefault="00102AD5" w:rsidP="00A25457">
      <w:pPr>
        <w:spacing w:after="0" w:line="240" w:lineRule="auto"/>
        <w:jc w:val="center"/>
        <w:rPr>
          <w:rFonts w:asciiTheme="minorHAnsi" w:eastAsia="Times New Roman" w:hAnsiTheme="minorHAnsi" w:cs="Calibri"/>
          <w:b/>
          <w:lang w:eastAsia="hr-HR"/>
        </w:rPr>
      </w:pPr>
    </w:p>
    <w:p w:rsidR="00102AD5" w:rsidRDefault="00102AD5" w:rsidP="00A25457">
      <w:pPr>
        <w:spacing w:after="0" w:line="240" w:lineRule="auto"/>
        <w:jc w:val="center"/>
        <w:rPr>
          <w:rFonts w:asciiTheme="minorHAnsi" w:eastAsia="Times New Roman" w:hAnsiTheme="minorHAnsi" w:cs="Calibri"/>
          <w:b/>
          <w:lang w:eastAsia="hr-HR"/>
        </w:rPr>
      </w:pPr>
    </w:p>
    <w:p w:rsidR="00A25457" w:rsidRDefault="00A25457" w:rsidP="00A25457">
      <w:pPr>
        <w:spacing w:after="0" w:line="240" w:lineRule="auto"/>
        <w:jc w:val="center"/>
        <w:rPr>
          <w:rFonts w:asciiTheme="minorHAnsi" w:eastAsia="Times New Roman" w:hAnsiTheme="minorHAnsi" w:cs="Calibri"/>
          <w:b/>
          <w:lang w:eastAsia="hr-HR"/>
        </w:rPr>
      </w:pPr>
      <w:r w:rsidRPr="00A25457">
        <w:rPr>
          <w:rFonts w:asciiTheme="minorHAnsi" w:eastAsia="Times New Roman" w:hAnsiTheme="minorHAnsi" w:cs="Calibri"/>
          <w:b/>
          <w:lang w:eastAsia="hr-HR"/>
        </w:rPr>
        <w:t>Članak 4</w:t>
      </w:r>
    </w:p>
    <w:p w:rsidR="00102AD5" w:rsidRPr="00A25457" w:rsidRDefault="00102AD5" w:rsidP="00A25457">
      <w:pPr>
        <w:spacing w:after="0" w:line="240" w:lineRule="auto"/>
        <w:jc w:val="center"/>
        <w:rPr>
          <w:rFonts w:asciiTheme="minorHAnsi" w:eastAsia="Times New Roman" w:hAnsiTheme="minorHAnsi" w:cs="Calibri"/>
          <w:b/>
          <w:lang w:eastAsia="hr-HR"/>
        </w:rPr>
      </w:pPr>
    </w:p>
    <w:p w:rsidR="00A25457" w:rsidRPr="00A25457" w:rsidRDefault="00A25457" w:rsidP="00A25457">
      <w:pPr>
        <w:spacing w:after="0" w:line="240" w:lineRule="auto"/>
        <w:jc w:val="both"/>
        <w:rPr>
          <w:rFonts w:asciiTheme="minorHAnsi" w:eastAsia="Times New Roman" w:hAnsiTheme="minorHAnsi" w:cs="Calibri"/>
        </w:rPr>
      </w:pPr>
      <w:r w:rsidRPr="00A25457">
        <w:rPr>
          <w:rFonts w:asciiTheme="minorHAnsi" w:eastAsia="Times New Roman" w:hAnsiTheme="minorHAnsi" w:cs="Calibri"/>
          <w:lang w:eastAsia="hr-HR"/>
        </w:rPr>
        <w:t xml:space="preserve">Izvršitelj se obvezuje Naručitelju po potpisanom radnom nalogu ispostaviti elektronički račun. </w:t>
      </w:r>
      <w:r w:rsidRPr="00A25457">
        <w:rPr>
          <w:rFonts w:asciiTheme="minorHAnsi" w:eastAsia="Times New Roman" w:hAnsiTheme="minorHAnsi" w:cs="Calibri"/>
        </w:rPr>
        <w:t>Elektronički račun mora sadržavati sve obvezne osnovne elemente sukladno posebnom propisu kojim se uređuje izdavanje, slanje, zaprimanje, obrada i pohrana elektroničkog računa.</w:t>
      </w:r>
    </w:p>
    <w:p w:rsidR="00A25457" w:rsidRPr="00A25457" w:rsidRDefault="00A25457" w:rsidP="00A25457">
      <w:pPr>
        <w:spacing w:after="0" w:line="240" w:lineRule="auto"/>
        <w:jc w:val="both"/>
        <w:rPr>
          <w:rFonts w:asciiTheme="minorHAnsi" w:eastAsia="Times New Roman" w:hAnsiTheme="minorHAnsi" w:cs="Calibri"/>
        </w:rPr>
      </w:pPr>
    </w:p>
    <w:p w:rsidR="00A25457" w:rsidRPr="00A25457" w:rsidRDefault="00A25457" w:rsidP="00A25457">
      <w:pPr>
        <w:spacing w:after="0" w:line="240" w:lineRule="auto"/>
        <w:jc w:val="both"/>
        <w:rPr>
          <w:rFonts w:asciiTheme="minorHAnsi" w:eastAsia="Times New Roman" w:hAnsiTheme="minorHAnsi" w:cs="Calibri"/>
        </w:rPr>
      </w:pPr>
      <w:r w:rsidRPr="00A25457">
        <w:rPr>
          <w:rFonts w:asciiTheme="minorHAnsi" w:eastAsia="Times New Roman" w:hAnsiTheme="minorHAnsi" w:cs="Calibri"/>
        </w:rPr>
        <w:t>Račun koji nije u skladu s ugovornim odredbama Naručitelj će odmah vratiti Izvršitelju.</w:t>
      </w:r>
    </w:p>
    <w:p w:rsidR="00A25457" w:rsidRPr="00A25457" w:rsidRDefault="00A25457" w:rsidP="00A25457">
      <w:pPr>
        <w:spacing w:after="0" w:line="240" w:lineRule="auto"/>
        <w:jc w:val="both"/>
        <w:rPr>
          <w:rFonts w:asciiTheme="minorHAnsi" w:eastAsia="Times New Roman" w:hAnsiTheme="minorHAnsi" w:cs="Calibri"/>
          <w:lang w:eastAsia="hr-HR"/>
        </w:rPr>
      </w:pPr>
      <w:r w:rsidRPr="00A25457">
        <w:rPr>
          <w:rFonts w:asciiTheme="minorHAnsi" w:eastAsia="Times New Roman" w:hAnsiTheme="minorHAnsi" w:cs="Calibri"/>
          <w:lang w:eastAsia="hr-HR"/>
        </w:rPr>
        <w:t>Na elektroničkom računu Izvršitelj mora navesti broj ugovora na temelju kojeg je ispostavio Naručitelju elektronički račun.</w:t>
      </w:r>
    </w:p>
    <w:p w:rsidR="00A25457" w:rsidRPr="00A25457" w:rsidRDefault="00A25457" w:rsidP="00A25457">
      <w:pPr>
        <w:spacing w:after="0" w:line="240" w:lineRule="auto"/>
        <w:jc w:val="both"/>
        <w:rPr>
          <w:rFonts w:asciiTheme="minorHAnsi" w:eastAsia="Times New Roman" w:hAnsiTheme="minorHAnsi" w:cs="Calibri"/>
          <w:lang w:eastAsia="hr-HR"/>
        </w:rPr>
      </w:pPr>
      <w:r w:rsidRPr="00A25457">
        <w:rPr>
          <w:rFonts w:asciiTheme="minorHAnsi" w:eastAsia="Times New Roman" w:hAnsiTheme="minorHAnsi" w:cs="Calibri"/>
          <w:lang w:eastAsia="hr-HR"/>
        </w:rPr>
        <w:t>Izvršitelj je obvezan uz elektronički račun priložiti radni nalog.</w:t>
      </w:r>
    </w:p>
    <w:p w:rsidR="00A25457" w:rsidRPr="00A25457" w:rsidRDefault="00A25457" w:rsidP="00A25457">
      <w:pPr>
        <w:spacing w:after="0" w:line="240" w:lineRule="auto"/>
        <w:jc w:val="both"/>
        <w:rPr>
          <w:rFonts w:asciiTheme="minorHAnsi" w:eastAsia="Times New Roman" w:hAnsiTheme="minorHAnsi" w:cs="Calibri"/>
          <w:lang w:eastAsia="hr-HR"/>
        </w:rPr>
      </w:pPr>
    </w:p>
    <w:p w:rsidR="00A25457" w:rsidRPr="00A25457" w:rsidRDefault="00A25457" w:rsidP="00A25457">
      <w:pPr>
        <w:spacing w:after="0" w:line="240" w:lineRule="auto"/>
        <w:jc w:val="both"/>
        <w:rPr>
          <w:rFonts w:asciiTheme="minorHAnsi" w:eastAsia="Times New Roman" w:hAnsiTheme="minorHAnsi" w:cs="Calibri"/>
          <w:lang w:eastAsia="hr-HR"/>
        </w:rPr>
      </w:pPr>
      <w:r w:rsidRPr="00A25457">
        <w:rPr>
          <w:rFonts w:asciiTheme="minorHAnsi" w:eastAsia="Times New Roman" w:hAnsiTheme="minorHAnsi" w:cs="Calibri"/>
          <w:lang w:eastAsia="hr-HR"/>
        </w:rPr>
        <w:t xml:space="preserve">Ukoliko </w:t>
      </w:r>
      <w:r w:rsidRPr="00A25457">
        <w:rPr>
          <w:rFonts w:asciiTheme="minorHAnsi" w:eastAsia="Times New Roman" w:hAnsiTheme="minorHAnsi" w:cs="Calibri"/>
          <w:lang w:val="en-GB" w:eastAsia="hr-HR"/>
        </w:rPr>
        <w:t>Izvršitelj</w:t>
      </w:r>
      <w:r w:rsidRPr="00A25457">
        <w:rPr>
          <w:rFonts w:asciiTheme="minorHAnsi" w:eastAsia="Times New Roman" w:hAnsiTheme="minorHAnsi" w:cs="Calibri"/>
          <w:lang w:eastAsia="hr-HR"/>
        </w:rPr>
        <w:t xml:space="preserve"> ne </w:t>
      </w:r>
      <w:r w:rsidR="00102AD5">
        <w:rPr>
          <w:rFonts w:asciiTheme="minorHAnsi" w:eastAsia="Times New Roman" w:hAnsiTheme="minorHAnsi" w:cs="Calibri"/>
          <w:lang w:eastAsia="hr-HR"/>
        </w:rPr>
        <w:t>bude u mogućnosti izvršiti uslug</w:t>
      </w:r>
      <w:r w:rsidRPr="00A25457">
        <w:rPr>
          <w:rFonts w:asciiTheme="minorHAnsi" w:eastAsia="Times New Roman" w:hAnsiTheme="minorHAnsi" w:cs="Calibri"/>
          <w:lang w:eastAsia="hr-HR"/>
        </w:rPr>
        <w:t>u u roku, količini, kvaliteti ili po cijenama navedenim u Ponudi u prilogu ovog Ugovora dužan je o tome odmah dostaviti pisanu obavijest Naručitelju.</w:t>
      </w:r>
    </w:p>
    <w:p w:rsidR="00A25457" w:rsidRPr="00A25457" w:rsidRDefault="00A25457" w:rsidP="00A25457">
      <w:pPr>
        <w:spacing w:after="0" w:line="240" w:lineRule="auto"/>
        <w:jc w:val="center"/>
        <w:rPr>
          <w:rFonts w:asciiTheme="minorHAnsi" w:eastAsia="Times New Roman" w:hAnsiTheme="minorHAnsi" w:cs="Calibri"/>
          <w:b/>
          <w:lang w:eastAsia="hr-HR"/>
        </w:rPr>
      </w:pPr>
    </w:p>
    <w:p w:rsidR="00A25457" w:rsidRPr="00A25457" w:rsidRDefault="00A25457" w:rsidP="00A25457">
      <w:pPr>
        <w:spacing w:after="0" w:line="240" w:lineRule="auto"/>
        <w:jc w:val="center"/>
        <w:rPr>
          <w:rFonts w:asciiTheme="minorHAnsi" w:eastAsia="Times New Roman" w:hAnsiTheme="minorHAnsi" w:cs="Calibri"/>
          <w:b/>
          <w:lang w:eastAsia="hr-HR"/>
        </w:rPr>
      </w:pPr>
      <w:r w:rsidRPr="00A25457">
        <w:rPr>
          <w:rFonts w:asciiTheme="minorHAnsi" w:eastAsia="Times New Roman" w:hAnsiTheme="minorHAnsi" w:cs="Calibri"/>
          <w:b/>
          <w:lang w:eastAsia="hr-HR"/>
        </w:rPr>
        <w:t>PRAVA I OBVEZE NARUČITELJA</w:t>
      </w:r>
    </w:p>
    <w:p w:rsidR="00A25457" w:rsidRPr="00A25457" w:rsidRDefault="00A25457" w:rsidP="00A25457">
      <w:pPr>
        <w:spacing w:after="0" w:line="240" w:lineRule="auto"/>
        <w:jc w:val="center"/>
        <w:rPr>
          <w:rFonts w:asciiTheme="minorHAnsi" w:eastAsia="Times New Roman" w:hAnsiTheme="minorHAnsi" w:cs="Calibri"/>
          <w:b/>
          <w:lang w:eastAsia="hr-HR"/>
        </w:rPr>
      </w:pPr>
      <w:r w:rsidRPr="00A25457">
        <w:rPr>
          <w:rFonts w:asciiTheme="minorHAnsi" w:eastAsia="Times New Roman" w:hAnsiTheme="minorHAnsi" w:cs="Calibri"/>
          <w:b/>
          <w:lang w:eastAsia="hr-HR"/>
        </w:rPr>
        <w:t>Članak 5</w:t>
      </w:r>
    </w:p>
    <w:p w:rsidR="00A25457" w:rsidRPr="00A25457" w:rsidRDefault="00A25457" w:rsidP="00A25457">
      <w:pPr>
        <w:spacing w:after="0" w:line="240" w:lineRule="auto"/>
        <w:jc w:val="both"/>
        <w:rPr>
          <w:rFonts w:asciiTheme="minorHAnsi" w:eastAsia="Times New Roman" w:hAnsiTheme="minorHAnsi" w:cs="Calibri"/>
          <w:lang w:eastAsia="hr-HR"/>
        </w:rPr>
      </w:pPr>
      <w:r w:rsidRPr="00A25457">
        <w:rPr>
          <w:rFonts w:asciiTheme="minorHAnsi" w:eastAsia="Times New Roman" w:hAnsiTheme="minorHAnsi" w:cs="Calibri"/>
          <w:lang w:eastAsia="hr-HR"/>
        </w:rPr>
        <w:t xml:space="preserve">Izvršenje usluge će se nabavljati jednom mjesečno tijekom ugovorenog razdoblja, a dinamika će se utvrđivati u skladu s potreba Naručitelja. </w:t>
      </w:r>
    </w:p>
    <w:p w:rsidR="00A25457" w:rsidRPr="00A25457" w:rsidRDefault="00A25457" w:rsidP="00A25457">
      <w:pPr>
        <w:spacing w:after="0" w:line="240" w:lineRule="auto"/>
        <w:jc w:val="both"/>
        <w:rPr>
          <w:rFonts w:asciiTheme="minorHAnsi" w:eastAsia="Times New Roman" w:hAnsiTheme="minorHAnsi" w:cs="Calibri"/>
          <w:lang w:val="en-GB" w:eastAsia="hr-HR"/>
        </w:rPr>
      </w:pPr>
      <w:r w:rsidRPr="00A25457">
        <w:rPr>
          <w:rFonts w:asciiTheme="minorHAnsi" w:eastAsia="Times New Roman" w:hAnsiTheme="minorHAnsi" w:cs="Calibri"/>
          <w:lang w:val="en-GB" w:eastAsia="hr-HR"/>
        </w:rPr>
        <w:t xml:space="preserve">Naručitelj se obvezuje osigurati ovlaštenim osobama Izvršitelja nesmetan pristup mjestu rada. </w:t>
      </w:r>
    </w:p>
    <w:p w:rsidR="00A25457" w:rsidRPr="00A25457" w:rsidRDefault="00A25457" w:rsidP="00A25457">
      <w:pPr>
        <w:spacing w:after="0" w:line="240" w:lineRule="auto"/>
        <w:jc w:val="both"/>
        <w:rPr>
          <w:rFonts w:asciiTheme="minorHAnsi" w:eastAsia="Times New Roman" w:hAnsiTheme="minorHAnsi" w:cs="Calibri"/>
          <w:lang w:eastAsia="hr-HR"/>
        </w:rPr>
      </w:pPr>
      <w:r w:rsidRPr="00A25457">
        <w:rPr>
          <w:rFonts w:asciiTheme="minorHAnsi" w:eastAsia="Times New Roman" w:hAnsiTheme="minorHAnsi" w:cs="Calibri"/>
          <w:lang w:val="en-GB" w:eastAsia="hr-HR"/>
        </w:rPr>
        <w:t>Naručitelj se obvezuje imenovati službene osobe koje su odgovorne za prijavu kvara, ovjeru Evidencije redovnog održavanja i ovjeru radnog naloga u slučaju popravka</w:t>
      </w:r>
    </w:p>
    <w:p w:rsidR="00A25457" w:rsidRPr="00A25457" w:rsidRDefault="00A25457" w:rsidP="00A25457">
      <w:pPr>
        <w:spacing w:after="0" w:line="240" w:lineRule="auto"/>
        <w:rPr>
          <w:rFonts w:asciiTheme="minorHAnsi" w:eastAsia="Times New Roman" w:hAnsiTheme="minorHAnsi" w:cs="Calibri"/>
          <w:lang w:eastAsia="hr-HR"/>
        </w:rPr>
      </w:pPr>
    </w:p>
    <w:p w:rsidR="00A25457" w:rsidRPr="00A25457" w:rsidRDefault="00A25457" w:rsidP="00A25457">
      <w:pPr>
        <w:spacing w:after="0" w:line="240" w:lineRule="auto"/>
        <w:jc w:val="both"/>
        <w:rPr>
          <w:rFonts w:asciiTheme="minorHAnsi" w:eastAsia="Times New Roman" w:hAnsiTheme="minorHAnsi" w:cs="Calibri"/>
          <w:lang w:eastAsia="hr-HR"/>
        </w:rPr>
      </w:pPr>
      <w:r w:rsidRPr="00A25457">
        <w:rPr>
          <w:rFonts w:asciiTheme="minorHAnsi" w:eastAsia="Times New Roman" w:hAnsiTheme="minorHAnsi" w:cs="Calibri"/>
          <w:lang w:eastAsia="hr-HR"/>
        </w:rPr>
        <w:t>Naručitelj nije obvezan naručiti svu količinu predviđenu Troškovnikom koji je sastavni dio ovog ugovora.</w:t>
      </w:r>
    </w:p>
    <w:p w:rsidR="00A25457" w:rsidRPr="00A25457" w:rsidRDefault="00A25457" w:rsidP="00A25457">
      <w:pPr>
        <w:spacing w:after="0" w:line="240" w:lineRule="auto"/>
        <w:jc w:val="both"/>
        <w:rPr>
          <w:rFonts w:asciiTheme="minorHAnsi" w:eastAsia="Times New Roman" w:hAnsiTheme="minorHAnsi" w:cs="Calibri"/>
          <w:lang w:eastAsia="hr-HR"/>
        </w:rPr>
      </w:pPr>
    </w:p>
    <w:p w:rsidR="00A25457" w:rsidRPr="00A25457" w:rsidRDefault="00A25457" w:rsidP="00A25457">
      <w:pPr>
        <w:spacing w:after="0" w:line="240" w:lineRule="auto"/>
        <w:jc w:val="both"/>
        <w:rPr>
          <w:rFonts w:asciiTheme="minorHAnsi" w:eastAsia="Times New Roman" w:hAnsiTheme="minorHAnsi" w:cs="Calibri"/>
          <w:lang w:eastAsia="hr-HR"/>
        </w:rPr>
      </w:pPr>
      <w:r w:rsidRPr="00A25457">
        <w:rPr>
          <w:rFonts w:asciiTheme="minorHAnsi" w:eastAsia="Times New Roman" w:hAnsiTheme="minorHAnsi" w:cs="Calibri"/>
          <w:lang w:eastAsia="hr-HR"/>
        </w:rPr>
        <w:t>Naručitelj se obvezuje ispostavljeni elektronički račun platiti u roku od 60 dana od dana isporuke robe prema pojedinačnoj izvršenoj usluzi i ispostavi elektroničkog računa.</w:t>
      </w:r>
    </w:p>
    <w:p w:rsidR="00A25457" w:rsidRPr="00A25457" w:rsidRDefault="00A25457" w:rsidP="00A25457">
      <w:pPr>
        <w:spacing w:line="240" w:lineRule="auto"/>
        <w:jc w:val="both"/>
        <w:rPr>
          <w:rFonts w:asciiTheme="minorHAnsi" w:eastAsia="Times New Roman" w:hAnsiTheme="minorHAnsi" w:cs="Calibri"/>
        </w:rPr>
      </w:pPr>
      <w:r w:rsidRPr="00A25457">
        <w:rPr>
          <w:rFonts w:asciiTheme="minorHAnsi" w:eastAsia="Times New Roman" w:hAnsiTheme="minorHAnsi" w:cs="Calibri"/>
          <w:color w:val="000000"/>
        </w:rPr>
        <w:t>Početak roka plaćanja teče od dana primitka elektroničkog računa. Ukoliko Naručitelj vraća ispostavljeni račun, prema čl.</w:t>
      </w:r>
      <w:r w:rsidRPr="00A25457">
        <w:rPr>
          <w:rFonts w:asciiTheme="minorHAnsi" w:eastAsia="Times New Roman" w:hAnsiTheme="minorHAnsi" w:cs="Calibri"/>
        </w:rPr>
        <w:t xml:space="preserve"> 5, st. 2 ovog Ugovora, rok plaćanja ne teče do primitka ispravnog elektroničkog računa.</w:t>
      </w:r>
    </w:p>
    <w:p w:rsidR="00A25457" w:rsidRPr="00A25457" w:rsidRDefault="00A25457" w:rsidP="00A25457">
      <w:pPr>
        <w:spacing w:after="0" w:line="240" w:lineRule="auto"/>
        <w:jc w:val="center"/>
        <w:rPr>
          <w:rFonts w:asciiTheme="minorHAnsi" w:eastAsia="Times New Roman" w:hAnsiTheme="minorHAnsi" w:cs="Calibri"/>
          <w:b/>
          <w:lang w:eastAsia="hr-HR"/>
        </w:rPr>
      </w:pPr>
      <w:r w:rsidRPr="00A25457">
        <w:rPr>
          <w:rFonts w:asciiTheme="minorHAnsi" w:eastAsia="Times New Roman" w:hAnsiTheme="minorHAnsi" w:cs="Calibri"/>
          <w:b/>
          <w:lang w:eastAsia="hr-HR"/>
        </w:rPr>
        <w:t>Članak 6</w:t>
      </w:r>
    </w:p>
    <w:p w:rsidR="00A25457" w:rsidRPr="00A25457" w:rsidRDefault="00A25457" w:rsidP="00A25457">
      <w:pPr>
        <w:spacing w:after="0" w:line="240" w:lineRule="auto"/>
        <w:jc w:val="both"/>
        <w:rPr>
          <w:rFonts w:asciiTheme="minorHAnsi" w:eastAsia="Times New Roman" w:hAnsiTheme="minorHAnsi" w:cs="Calibri"/>
          <w:lang w:eastAsia="hr-HR"/>
        </w:rPr>
      </w:pPr>
      <w:r w:rsidRPr="00A25457">
        <w:rPr>
          <w:rFonts w:asciiTheme="minorHAnsi" w:eastAsia="Times New Roman" w:hAnsiTheme="minorHAnsi" w:cs="Calibri"/>
          <w:lang w:eastAsia="hr-HR"/>
        </w:rPr>
        <w:t xml:space="preserve">U slučaju da </w:t>
      </w:r>
      <w:r w:rsidRPr="00A25457">
        <w:rPr>
          <w:rFonts w:asciiTheme="minorHAnsi" w:eastAsia="Times New Roman" w:hAnsiTheme="minorHAnsi" w:cs="Calibri"/>
          <w:lang w:val="en-GB" w:eastAsia="hr-HR"/>
        </w:rPr>
        <w:t>Izvršitelj</w:t>
      </w:r>
      <w:r w:rsidRPr="00A25457">
        <w:rPr>
          <w:rFonts w:asciiTheme="minorHAnsi" w:eastAsia="Times New Roman" w:hAnsiTheme="minorHAnsi" w:cs="Calibri"/>
          <w:lang w:eastAsia="hr-HR"/>
        </w:rPr>
        <w:t xml:space="preserve"> ne isporučuje robu i/ili ne izvršava usluge sukladno Ponudi i Troškovniku, Naručitelj može nabaviti robu i/ili uslugu po tekućoj cijeni na tržištu i zahtijevati od </w:t>
      </w:r>
      <w:r w:rsidRPr="00A25457">
        <w:rPr>
          <w:rFonts w:asciiTheme="minorHAnsi" w:eastAsia="Times New Roman" w:hAnsiTheme="minorHAnsi" w:cs="Calibri"/>
          <w:lang w:val="en-GB" w:eastAsia="hr-HR"/>
        </w:rPr>
        <w:t>Izvršitelja</w:t>
      </w:r>
      <w:r w:rsidRPr="00A25457">
        <w:rPr>
          <w:rFonts w:asciiTheme="minorHAnsi" w:eastAsia="Times New Roman" w:hAnsiTheme="minorHAnsi" w:cs="Calibri"/>
          <w:lang w:eastAsia="hr-HR"/>
        </w:rPr>
        <w:t xml:space="preserve"> razliku između cijene utvrđene ovim Ugovorom i cijene kupljene robe po tekućoj cijeni na tržištu radi pokrića.</w:t>
      </w:r>
    </w:p>
    <w:p w:rsidR="00A25457" w:rsidRPr="00A25457" w:rsidRDefault="00A25457" w:rsidP="00A25457">
      <w:pPr>
        <w:spacing w:after="0" w:line="240" w:lineRule="auto"/>
        <w:rPr>
          <w:rFonts w:asciiTheme="minorHAnsi" w:eastAsia="Times New Roman" w:hAnsiTheme="minorHAnsi" w:cs="Calibri"/>
          <w:lang w:eastAsia="hr-HR"/>
        </w:rPr>
      </w:pPr>
    </w:p>
    <w:p w:rsidR="00A25457" w:rsidRPr="00A25457" w:rsidRDefault="00A25457" w:rsidP="00A25457">
      <w:pPr>
        <w:spacing w:after="0" w:line="240" w:lineRule="auto"/>
        <w:jc w:val="center"/>
        <w:rPr>
          <w:rFonts w:asciiTheme="minorHAnsi" w:eastAsia="Times New Roman" w:hAnsiTheme="minorHAnsi" w:cs="Calibri"/>
          <w:b/>
          <w:lang w:eastAsia="hr-HR"/>
        </w:rPr>
      </w:pPr>
      <w:r w:rsidRPr="00A25457">
        <w:rPr>
          <w:rFonts w:asciiTheme="minorHAnsi" w:eastAsia="Times New Roman" w:hAnsiTheme="minorHAnsi" w:cs="Calibri"/>
          <w:b/>
          <w:lang w:eastAsia="hr-HR"/>
        </w:rPr>
        <w:t>Članak 7</w:t>
      </w:r>
    </w:p>
    <w:p w:rsidR="00A25457" w:rsidRPr="00A25457" w:rsidRDefault="00A25457" w:rsidP="00A25457">
      <w:pPr>
        <w:spacing w:after="0" w:line="240" w:lineRule="auto"/>
        <w:jc w:val="both"/>
        <w:rPr>
          <w:rFonts w:asciiTheme="minorHAnsi" w:eastAsia="Times New Roman" w:hAnsiTheme="minorHAnsi" w:cs="Calibri"/>
          <w:lang w:eastAsia="hr-HR"/>
        </w:rPr>
      </w:pPr>
      <w:r w:rsidRPr="00A25457">
        <w:rPr>
          <w:rFonts w:asciiTheme="minorHAnsi" w:eastAsia="Times New Roman" w:hAnsiTheme="minorHAnsi" w:cs="Calibri"/>
          <w:lang w:eastAsia="hr-HR"/>
        </w:rPr>
        <w:t xml:space="preserve">Naručitelj zadržava pravo jednostranog raskida Ugovora ukoliko </w:t>
      </w:r>
      <w:r w:rsidRPr="00A25457">
        <w:rPr>
          <w:rFonts w:asciiTheme="minorHAnsi" w:eastAsia="Times New Roman" w:hAnsiTheme="minorHAnsi" w:cs="Calibri"/>
          <w:lang w:val="en-GB" w:eastAsia="hr-HR"/>
        </w:rPr>
        <w:t>Izvršitelj</w:t>
      </w:r>
      <w:r w:rsidRPr="00A25457">
        <w:rPr>
          <w:rFonts w:asciiTheme="minorHAnsi" w:eastAsia="Times New Roman" w:hAnsiTheme="minorHAnsi" w:cs="Calibri"/>
          <w:lang w:eastAsia="hr-HR"/>
        </w:rPr>
        <w:t>:</w:t>
      </w:r>
    </w:p>
    <w:p w:rsidR="00A25457" w:rsidRPr="00A25457" w:rsidRDefault="00102AD5" w:rsidP="00A25457">
      <w:pPr>
        <w:numPr>
          <w:ilvl w:val="0"/>
          <w:numId w:val="3"/>
        </w:numPr>
        <w:spacing w:after="0" w:line="240" w:lineRule="auto"/>
        <w:jc w:val="both"/>
        <w:rPr>
          <w:rFonts w:asciiTheme="minorHAnsi" w:eastAsia="Times New Roman" w:hAnsiTheme="minorHAnsi" w:cs="Calibri"/>
          <w:lang w:eastAsia="hr-HR"/>
        </w:rPr>
      </w:pPr>
      <w:r>
        <w:rPr>
          <w:rFonts w:asciiTheme="minorHAnsi" w:eastAsia="Times New Roman" w:hAnsiTheme="minorHAnsi" w:cs="Calibri"/>
          <w:lang w:eastAsia="hr-HR"/>
        </w:rPr>
        <w:t>ne isporučuje uslugu</w:t>
      </w:r>
      <w:r w:rsidR="00A25457" w:rsidRPr="00A25457">
        <w:rPr>
          <w:rFonts w:asciiTheme="minorHAnsi" w:eastAsia="Times New Roman" w:hAnsiTheme="minorHAnsi" w:cs="Calibri"/>
          <w:lang w:eastAsia="hr-HR"/>
        </w:rPr>
        <w:t xml:space="preserve"> u zadanim rokovima</w:t>
      </w:r>
    </w:p>
    <w:p w:rsidR="00A25457" w:rsidRPr="00A25457" w:rsidRDefault="00A25457" w:rsidP="00A25457">
      <w:pPr>
        <w:numPr>
          <w:ilvl w:val="0"/>
          <w:numId w:val="3"/>
        </w:numPr>
        <w:spacing w:after="0" w:line="240" w:lineRule="auto"/>
        <w:jc w:val="both"/>
        <w:rPr>
          <w:rFonts w:asciiTheme="minorHAnsi" w:eastAsia="Times New Roman" w:hAnsiTheme="minorHAnsi" w:cs="Calibri"/>
          <w:lang w:eastAsia="hr-HR"/>
        </w:rPr>
      </w:pPr>
      <w:r w:rsidRPr="00A25457">
        <w:rPr>
          <w:rFonts w:asciiTheme="minorHAnsi" w:eastAsia="Times New Roman" w:hAnsiTheme="minorHAnsi" w:cs="Calibri"/>
          <w:lang w:eastAsia="hr-HR"/>
        </w:rPr>
        <w:t>ne odaziva se na poziv Naručitelja u ugovorenom roku</w:t>
      </w:r>
    </w:p>
    <w:p w:rsidR="00A25457" w:rsidRPr="00A25457" w:rsidRDefault="00A25457" w:rsidP="00A25457">
      <w:pPr>
        <w:numPr>
          <w:ilvl w:val="0"/>
          <w:numId w:val="3"/>
        </w:numPr>
        <w:spacing w:after="0" w:line="240" w:lineRule="auto"/>
        <w:jc w:val="both"/>
        <w:rPr>
          <w:rFonts w:asciiTheme="minorHAnsi" w:eastAsia="Times New Roman" w:hAnsiTheme="minorHAnsi" w:cs="Calibri"/>
          <w:lang w:eastAsia="hr-HR"/>
        </w:rPr>
      </w:pPr>
      <w:r w:rsidRPr="00A25457">
        <w:rPr>
          <w:rFonts w:asciiTheme="minorHAnsi" w:eastAsia="Times New Roman" w:hAnsiTheme="minorHAnsi" w:cs="Calibri"/>
          <w:lang w:eastAsia="hr-HR"/>
        </w:rPr>
        <w:t>ne pridržava se cijena navedenih u ponudi koja je sastavni dio ovog ugovora</w:t>
      </w:r>
    </w:p>
    <w:p w:rsidR="00A25457" w:rsidRPr="00A25457" w:rsidRDefault="00A25457" w:rsidP="00A25457">
      <w:pPr>
        <w:spacing w:after="0" w:line="240" w:lineRule="auto"/>
        <w:jc w:val="both"/>
        <w:rPr>
          <w:rFonts w:asciiTheme="minorHAnsi" w:eastAsia="Times New Roman" w:hAnsiTheme="minorHAnsi" w:cs="Calibri"/>
          <w:lang w:eastAsia="hr-HR"/>
        </w:rPr>
      </w:pPr>
    </w:p>
    <w:p w:rsidR="00A25457" w:rsidRPr="00A25457" w:rsidRDefault="00A25457" w:rsidP="00A25457">
      <w:pPr>
        <w:spacing w:after="0" w:line="240" w:lineRule="auto"/>
        <w:jc w:val="both"/>
        <w:rPr>
          <w:rFonts w:asciiTheme="minorHAnsi" w:eastAsia="Times New Roman" w:hAnsiTheme="minorHAnsi" w:cs="Calibri"/>
          <w:lang w:eastAsia="hr-HR"/>
        </w:rPr>
      </w:pPr>
      <w:r w:rsidRPr="00A25457">
        <w:rPr>
          <w:rFonts w:asciiTheme="minorHAnsi" w:eastAsia="Times New Roman" w:hAnsiTheme="minorHAnsi" w:cs="Calibri"/>
          <w:lang w:eastAsia="hr-HR"/>
        </w:rPr>
        <w:t>U slučaju nastanka okolnosti iz stavka 1. ovog članka Naručitelj je dužan Izvršitelja pisanim putem izvijestiti o razlozima zbog kojih raskida ugovor.</w:t>
      </w:r>
    </w:p>
    <w:p w:rsidR="00A25457" w:rsidRPr="00A25457" w:rsidRDefault="00A25457" w:rsidP="00A25457">
      <w:pPr>
        <w:spacing w:after="0" w:line="240" w:lineRule="auto"/>
        <w:jc w:val="both"/>
        <w:rPr>
          <w:rFonts w:asciiTheme="minorHAnsi" w:eastAsia="Times New Roman" w:hAnsiTheme="minorHAnsi" w:cs="Calibri"/>
          <w:lang w:eastAsia="hr-HR"/>
        </w:rPr>
      </w:pPr>
    </w:p>
    <w:p w:rsidR="00A25457" w:rsidRPr="00A25457" w:rsidRDefault="00A25457" w:rsidP="00A25457">
      <w:pPr>
        <w:spacing w:after="0" w:line="240" w:lineRule="auto"/>
        <w:jc w:val="both"/>
        <w:rPr>
          <w:rFonts w:asciiTheme="minorHAnsi" w:eastAsia="Times New Roman" w:hAnsiTheme="minorHAnsi" w:cs="Calibri"/>
          <w:lang w:eastAsia="hr-HR"/>
        </w:rPr>
      </w:pPr>
      <w:r w:rsidRPr="00A25457">
        <w:rPr>
          <w:rFonts w:asciiTheme="minorHAnsi" w:eastAsia="Times New Roman" w:hAnsiTheme="minorHAnsi" w:cs="Calibri"/>
          <w:lang w:eastAsia="hr-HR"/>
        </w:rPr>
        <w:t>Rok za raskid ugovora je 15 ( petnaest ) dana od dana dostave pisanog izvješća o raskidu ugovora.</w:t>
      </w:r>
    </w:p>
    <w:p w:rsidR="00A25457" w:rsidRPr="00A25457" w:rsidRDefault="00A25457" w:rsidP="00A25457">
      <w:pPr>
        <w:spacing w:after="0" w:line="240" w:lineRule="auto"/>
        <w:rPr>
          <w:rFonts w:asciiTheme="minorHAnsi" w:eastAsia="Times New Roman" w:hAnsiTheme="minorHAnsi" w:cs="Calibri"/>
          <w:lang w:eastAsia="hr-HR"/>
        </w:rPr>
      </w:pPr>
    </w:p>
    <w:p w:rsidR="00A25457" w:rsidRDefault="00A25457" w:rsidP="00A25457">
      <w:pPr>
        <w:spacing w:after="0" w:line="240" w:lineRule="auto"/>
        <w:rPr>
          <w:rFonts w:asciiTheme="minorHAnsi" w:eastAsia="Times New Roman" w:hAnsiTheme="minorHAnsi" w:cs="Calibri"/>
          <w:lang w:eastAsia="hr-HR"/>
        </w:rPr>
      </w:pPr>
    </w:p>
    <w:p w:rsidR="00C86E82" w:rsidRDefault="00C86E82" w:rsidP="00A25457">
      <w:pPr>
        <w:spacing w:after="0" w:line="240" w:lineRule="auto"/>
        <w:rPr>
          <w:rFonts w:asciiTheme="minorHAnsi" w:eastAsia="Times New Roman" w:hAnsiTheme="minorHAnsi" w:cs="Calibri"/>
          <w:lang w:eastAsia="hr-HR"/>
        </w:rPr>
      </w:pPr>
    </w:p>
    <w:p w:rsidR="00C86E82" w:rsidRDefault="00C86E82" w:rsidP="00A25457">
      <w:pPr>
        <w:spacing w:after="0" w:line="240" w:lineRule="auto"/>
        <w:rPr>
          <w:rFonts w:asciiTheme="minorHAnsi" w:eastAsia="Times New Roman" w:hAnsiTheme="minorHAnsi" w:cs="Calibri"/>
          <w:lang w:eastAsia="hr-HR"/>
        </w:rPr>
      </w:pPr>
    </w:p>
    <w:p w:rsidR="00C86E82" w:rsidRPr="00A25457" w:rsidRDefault="00C86E82" w:rsidP="00A25457">
      <w:pPr>
        <w:spacing w:after="0" w:line="240" w:lineRule="auto"/>
        <w:rPr>
          <w:rFonts w:asciiTheme="minorHAnsi" w:eastAsia="Times New Roman" w:hAnsiTheme="minorHAnsi" w:cs="Calibri"/>
          <w:lang w:eastAsia="hr-HR"/>
        </w:rPr>
      </w:pPr>
    </w:p>
    <w:p w:rsidR="00A25457" w:rsidRPr="00A25457" w:rsidRDefault="00A25457" w:rsidP="00A25457">
      <w:pPr>
        <w:tabs>
          <w:tab w:val="left" w:pos="540"/>
        </w:tabs>
        <w:spacing w:before="240" w:after="0" w:line="240" w:lineRule="auto"/>
        <w:jc w:val="center"/>
        <w:rPr>
          <w:rFonts w:asciiTheme="minorHAnsi" w:eastAsia="Times New Roman" w:hAnsiTheme="minorHAnsi" w:cs="Calibri"/>
          <w:b/>
        </w:rPr>
      </w:pPr>
      <w:r w:rsidRPr="00A25457">
        <w:rPr>
          <w:rFonts w:asciiTheme="minorHAnsi" w:eastAsia="Times New Roman" w:hAnsiTheme="minorHAnsi" w:cs="Calibri"/>
          <w:b/>
        </w:rPr>
        <w:lastRenderedPageBreak/>
        <w:t>JAMSTVA</w:t>
      </w:r>
    </w:p>
    <w:p w:rsidR="00A25457" w:rsidRPr="00A25457" w:rsidRDefault="00A25457" w:rsidP="00A25457">
      <w:pPr>
        <w:spacing w:after="0" w:line="240" w:lineRule="auto"/>
        <w:jc w:val="center"/>
        <w:rPr>
          <w:rFonts w:asciiTheme="minorHAnsi" w:eastAsia="Times New Roman" w:hAnsiTheme="minorHAnsi" w:cs="Calibri"/>
          <w:b/>
          <w:lang w:eastAsia="hr-HR"/>
        </w:rPr>
      </w:pPr>
      <w:r w:rsidRPr="00A25457">
        <w:rPr>
          <w:rFonts w:asciiTheme="minorHAnsi" w:eastAsia="Times New Roman" w:hAnsiTheme="minorHAnsi" w:cs="Calibri"/>
          <w:b/>
          <w:lang w:eastAsia="hr-HR"/>
        </w:rPr>
        <w:t>Članak 8</w:t>
      </w:r>
    </w:p>
    <w:p w:rsidR="00A25457" w:rsidRPr="00A25457" w:rsidRDefault="00A25457" w:rsidP="00A25457">
      <w:pPr>
        <w:spacing w:after="120" w:line="240" w:lineRule="auto"/>
        <w:jc w:val="both"/>
        <w:rPr>
          <w:rFonts w:asciiTheme="minorHAnsi" w:hAnsiTheme="minorHAnsi" w:cs="Calibri"/>
          <w:strike/>
        </w:rPr>
      </w:pPr>
      <w:r w:rsidRPr="00A25457">
        <w:rPr>
          <w:rFonts w:asciiTheme="minorHAnsi" w:hAnsiTheme="minorHAnsi" w:cs="Calibri"/>
        </w:rPr>
        <w:t>Odabrani ponuditelj dužan je Naručitelju dostaviti jamstvo za uredno ispunjenje ugovora u roku od osam (8) dana od dana sklapanja (obostranog potpisa ugovora) u obliku zadužnice ili bjanko zadužnice koja mora biti potvrđena kod javnog bilježnika i popunjena u skladu s Pravilnikom o obliku i sadržaju bjanko zadužnice ("Narodne novine", broj: 115/12, 82/17) i Pravilnikom o obliku i sadržaju zadužnice ("Narodne novine", broj: 115/12 i 82/17), bez uvećanja, sa zakonskim zateznim kamatama po stopi određenoj sukladno odredbi članka 29. stavka 2. Zakona o obveznim odnosima ("Narodne novine", broj: 35/05, 41/08,125/11, i 78/15) u iznosu deset posto (10%) vrijednosti ugovora bez PDV-a s rokom valjanosti sukladno roku trajanja Ugovora.</w:t>
      </w:r>
    </w:p>
    <w:p w:rsidR="00A25457" w:rsidRPr="00A25457" w:rsidRDefault="00A25457" w:rsidP="00A25457">
      <w:pPr>
        <w:spacing w:after="120" w:line="240" w:lineRule="auto"/>
        <w:jc w:val="both"/>
        <w:rPr>
          <w:rFonts w:asciiTheme="minorHAnsi" w:hAnsiTheme="minorHAnsi" w:cs="Calibri"/>
        </w:rPr>
      </w:pPr>
      <w:r w:rsidRPr="00A25457">
        <w:rPr>
          <w:rFonts w:asciiTheme="minorHAnsi" w:hAnsiTheme="minorHAnsi" w:cs="Calibri"/>
        </w:rPr>
        <w:t xml:space="preserve">Umjesto dostavljanja zadužnice ili bjanko zadužnice ponuditelj ima mogućnost dati novčani polog u traženom iznosu. Polog se u odgovarajućem iznosu uplaćuje u korist računa HR HR1210010051863000160, model 64, poziv na broj 9725-26459-OIB (ponuditelja). Pod svrhom plaćanja potrebno je navesti da se radi o jamstvu za uredno ispunjenje ugovora, navesti evidencijski broj nabave Naručitelja. </w:t>
      </w:r>
    </w:p>
    <w:p w:rsidR="00A25457" w:rsidRPr="00A25457" w:rsidRDefault="00A25457" w:rsidP="00A25457">
      <w:pPr>
        <w:spacing w:after="120" w:line="240" w:lineRule="auto"/>
        <w:jc w:val="both"/>
        <w:rPr>
          <w:rFonts w:asciiTheme="minorHAnsi" w:hAnsiTheme="minorHAnsi" w:cs="Calibri"/>
        </w:rPr>
      </w:pPr>
      <w:r w:rsidRPr="00A25457">
        <w:rPr>
          <w:rFonts w:asciiTheme="minorHAnsi" w:hAnsiTheme="minorHAnsi" w:cs="Calibri"/>
        </w:rPr>
        <w:t>Ponuditelj može dostaviti i jamstvo za uredno ispunjenje ugovora u obliku izvorne bankovne garancije na poziv koja mora biti neopoziva, bezuvjetna i plativa na „prvi pisani poziv“ u traženom iznosu. Bankovna garancija na poziv kao jamstvo za uredno ispunjenje ugovora mora glasiti na Naručitelja.</w:t>
      </w:r>
    </w:p>
    <w:p w:rsidR="00A25457" w:rsidRPr="00A25457" w:rsidRDefault="00A25457" w:rsidP="00A25457">
      <w:pPr>
        <w:spacing w:after="120" w:line="240" w:lineRule="auto"/>
        <w:jc w:val="both"/>
        <w:rPr>
          <w:rFonts w:asciiTheme="minorHAnsi" w:hAnsiTheme="minorHAnsi" w:cs="Calibri"/>
        </w:rPr>
      </w:pPr>
      <w:r w:rsidRPr="00A25457">
        <w:rPr>
          <w:rFonts w:asciiTheme="minorHAnsi" w:hAnsiTheme="minorHAnsi" w:cs="Calibri"/>
        </w:rPr>
        <w:t>Rok valjanosti jamstva za uredno ispunjenje ugovora mora biti sukladno roku trajanja ugovora, a ponuditelj može dostaviti jamstvo koje je duže od roka trajanja ugovora.</w:t>
      </w:r>
    </w:p>
    <w:p w:rsidR="00A25457" w:rsidRPr="00A25457" w:rsidRDefault="00A25457" w:rsidP="00A25457">
      <w:pPr>
        <w:tabs>
          <w:tab w:val="left" w:pos="993"/>
        </w:tabs>
        <w:spacing w:after="120" w:line="240" w:lineRule="auto"/>
        <w:jc w:val="both"/>
        <w:rPr>
          <w:rFonts w:asciiTheme="minorHAnsi" w:hAnsiTheme="minorHAnsi" w:cs="Calibri"/>
        </w:rPr>
      </w:pPr>
      <w:r w:rsidRPr="00A25457">
        <w:rPr>
          <w:rFonts w:asciiTheme="minorHAnsi" w:hAnsiTheme="minorHAnsi" w:cs="Calibri"/>
        </w:rPr>
        <w:t xml:space="preserve">Jamstvo za uredno ispunjenje ugovora bit će vraćeno u roku od trideset (30) dana od dana isteka valjanosti toga jamstva, a presliku jamstva pohraniti. </w:t>
      </w:r>
    </w:p>
    <w:p w:rsidR="00A25457" w:rsidRPr="00A25457" w:rsidRDefault="00A25457" w:rsidP="00A25457">
      <w:pPr>
        <w:widowControl w:val="0"/>
        <w:overflowPunct w:val="0"/>
        <w:autoSpaceDE w:val="0"/>
        <w:autoSpaceDN w:val="0"/>
        <w:adjustRightInd w:val="0"/>
        <w:spacing w:line="240" w:lineRule="auto"/>
        <w:jc w:val="both"/>
        <w:rPr>
          <w:rFonts w:asciiTheme="minorHAnsi" w:eastAsia="Times New Roman" w:hAnsiTheme="minorHAnsi" w:cs="Calibri"/>
          <w:bCs/>
        </w:rPr>
      </w:pPr>
      <w:r w:rsidRPr="00A25457">
        <w:rPr>
          <w:rFonts w:asciiTheme="minorHAnsi" w:eastAsia="Times New Roman" w:hAnsiTheme="minorHAnsi" w:cs="Calibri"/>
          <w:bCs/>
        </w:rPr>
        <w:t>Jamstvo za uredno ispunjenje ugovora služi kao osiguranje naručitelju za slučaj povrede ugovorenih obveza.</w:t>
      </w:r>
    </w:p>
    <w:p w:rsidR="00A25457" w:rsidRPr="00A25457" w:rsidRDefault="00A25457" w:rsidP="00A25457">
      <w:pPr>
        <w:spacing w:after="0" w:line="240" w:lineRule="auto"/>
        <w:jc w:val="center"/>
        <w:rPr>
          <w:rFonts w:asciiTheme="minorHAnsi" w:eastAsia="Times New Roman" w:hAnsiTheme="minorHAnsi" w:cs="Calibri"/>
          <w:b/>
          <w:lang w:eastAsia="hr-HR"/>
        </w:rPr>
      </w:pPr>
    </w:p>
    <w:p w:rsidR="00A25457" w:rsidRPr="00A25457" w:rsidRDefault="00A25457" w:rsidP="00A25457">
      <w:pPr>
        <w:spacing w:after="0" w:line="240" w:lineRule="auto"/>
        <w:jc w:val="center"/>
        <w:rPr>
          <w:rFonts w:asciiTheme="minorHAnsi" w:eastAsia="Times New Roman" w:hAnsiTheme="minorHAnsi" w:cs="Calibri"/>
          <w:b/>
          <w:lang w:eastAsia="hr-HR"/>
        </w:rPr>
      </w:pPr>
      <w:r w:rsidRPr="00A25457">
        <w:rPr>
          <w:rFonts w:asciiTheme="minorHAnsi" w:eastAsia="Times New Roman" w:hAnsiTheme="minorHAnsi" w:cs="Calibri"/>
          <w:b/>
          <w:lang w:eastAsia="hr-HR"/>
        </w:rPr>
        <w:t>PRIJELAZNE I ZAVRŠNE ODREDBE</w:t>
      </w:r>
    </w:p>
    <w:p w:rsidR="00A25457" w:rsidRPr="00A25457" w:rsidRDefault="00A25457" w:rsidP="00A25457">
      <w:pPr>
        <w:spacing w:after="0" w:line="240" w:lineRule="auto"/>
        <w:jc w:val="center"/>
        <w:rPr>
          <w:rFonts w:asciiTheme="minorHAnsi" w:eastAsia="Times New Roman" w:hAnsiTheme="minorHAnsi" w:cs="Calibri"/>
          <w:b/>
          <w:lang w:eastAsia="hr-HR"/>
        </w:rPr>
      </w:pPr>
      <w:r w:rsidRPr="00A25457">
        <w:rPr>
          <w:rFonts w:asciiTheme="minorHAnsi" w:eastAsia="Times New Roman" w:hAnsiTheme="minorHAnsi" w:cs="Calibri"/>
          <w:b/>
          <w:lang w:eastAsia="hr-HR"/>
        </w:rPr>
        <w:t>Članak 9</w:t>
      </w:r>
    </w:p>
    <w:p w:rsidR="00A25457" w:rsidRPr="00A25457" w:rsidRDefault="00A25457" w:rsidP="00A25457">
      <w:pPr>
        <w:spacing w:after="0" w:line="240" w:lineRule="auto"/>
        <w:jc w:val="both"/>
        <w:rPr>
          <w:rFonts w:asciiTheme="minorHAnsi" w:eastAsia="Times New Roman" w:hAnsiTheme="minorHAnsi" w:cs="Calibri"/>
          <w:lang w:eastAsia="hr-HR"/>
        </w:rPr>
      </w:pPr>
      <w:r w:rsidRPr="00A25457">
        <w:rPr>
          <w:rFonts w:asciiTheme="minorHAnsi" w:eastAsia="Times New Roman" w:hAnsiTheme="minorHAnsi" w:cs="Calibri"/>
          <w:lang w:eastAsia="hr-HR"/>
        </w:rPr>
        <w:t>Za sve druge obveze iz ovog Ugovora, a koje stranke nisu ugovorile primjenjivat će se odredbe Zakona o obveznim odnosima.</w:t>
      </w:r>
    </w:p>
    <w:p w:rsidR="00A25457" w:rsidRPr="00A25457" w:rsidRDefault="00A25457" w:rsidP="00A25457">
      <w:pPr>
        <w:spacing w:after="0" w:line="240" w:lineRule="auto"/>
        <w:jc w:val="center"/>
        <w:rPr>
          <w:rFonts w:asciiTheme="minorHAnsi" w:eastAsia="Times New Roman" w:hAnsiTheme="minorHAnsi" w:cs="Calibri"/>
          <w:b/>
          <w:lang w:eastAsia="hr-HR"/>
        </w:rPr>
      </w:pPr>
      <w:r w:rsidRPr="00A25457">
        <w:rPr>
          <w:rFonts w:asciiTheme="minorHAnsi" w:eastAsia="Times New Roman" w:hAnsiTheme="minorHAnsi" w:cs="Calibri"/>
          <w:b/>
          <w:lang w:eastAsia="hr-HR"/>
        </w:rPr>
        <w:t>Članak 10</w:t>
      </w:r>
    </w:p>
    <w:p w:rsidR="00A25457" w:rsidRPr="00A25457" w:rsidRDefault="00A25457" w:rsidP="00A25457">
      <w:pPr>
        <w:spacing w:after="0" w:line="240" w:lineRule="auto"/>
        <w:jc w:val="both"/>
        <w:rPr>
          <w:rFonts w:asciiTheme="minorHAnsi" w:eastAsia="Times New Roman" w:hAnsiTheme="minorHAnsi" w:cs="Calibri"/>
          <w:lang w:eastAsia="hr-HR"/>
        </w:rPr>
      </w:pPr>
      <w:r w:rsidRPr="00A25457">
        <w:rPr>
          <w:rFonts w:asciiTheme="minorHAnsi" w:eastAsia="Times New Roman" w:hAnsiTheme="minorHAnsi" w:cs="Calibri"/>
          <w:lang w:eastAsia="hr-HR"/>
        </w:rPr>
        <w:t>Eventualne sporove vezane uz provedbu ovog Ugovora, ugovorne strane će pokušati riješiti sporazumno, a u slučaju nemogućnosti postizanja sporazuma priznaju nadležnost stvarno nadležnog suda u Zagrebu.</w:t>
      </w:r>
    </w:p>
    <w:p w:rsidR="00A25457" w:rsidRPr="00A25457" w:rsidRDefault="00A25457" w:rsidP="00A25457">
      <w:pPr>
        <w:spacing w:after="0" w:line="240" w:lineRule="auto"/>
        <w:jc w:val="center"/>
        <w:rPr>
          <w:rFonts w:asciiTheme="minorHAnsi" w:eastAsia="Times New Roman" w:hAnsiTheme="minorHAnsi" w:cs="Calibri"/>
          <w:b/>
          <w:lang w:eastAsia="hr-HR"/>
        </w:rPr>
      </w:pPr>
    </w:p>
    <w:p w:rsidR="00A25457" w:rsidRPr="00A25457" w:rsidRDefault="00A25457" w:rsidP="00A25457">
      <w:pPr>
        <w:spacing w:after="0" w:line="240" w:lineRule="auto"/>
        <w:jc w:val="center"/>
        <w:rPr>
          <w:rFonts w:asciiTheme="minorHAnsi" w:eastAsia="Times New Roman" w:hAnsiTheme="minorHAnsi" w:cs="Calibri"/>
          <w:b/>
          <w:lang w:eastAsia="hr-HR"/>
        </w:rPr>
      </w:pPr>
      <w:r w:rsidRPr="00A25457">
        <w:rPr>
          <w:rFonts w:asciiTheme="minorHAnsi" w:eastAsia="Times New Roman" w:hAnsiTheme="minorHAnsi" w:cs="Calibri"/>
          <w:b/>
          <w:lang w:eastAsia="hr-HR"/>
        </w:rPr>
        <w:t>Članak 11</w:t>
      </w:r>
    </w:p>
    <w:p w:rsidR="00A25457" w:rsidRPr="00A25457" w:rsidRDefault="00A25457" w:rsidP="00A25457">
      <w:pPr>
        <w:spacing w:after="0" w:line="240" w:lineRule="auto"/>
        <w:jc w:val="both"/>
        <w:rPr>
          <w:rFonts w:asciiTheme="minorHAnsi" w:eastAsia="Times New Roman" w:hAnsiTheme="minorHAnsi" w:cs="Calibri"/>
          <w:lang w:eastAsia="hr-HR"/>
        </w:rPr>
      </w:pPr>
      <w:r w:rsidRPr="00A25457">
        <w:rPr>
          <w:rFonts w:asciiTheme="minorHAnsi" w:eastAsia="Times New Roman" w:hAnsiTheme="minorHAnsi" w:cs="Calibri"/>
          <w:lang w:eastAsia="hr-HR"/>
        </w:rPr>
        <w:t>Ovaj Ugovor sklopljen je u četiri (4) istovjetna primjerka, od kojih svaki ima dokazanu snagu izvornika, po dva (2) za svaku ugovornu stranu.</w:t>
      </w:r>
    </w:p>
    <w:p w:rsidR="00A25457" w:rsidRPr="00A25457" w:rsidRDefault="00A25457" w:rsidP="00A25457">
      <w:pPr>
        <w:spacing w:after="0" w:line="240" w:lineRule="auto"/>
        <w:rPr>
          <w:rFonts w:asciiTheme="minorHAnsi" w:eastAsia="Times New Roman" w:hAnsiTheme="minorHAnsi" w:cs="Calibri"/>
          <w:lang w:eastAsia="hr-HR"/>
        </w:rPr>
      </w:pPr>
    </w:p>
    <w:p w:rsidR="00A25457" w:rsidRPr="00A25457" w:rsidRDefault="00A25457" w:rsidP="00A25457">
      <w:pPr>
        <w:spacing w:after="0" w:line="240" w:lineRule="auto"/>
        <w:rPr>
          <w:rFonts w:asciiTheme="minorHAnsi" w:eastAsia="Times New Roman" w:hAnsiTheme="minorHAnsi" w:cs="Calibri"/>
          <w:lang w:eastAsia="hr-HR"/>
        </w:rPr>
      </w:pPr>
    </w:p>
    <w:p w:rsidR="00A25457" w:rsidRPr="00A25457" w:rsidRDefault="00A25457" w:rsidP="00A25457">
      <w:pPr>
        <w:spacing w:after="0" w:line="240" w:lineRule="auto"/>
        <w:rPr>
          <w:rFonts w:asciiTheme="minorHAnsi" w:eastAsia="Times New Roman" w:hAnsiTheme="minorHAnsi" w:cs="Calibri"/>
          <w:lang w:eastAsia="hr-HR"/>
        </w:rPr>
      </w:pPr>
      <w:r w:rsidRPr="00A25457">
        <w:rPr>
          <w:rFonts w:asciiTheme="minorHAnsi" w:eastAsia="Times New Roman" w:hAnsiTheme="minorHAnsi" w:cs="Calibri"/>
          <w:lang w:eastAsia="hr-HR"/>
        </w:rPr>
        <w:t>ur.br. 01-</w:t>
      </w:r>
      <w:r w:rsidR="00102AD5">
        <w:rPr>
          <w:rFonts w:asciiTheme="minorHAnsi" w:eastAsia="Times New Roman" w:hAnsiTheme="minorHAnsi" w:cs="Calibri"/>
          <w:lang w:eastAsia="hr-HR"/>
        </w:rPr>
        <w:t>324-2-2020</w:t>
      </w:r>
    </w:p>
    <w:p w:rsidR="00A25457" w:rsidRPr="00A25457" w:rsidRDefault="00A25457" w:rsidP="00A25457">
      <w:pPr>
        <w:spacing w:after="0" w:line="240" w:lineRule="auto"/>
        <w:rPr>
          <w:rFonts w:asciiTheme="minorHAnsi" w:eastAsia="Times New Roman" w:hAnsiTheme="minorHAnsi" w:cs="Calibri"/>
          <w:lang w:eastAsia="hr-HR"/>
        </w:rPr>
      </w:pPr>
      <w:r w:rsidRPr="00A25457">
        <w:rPr>
          <w:rFonts w:asciiTheme="minorHAnsi" w:eastAsia="Times New Roman" w:hAnsiTheme="minorHAnsi" w:cs="Calibri"/>
          <w:lang w:eastAsia="hr-HR"/>
        </w:rPr>
        <w:t xml:space="preserve">U Zagrebu, </w:t>
      </w:r>
      <w:r w:rsidR="000439D1">
        <w:rPr>
          <w:rFonts w:asciiTheme="minorHAnsi" w:eastAsia="Times New Roman" w:hAnsiTheme="minorHAnsi" w:cs="Calibri"/>
          <w:lang w:eastAsia="hr-HR"/>
        </w:rPr>
        <w:t>____.____</w:t>
      </w:r>
      <w:r w:rsidR="00102AD5" w:rsidRPr="000439D1">
        <w:rPr>
          <w:rFonts w:asciiTheme="minorHAnsi" w:eastAsia="Times New Roman" w:hAnsiTheme="minorHAnsi" w:cs="Calibri"/>
          <w:lang w:eastAsia="hr-HR"/>
        </w:rPr>
        <w:t>.2020</w:t>
      </w:r>
      <w:r w:rsidRPr="000439D1">
        <w:rPr>
          <w:rFonts w:asciiTheme="minorHAnsi" w:eastAsia="Times New Roman" w:hAnsiTheme="minorHAnsi" w:cs="Calibri"/>
          <w:lang w:eastAsia="hr-HR"/>
        </w:rPr>
        <w:t>.</w:t>
      </w:r>
    </w:p>
    <w:p w:rsidR="00481371" w:rsidRDefault="00481371" w:rsidP="00481371">
      <w:pPr>
        <w:spacing w:after="0" w:line="240" w:lineRule="auto"/>
        <w:rPr>
          <w:rFonts w:asciiTheme="minorHAnsi" w:eastAsia="Times New Roman" w:hAnsiTheme="minorHAnsi" w:cs="Calibri"/>
          <w:lang w:val="en-GB" w:eastAsia="hr-HR"/>
        </w:rPr>
      </w:pPr>
    </w:p>
    <w:p w:rsidR="00481371" w:rsidRDefault="00481371" w:rsidP="00481371">
      <w:pPr>
        <w:spacing w:after="0" w:line="240" w:lineRule="auto"/>
        <w:rPr>
          <w:rFonts w:asciiTheme="minorHAnsi" w:eastAsia="Times New Roman" w:hAnsiTheme="minorHAnsi" w:cs="Calibri"/>
          <w:lang w:val="en-GB" w:eastAsia="hr-HR"/>
        </w:rPr>
        <w:sectPr w:rsidR="00481371" w:rsidSect="00561087">
          <w:pgSz w:w="11906" w:h="16838"/>
          <w:pgMar w:top="1276" w:right="851" w:bottom="992" w:left="1304" w:header="709" w:footer="709" w:gutter="0"/>
          <w:cols w:space="708"/>
          <w:docGrid w:linePitch="360"/>
        </w:sectPr>
      </w:pPr>
    </w:p>
    <w:p w:rsidR="00481371" w:rsidRDefault="000439D1" w:rsidP="00481371">
      <w:pPr>
        <w:spacing w:after="0" w:line="240" w:lineRule="auto"/>
        <w:rPr>
          <w:rFonts w:asciiTheme="minorHAnsi" w:eastAsia="Times New Roman" w:hAnsiTheme="minorHAnsi" w:cs="Calibri"/>
          <w:lang w:val="en-GB" w:eastAsia="hr-HR"/>
        </w:rPr>
      </w:pPr>
      <w:r>
        <w:rPr>
          <w:rFonts w:asciiTheme="minorHAnsi" w:eastAsia="Times New Roman" w:hAnsiTheme="minorHAnsi" w:cs="Calibri"/>
          <w:lang w:val="en-GB" w:eastAsia="hr-HR"/>
        </w:rPr>
        <w:lastRenderedPageBreak/>
        <w:t>Izvršitelj:</w:t>
      </w:r>
      <w:r w:rsidR="00481371">
        <w:rPr>
          <w:rFonts w:asciiTheme="minorHAnsi" w:eastAsia="Times New Roman" w:hAnsiTheme="minorHAnsi" w:cs="Calibri"/>
          <w:lang w:val="en-GB" w:eastAsia="hr-HR"/>
        </w:rPr>
        <w:t xml:space="preserve">                                                                         </w:t>
      </w:r>
    </w:p>
    <w:p w:rsidR="00481371" w:rsidRDefault="00481371" w:rsidP="00481371">
      <w:pPr>
        <w:spacing w:after="0" w:line="240" w:lineRule="auto"/>
        <w:rPr>
          <w:rFonts w:asciiTheme="minorHAnsi" w:eastAsia="Times New Roman" w:hAnsiTheme="minorHAnsi" w:cs="Calibri"/>
          <w:lang w:val="en-GB" w:eastAsia="hr-HR"/>
        </w:rPr>
      </w:pPr>
    </w:p>
    <w:p w:rsidR="00481371" w:rsidRDefault="00481371" w:rsidP="00481371">
      <w:pPr>
        <w:spacing w:after="0" w:line="240" w:lineRule="auto"/>
        <w:rPr>
          <w:rFonts w:asciiTheme="minorHAnsi" w:eastAsia="Times New Roman" w:hAnsiTheme="minorHAnsi" w:cs="Calibri"/>
          <w:lang w:val="en-GB" w:eastAsia="hr-HR"/>
        </w:rPr>
      </w:pPr>
    </w:p>
    <w:p w:rsidR="00481371" w:rsidRDefault="00481371" w:rsidP="00481371">
      <w:pPr>
        <w:spacing w:after="0" w:line="240" w:lineRule="auto"/>
        <w:rPr>
          <w:rFonts w:asciiTheme="minorHAnsi" w:eastAsia="Times New Roman" w:hAnsiTheme="minorHAnsi" w:cs="Calibri"/>
          <w:lang w:val="en-GB" w:eastAsia="hr-HR"/>
        </w:rPr>
      </w:pPr>
    </w:p>
    <w:p w:rsidR="00481371" w:rsidRDefault="00481371" w:rsidP="00481371">
      <w:pPr>
        <w:spacing w:after="0" w:line="240" w:lineRule="auto"/>
        <w:rPr>
          <w:rFonts w:asciiTheme="minorHAnsi" w:eastAsia="Times New Roman" w:hAnsiTheme="minorHAnsi" w:cs="Calibri"/>
          <w:lang w:val="en-GB" w:eastAsia="hr-HR"/>
        </w:rPr>
      </w:pPr>
    </w:p>
    <w:p w:rsidR="00481371" w:rsidRDefault="00481371" w:rsidP="00481371">
      <w:pPr>
        <w:spacing w:after="0" w:line="240" w:lineRule="auto"/>
        <w:rPr>
          <w:rFonts w:asciiTheme="minorHAnsi" w:eastAsia="Times New Roman" w:hAnsiTheme="minorHAnsi" w:cs="Calibri"/>
          <w:lang w:val="en-GB" w:eastAsia="hr-HR"/>
        </w:rPr>
      </w:pPr>
    </w:p>
    <w:p w:rsidR="00481371" w:rsidRDefault="00481371" w:rsidP="00481371">
      <w:pPr>
        <w:spacing w:after="0" w:line="240" w:lineRule="auto"/>
        <w:rPr>
          <w:rFonts w:asciiTheme="minorHAnsi" w:eastAsia="Times New Roman" w:hAnsiTheme="minorHAnsi" w:cs="Calibri"/>
          <w:lang w:val="en-GB" w:eastAsia="hr-HR"/>
        </w:rPr>
      </w:pPr>
    </w:p>
    <w:p w:rsidR="00481371" w:rsidRDefault="00481371" w:rsidP="00481371">
      <w:pPr>
        <w:spacing w:after="0" w:line="240" w:lineRule="auto"/>
        <w:rPr>
          <w:rFonts w:asciiTheme="minorHAnsi" w:eastAsia="Times New Roman" w:hAnsiTheme="minorHAnsi" w:cs="Calibri"/>
          <w:lang w:val="en-GB" w:eastAsia="hr-HR"/>
        </w:rPr>
      </w:pPr>
    </w:p>
    <w:p w:rsidR="00481371" w:rsidRDefault="00481371" w:rsidP="00481371">
      <w:pPr>
        <w:spacing w:after="0" w:line="240" w:lineRule="auto"/>
        <w:rPr>
          <w:rFonts w:asciiTheme="minorHAnsi" w:eastAsia="Times New Roman" w:hAnsiTheme="minorHAnsi" w:cs="Calibri"/>
          <w:lang w:val="en-GB" w:eastAsia="hr-HR"/>
        </w:rPr>
      </w:pPr>
    </w:p>
    <w:p w:rsidR="00481371" w:rsidRDefault="00481371" w:rsidP="00481371">
      <w:pPr>
        <w:spacing w:after="0" w:line="240" w:lineRule="auto"/>
        <w:rPr>
          <w:rFonts w:asciiTheme="minorHAnsi" w:eastAsia="Times New Roman" w:hAnsiTheme="minorHAnsi" w:cs="Calibri"/>
          <w:lang w:val="en-GB" w:eastAsia="hr-HR"/>
        </w:rPr>
      </w:pPr>
    </w:p>
    <w:p w:rsidR="00481371" w:rsidRDefault="00481371" w:rsidP="00481371">
      <w:pPr>
        <w:spacing w:after="0" w:line="240" w:lineRule="auto"/>
        <w:rPr>
          <w:rFonts w:asciiTheme="minorHAnsi" w:eastAsia="Times New Roman" w:hAnsiTheme="minorHAnsi" w:cs="Calibri"/>
          <w:lang w:val="en-GB" w:eastAsia="hr-HR"/>
        </w:rPr>
      </w:pPr>
    </w:p>
    <w:p w:rsidR="00481371" w:rsidRDefault="00481371" w:rsidP="00481371">
      <w:pPr>
        <w:spacing w:after="0" w:line="240" w:lineRule="auto"/>
        <w:rPr>
          <w:rFonts w:asciiTheme="minorHAnsi" w:eastAsia="Times New Roman" w:hAnsiTheme="minorHAnsi" w:cs="Calibri"/>
          <w:lang w:val="en-GB" w:eastAsia="hr-HR"/>
        </w:rPr>
      </w:pPr>
    </w:p>
    <w:p w:rsidR="00481371" w:rsidRDefault="00481371" w:rsidP="00481371">
      <w:pPr>
        <w:spacing w:after="0" w:line="240" w:lineRule="auto"/>
        <w:rPr>
          <w:rFonts w:asciiTheme="minorHAnsi" w:eastAsia="Times New Roman" w:hAnsiTheme="minorHAnsi" w:cs="Calibri"/>
          <w:lang w:val="en-GB" w:eastAsia="hr-HR"/>
        </w:rPr>
      </w:pPr>
    </w:p>
    <w:p w:rsidR="00B60F22" w:rsidRDefault="00481371" w:rsidP="00481371">
      <w:pPr>
        <w:spacing w:after="0" w:line="240" w:lineRule="auto"/>
        <w:rPr>
          <w:rFonts w:asciiTheme="minorHAnsi" w:eastAsia="Times New Roman" w:hAnsiTheme="minorHAnsi" w:cs="Calibri"/>
          <w:lang w:val="en-GB" w:eastAsia="hr-HR"/>
        </w:rPr>
      </w:pPr>
      <w:bookmarkStart w:id="0" w:name="_GoBack"/>
      <w:bookmarkEnd w:id="0"/>
      <w:r>
        <w:rPr>
          <w:rFonts w:asciiTheme="minorHAnsi" w:eastAsia="Times New Roman" w:hAnsiTheme="minorHAnsi" w:cs="Calibri"/>
          <w:lang w:val="en-GB" w:eastAsia="hr-HR"/>
        </w:rPr>
        <w:lastRenderedPageBreak/>
        <w:t xml:space="preserve">Naručitelj:             </w:t>
      </w:r>
    </w:p>
    <w:p w:rsidR="00481371" w:rsidRDefault="00481371" w:rsidP="00481371">
      <w:pPr>
        <w:spacing w:after="0" w:line="240" w:lineRule="auto"/>
        <w:rPr>
          <w:rFonts w:asciiTheme="minorHAnsi" w:eastAsia="Times New Roman" w:hAnsiTheme="minorHAnsi" w:cs="Calibri"/>
          <w:lang w:val="en-GB" w:eastAsia="hr-HR"/>
        </w:rPr>
      </w:pPr>
    </w:p>
    <w:p w:rsidR="00481371" w:rsidRPr="00521924" w:rsidRDefault="00481371" w:rsidP="00481371">
      <w:pPr>
        <w:spacing w:after="0" w:line="240" w:lineRule="auto"/>
        <w:rPr>
          <w:rFonts w:asciiTheme="minorHAnsi" w:hAnsiTheme="minorHAnsi"/>
          <w:sz w:val="2"/>
          <w:szCs w:val="2"/>
          <w:lang w:val="pt-BR" w:eastAsia="hr-HR"/>
        </w:rPr>
        <w:sectPr w:rsidR="00481371" w:rsidRPr="00521924" w:rsidSect="00481371">
          <w:type w:val="continuous"/>
          <w:pgSz w:w="11906" w:h="16838"/>
          <w:pgMar w:top="1276" w:right="851" w:bottom="992" w:left="1304" w:header="709" w:footer="709" w:gutter="0"/>
          <w:cols w:num="2" w:space="708"/>
          <w:docGrid w:linePitch="360"/>
        </w:sectPr>
      </w:pPr>
    </w:p>
    <w:p w:rsidR="00481371" w:rsidRDefault="00481371" w:rsidP="00BE47DE">
      <w:pPr>
        <w:spacing w:after="0" w:line="240" w:lineRule="auto"/>
        <w:rPr>
          <w:rFonts w:ascii="Times New Roman" w:hAnsi="Times New Roman"/>
          <w:b/>
          <w:sz w:val="24"/>
          <w:szCs w:val="24"/>
          <w:lang w:val="en-US"/>
        </w:rPr>
        <w:sectPr w:rsidR="00481371" w:rsidSect="00E02DC4">
          <w:pgSz w:w="16838" w:h="11906" w:orient="landscape" w:code="9"/>
          <w:pgMar w:top="0" w:right="720" w:bottom="284" w:left="720" w:header="624" w:footer="624" w:gutter="0"/>
          <w:cols w:space="708"/>
          <w:docGrid w:linePitch="360"/>
        </w:sectPr>
      </w:pPr>
    </w:p>
    <w:p w:rsidR="00561087" w:rsidRDefault="00561087" w:rsidP="00BE47DE">
      <w:pPr>
        <w:spacing w:after="0" w:line="240" w:lineRule="auto"/>
        <w:rPr>
          <w:rFonts w:ascii="Times New Roman" w:hAnsi="Times New Roman"/>
          <w:b/>
          <w:sz w:val="24"/>
          <w:szCs w:val="24"/>
          <w:lang w:val="en-US"/>
        </w:rPr>
      </w:pPr>
    </w:p>
    <w:sectPr w:rsidR="00561087" w:rsidSect="00481371">
      <w:type w:val="continuous"/>
      <w:pgSz w:w="16838" w:h="11906" w:orient="landscape" w:code="9"/>
      <w:pgMar w:top="0" w:right="720" w:bottom="284" w:left="72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62A" w:rsidRDefault="00E9162A" w:rsidP="008C6F0F">
      <w:pPr>
        <w:spacing w:after="0" w:line="240" w:lineRule="auto"/>
      </w:pPr>
      <w:r>
        <w:separator/>
      </w:r>
    </w:p>
  </w:endnote>
  <w:endnote w:type="continuationSeparator" w:id="0">
    <w:p w:rsidR="00E9162A" w:rsidRDefault="00E9162A" w:rsidP="008C6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62A" w:rsidRDefault="00E9162A" w:rsidP="008C6F0F">
      <w:pPr>
        <w:spacing w:after="0" w:line="240" w:lineRule="auto"/>
      </w:pPr>
      <w:r>
        <w:separator/>
      </w:r>
    </w:p>
  </w:footnote>
  <w:footnote w:type="continuationSeparator" w:id="0">
    <w:p w:rsidR="00E9162A" w:rsidRDefault="00E9162A" w:rsidP="008C6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29AB"/>
    <w:multiLevelType w:val="hybridMultilevel"/>
    <w:tmpl w:val="8FD2CFE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DA82629"/>
    <w:multiLevelType w:val="hybridMultilevel"/>
    <w:tmpl w:val="1B26DBB2"/>
    <w:lvl w:ilvl="0" w:tplc="F02A360E">
      <w:start w:val="10"/>
      <w:numFmt w:val="bullet"/>
      <w:lvlText w:val=""/>
      <w:lvlJc w:val="left"/>
      <w:pPr>
        <w:ind w:left="1080" w:hanging="360"/>
      </w:pPr>
      <w:rPr>
        <w:rFonts w:ascii="Symbol" w:eastAsia="Calibri" w:hAnsi="Symbol"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12EA4AEB"/>
    <w:multiLevelType w:val="hybridMultilevel"/>
    <w:tmpl w:val="94DEB7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6B1F67"/>
    <w:multiLevelType w:val="hybridMultilevel"/>
    <w:tmpl w:val="40240F48"/>
    <w:lvl w:ilvl="0" w:tplc="041A0017">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744C96"/>
    <w:multiLevelType w:val="hybridMultilevel"/>
    <w:tmpl w:val="BFB0406A"/>
    <w:lvl w:ilvl="0" w:tplc="9AF642FE">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59A73A0"/>
    <w:multiLevelType w:val="hybridMultilevel"/>
    <w:tmpl w:val="5B789E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6737D1D"/>
    <w:multiLevelType w:val="hybridMultilevel"/>
    <w:tmpl w:val="5F2EC6B2"/>
    <w:lvl w:ilvl="0" w:tplc="090EA430">
      <w:start w:val="65"/>
      <w:numFmt w:val="bullet"/>
      <w:lvlText w:val="-"/>
      <w:lvlJc w:val="left"/>
      <w:pPr>
        <w:ind w:left="990" w:hanging="360"/>
      </w:pPr>
      <w:rPr>
        <w:rFonts w:ascii="Tahoma" w:eastAsia="Times New Roman" w:hAnsi="Tahoma" w:hint="default"/>
      </w:rPr>
    </w:lvl>
    <w:lvl w:ilvl="1" w:tplc="041A0003" w:tentative="1">
      <w:start w:val="1"/>
      <w:numFmt w:val="bullet"/>
      <w:lvlText w:val="o"/>
      <w:lvlJc w:val="left"/>
      <w:pPr>
        <w:ind w:left="1710" w:hanging="360"/>
      </w:pPr>
      <w:rPr>
        <w:rFonts w:ascii="Courier New" w:hAnsi="Courier New" w:hint="default"/>
      </w:rPr>
    </w:lvl>
    <w:lvl w:ilvl="2" w:tplc="041A0005" w:tentative="1">
      <w:start w:val="1"/>
      <w:numFmt w:val="bullet"/>
      <w:lvlText w:val=""/>
      <w:lvlJc w:val="left"/>
      <w:pPr>
        <w:ind w:left="2430" w:hanging="360"/>
      </w:pPr>
      <w:rPr>
        <w:rFonts w:ascii="Wingdings" w:hAnsi="Wingdings" w:hint="default"/>
      </w:rPr>
    </w:lvl>
    <w:lvl w:ilvl="3" w:tplc="041A0001" w:tentative="1">
      <w:start w:val="1"/>
      <w:numFmt w:val="bullet"/>
      <w:lvlText w:val=""/>
      <w:lvlJc w:val="left"/>
      <w:pPr>
        <w:ind w:left="3150" w:hanging="360"/>
      </w:pPr>
      <w:rPr>
        <w:rFonts w:ascii="Symbol" w:hAnsi="Symbol" w:hint="default"/>
      </w:rPr>
    </w:lvl>
    <w:lvl w:ilvl="4" w:tplc="041A0003" w:tentative="1">
      <w:start w:val="1"/>
      <w:numFmt w:val="bullet"/>
      <w:lvlText w:val="o"/>
      <w:lvlJc w:val="left"/>
      <w:pPr>
        <w:ind w:left="3870" w:hanging="360"/>
      </w:pPr>
      <w:rPr>
        <w:rFonts w:ascii="Courier New" w:hAnsi="Courier New" w:hint="default"/>
      </w:rPr>
    </w:lvl>
    <w:lvl w:ilvl="5" w:tplc="041A0005" w:tentative="1">
      <w:start w:val="1"/>
      <w:numFmt w:val="bullet"/>
      <w:lvlText w:val=""/>
      <w:lvlJc w:val="left"/>
      <w:pPr>
        <w:ind w:left="4590" w:hanging="360"/>
      </w:pPr>
      <w:rPr>
        <w:rFonts w:ascii="Wingdings" w:hAnsi="Wingdings" w:hint="default"/>
      </w:rPr>
    </w:lvl>
    <w:lvl w:ilvl="6" w:tplc="041A0001" w:tentative="1">
      <w:start w:val="1"/>
      <w:numFmt w:val="bullet"/>
      <w:lvlText w:val=""/>
      <w:lvlJc w:val="left"/>
      <w:pPr>
        <w:ind w:left="5310" w:hanging="360"/>
      </w:pPr>
      <w:rPr>
        <w:rFonts w:ascii="Symbol" w:hAnsi="Symbol" w:hint="default"/>
      </w:rPr>
    </w:lvl>
    <w:lvl w:ilvl="7" w:tplc="041A0003" w:tentative="1">
      <w:start w:val="1"/>
      <w:numFmt w:val="bullet"/>
      <w:lvlText w:val="o"/>
      <w:lvlJc w:val="left"/>
      <w:pPr>
        <w:ind w:left="6030" w:hanging="360"/>
      </w:pPr>
      <w:rPr>
        <w:rFonts w:ascii="Courier New" w:hAnsi="Courier New" w:hint="default"/>
      </w:rPr>
    </w:lvl>
    <w:lvl w:ilvl="8" w:tplc="041A0005" w:tentative="1">
      <w:start w:val="1"/>
      <w:numFmt w:val="bullet"/>
      <w:lvlText w:val=""/>
      <w:lvlJc w:val="left"/>
      <w:pPr>
        <w:ind w:left="6750" w:hanging="360"/>
      </w:pPr>
      <w:rPr>
        <w:rFonts w:ascii="Wingdings" w:hAnsi="Wingdings" w:hint="default"/>
      </w:rPr>
    </w:lvl>
  </w:abstractNum>
  <w:abstractNum w:abstractNumId="7" w15:restartNumberingAfterBreak="0">
    <w:nsid w:val="29236D76"/>
    <w:multiLevelType w:val="hybridMultilevel"/>
    <w:tmpl w:val="6212B922"/>
    <w:lvl w:ilvl="0" w:tplc="6B5AFC5E">
      <w:start w:val="10"/>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9E87685"/>
    <w:multiLevelType w:val="hybridMultilevel"/>
    <w:tmpl w:val="A864A2A6"/>
    <w:lvl w:ilvl="0" w:tplc="D4D0D94A">
      <w:start w:val="25"/>
      <w:numFmt w:val="bullet"/>
      <w:lvlText w:val=""/>
      <w:lvlJc w:val="left"/>
      <w:pPr>
        <w:ind w:left="928" w:hanging="360"/>
      </w:pPr>
      <w:rPr>
        <w:rFonts w:ascii="Symbol" w:eastAsia="Calibri" w:hAnsi="Symbol" w:cs="Times New Roman" w:hint="default"/>
      </w:rPr>
    </w:lvl>
    <w:lvl w:ilvl="1" w:tplc="041A0003" w:tentative="1">
      <w:start w:val="1"/>
      <w:numFmt w:val="bullet"/>
      <w:lvlText w:val="o"/>
      <w:lvlJc w:val="left"/>
      <w:pPr>
        <w:ind w:left="1648" w:hanging="360"/>
      </w:pPr>
      <w:rPr>
        <w:rFonts w:ascii="Courier New" w:hAnsi="Courier New" w:cs="Courier New" w:hint="default"/>
      </w:rPr>
    </w:lvl>
    <w:lvl w:ilvl="2" w:tplc="041A0005" w:tentative="1">
      <w:start w:val="1"/>
      <w:numFmt w:val="bullet"/>
      <w:lvlText w:val=""/>
      <w:lvlJc w:val="left"/>
      <w:pPr>
        <w:ind w:left="2368" w:hanging="360"/>
      </w:pPr>
      <w:rPr>
        <w:rFonts w:ascii="Wingdings" w:hAnsi="Wingdings" w:hint="default"/>
      </w:rPr>
    </w:lvl>
    <w:lvl w:ilvl="3" w:tplc="041A0001" w:tentative="1">
      <w:start w:val="1"/>
      <w:numFmt w:val="bullet"/>
      <w:lvlText w:val=""/>
      <w:lvlJc w:val="left"/>
      <w:pPr>
        <w:ind w:left="3088" w:hanging="360"/>
      </w:pPr>
      <w:rPr>
        <w:rFonts w:ascii="Symbol" w:hAnsi="Symbol" w:hint="default"/>
      </w:rPr>
    </w:lvl>
    <w:lvl w:ilvl="4" w:tplc="041A0003" w:tentative="1">
      <w:start w:val="1"/>
      <w:numFmt w:val="bullet"/>
      <w:lvlText w:val="o"/>
      <w:lvlJc w:val="left"/>
      <w:pPr>
        <w:ind w:left="3808" w:hanging="360"/>
      </w:pPr>
      <w:rPr>
        <w:rFonts w:ascii="Courier New" w:hAnsi="Courier New" w:cs="Courier New" w:hint="default"/>
      </w:rPr>
    </w:lvl>
    <w:lvl w:ilvl="5" w:tplc="041A0005" w:tentative="1">
      <w:start w:val="1"/>
      <w:numFmt w:val="bullet"/>
      <w:lvlText w:val=""/>
      <w:lvlJc w:val="left"/>
      <w:pPr>
        <w:ind w:left="4528" w:hanging="360"/>
      </w:pPr>
      <w:rPr>
        <w:rFonts w:ascii="Wingdings" w:hAnsi="Wingdings" w:hint="default"/>
      </w:rPr>
    </w:lvl>
    <w:lvl w:ilvl="6" w:tplc="041A0001" w:tentative="1">
      <w:start w:val="1"/>
      <w:numFmt w:val="bullet"/>
      <w:lvlText w:val=""/>
      <w:lvlJc w:val="left"/>
      <w:pPr>
        <w:ind w:left="5248" w:hanging="360"/>
      </w:pPr>
      <w:rPr>
        <w:rFonts w:ascii="Symbol" w:hAnsi="Symbol" w:hint="default"/>
      </w:rPr>
    </w:lvl>
    <w:lvl w:ilvl="7" w:tplc="041A0003" w:tentative="1">
      <w:start w:val="1"/>
      <w:numFmt w:val="bullet"/>
      <w:lvlText w:val="o"/>
      <w:lvlJc w:val="left"/>
      <w:pPr>
        <w:ind w:left="5968" w:hanging="360"/>
      </w:pPr>
      <w:rPr>
        <w:rFonts w:ascii="Courier New" w:hAnsi="Courier New" w:cs="Courier New" w:hint="default"/>
      </w:rPr>
    </w:lvl>
    <w:lvl w:ilvl="8" w:tplc="041A0005" w:tentative="1">
      <w:start w:val="1"/>
      <w:numFmt w:val="bullet"/>
      <w:lvlText w:val=""/>
      <w:lvlJc w:val="left"/>
      <w:pPr>
        <w:ind w:left="6688" w:hanging="360"/>
      </w:pPr>
      <w:rPr>
        <w:rFonts w:ascii="Wingdings" w:hAnsi="Wingdings" w:hint="default"/>
      </w:rPr>
    </w:lvl>
  </w:abstractNum>
  <w:abstractNum w:abstractNumId="9" w15:restartNumberingAfterBreak="0">
    <w:nsid w:val="2B7B5183"/>
    <w:multiLevelType w:val="hybridMultilevel"/>
    <w:tmpl w:val="D750BC56"/>
    <w:lvl w:ilvl="0" w:tplc="18BC2C82">
      <w:start w:val="2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C63120F"/>
    <w:multiLevelType w:val="hybridMultilevel"/>
    <w:tmpl w:val="225EDB28"/>
    <w:lvl w:ilvl="0" w:tplc="9AF642FE">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DF53AC5"/>
    <w:multiLevelType w:val="hybridMultilevel"/>
    <w:tmpl w:val="B1D01528"/>
    <w:lvl w:ilvl="0" w:tplc="9DE86EBA">
      <w:numFmt w:val="bullet"/>
      <w:lvlText w:val="-"/>
      <w:lvlJc w:val="left"/>
      <w:pPr>
        <w:ind w:left="360" w:hanging="360"/>
      </w:pPr>
      <w:rPr>
        <w:rFonts w:ascii="Times New Roman" w:eastAsia="Times New Roman" w:hAnsi="Times New Roman"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307D6990"/>
    <w:multiLevelType w:val="hybridMultilevel"/>
    <w:tmpl w:val="11E0391E"/>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6326D9A"/>
    <w:multiLevelType w:val="multilevel"/>
    <w:tmpl w:val="041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4650C42"/>
    <w:multiLevelType w:val="hybridMultilevel"/>
    <w:tmpl w:val="651093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4E303DD"/>
    <w:multiLevelType w:val="hybridMultilevel"/>
    <w:tmpl w:val="3F6EC8F8"/>
    <w:lvl w:ilvl="0" w:tplc="8E6AF868">
      <w:start w:val="65"/>
      <w:numFmt w:val="bullet"/>
      <w:lvlText w:val="-"/>
      <w:lvlJc w:val="left"/>
      <w:pPr>
        <w:ind w:left="1110" w:hanging="360"/>
      </w:pPr>
      <w:rPr>
        <w:rFonts w:ascii="Tahoma" w:eastAsia="Times New Roman" w:hAnsi="Tahoma" w:hint="default"/>
      </w:rPr>
    </w:lvl>
    <w:lvl w:ilvl="1" w:tplc="041A0003" w:tentative="1">
      <w:start w:val="1"/>
      <w:numFmt w:val="bullet"/>
      <w:lvlText w:val="o"/>
      <w:lvlJc w:val="left"/>
      <w:pPr>
        <w:ind w:left="1830" w:hanging="360"/>
      </w:pPr>
      <w:rPr>
        <w:rFonts w:ascii="Courier New" w:hAnsi="Courier New" w:hint="default"/>
      </w:rPr>
    </w:lvl>
    <w:lvl w:ilvl="2" w:tplc="041A0005" w:tentative="1">
      <w:start w:val="1"/>
      <w:numFmt w:val="bullet"/>
      <w:lvlText w:val=""/>
      <w:lvlJc w:val="left"/>
      <w:pPr>
        <w:ind w:left="2550" w:hanging="360"/>
      </w:pPr>
      <w:rPr>
        <w:rFonts w:ascii="Wingdings" w:hAnsi="Wingdings" w:hint="default"/>
      </w:rPr>
    </w:lvl>
    <w:lvl w:ilvl="3" w:tplc="041A0001" w:tentative="1">
      <w:start w:val="1"/>
      <w:numFmt w:val="bullet"/>
      <w:lvlText w:val=""/>
      <w:lvlJc w:val="left"/>
      <w:pPr>
        <w:ind w:left="3270" w:hanging="360"/>
      </w:pPr>
      <w:rPr>
        <w:rFonts w:ascii="Symbol" w:hAnsi="Symbol" w:hint="default"/>
      </w:rPr>
    </w:lvl>
    <w:lvl w:ilvl="4" w:tplc="041A0003" w:tentative="1">
      <w:start w:val="1"/>
      <w:numFmt w:val="bullet"/>
      <w:lvlText w:val="o"/>
      <w:lvlJc w:val="left"/>
      <w:pPr>
        <w:ind w:left="3990" w:hanging="360"/>
      </w:pPr>
      <w:rPr>
        <w:rFonts w:ascii="Courier New" w:hAnsi="Courier New" w:hint="default"/>
      </w:rPr>
    </w:lvl>
    <w:lvl w:ilvl="5" w:tplc="041A0005" w:tentative="1">
      <w:start w:val="1"/>
      <w:numFmt w:val="bullet"/>
      <w:lvlText w:val=""/>
      <w:lvlJc w:val="left"/>
      <w:pPr>
        <w:ind w:left="4710" w:hanging="360"/>
      </w:pPr>
      <w:rPr>
        <w:rFonts w:ascii="Wingdings" w:hAnsi="Wingdings" w:hint="default"/>
      </w:rPr>
    </w:lvl>
    <w:lvl w:ilvl="6" w:tplc="041A0001" w:tentative="1">
      <w:start w:val="1"/>
      <w:numFmt w:val="bullet"/>
      <w:lvlText w:val=""/>
      <w:lvlJc w:val="left"/>
      <w:pPr>
        <w:ind w:left="5430" w:hanging="360"/>
      </w:pPr>
      <w:rPr>
        <w:rFonts w:ascii="Symbol" w:hAnsi="Symbol" w:hint="default"/>
      </w:rPr>
    </w:lvl>
    <w:lvl w:ilvl="7" w:tplc="041A0003" w:tentative="1">
      <w:start w:val="1"/>
      <w:numFmt w:val="bullet"/>
      <w:lvlText w:val="o"/>
      <w:lvlJc w:val="left"/>
      <w:pPr>
        <w:ind w:left="6150" w:hanging="360"/>
      </w:pPr>
      <w:rPr>
        <w:rFonts w:ascii="Courier New" w:hAnsi="Courier New" w:hint="default"/>
      </w:rPr>
    </w:lvl>
    <w:lvl w:ilvl="8" w:tplc="041A0005" w:tentative="1">
      <w:start w:val="1"/>
      <w:numFmt w:val="bullet"/>
      <w:lvlText w:val=""/>
      <w:lvlJc w:val="left"/>
      <w:pPr>
        <w:ind w:left="6870" w:hanging="360"/>
      </w:pPr>
      <w:rPr>
        <w:rFonts w:ascii="Wingdings" w:hAnsi="Wingdings" w:hint="default"/>
      </w:rPr>
    </w:lvl>
  </w:abstractNum>
  <w:abstractNum w:abstractNumId="16" w15:restartNumberingAfterBreak="0">
    <w:nsid w:val="47607261"/>
    <w:multiLevelType w:val="hybridMultilevel"/>
    <w:tmpl w:val="94EA46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7A079F0"/>
    <w:multiLevelType w:val="hybridMultilevel"/>
    <w:tmpl w:val="0FD4AB9C"/>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18" w15:restartNumberingAfterBreak="0">
    <w:nsid w:val="4CBF70B5"/>
    <w:multiLevelType w:val="hybridMultilevel"/>
    <w:tmpl w:val="7CEA9A1A"/>
    <w:lvl w:ilvl="0" w:tplc="FF24B5CA">
      <w:start w:val="65"/>
      <w:numFmt w:val="bullet"/>
      <w:lvlText w:val="-"/>
      <w:lvlJc w:val="left"/>
      <w:pPr>
        <w:ind w:left="420" w:hanging="360"/>
      </w:pPr>
      <w:rPr>
        <w:rFonts w:ascii="Tahoma" w:eastAsia="Times New Roman" w:hAnsi="Tahoma" w:hint="default"/>
      </w:rPr>
    </w:lvl>
    <w:lvl w:ilvl="1" w:tplc="041A0003" w:tentative="1">
      <w:start w:val="1"/>
      <w:numFmt w:val="bullet"/>
      <w:lvlText w:val="o"/>
      <w:lvlJc w:val="left"/>
      <w:pPr>
        <w:ind w:left="1140" w:hanging="360"/>
      </w:pPr>
      <w:rPr>
        <w:rFonts w:ascii="Courier New" w:hAnsi="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9" w15:restartNumberingAfterBreak="0">
    <w:nsid w:val="4F982F5F"/>
    <w:multiLevelType w:val="hybridMultilevel"/>
    <w:tmpl w:val="F4587FCC"/>
    <w:lvl w:ilvl="0" w:tplc="F5208EAC">
      <w:start w:val="4"/>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4E463A1"/>
    <w:multiLevelType w:val="hybridMultilevel"/>
    <w:tmpl w:val="65D89016"/>
    <w:lvl w:ilvl="0" w:tplc="AE2EA690">
      <w:start w:val="1"/>
      <w:numFmt w:val="lowerLetter"/>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21" w15:restartNumberingAfterBreak="0">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6F13EE"/>
    <w:multiLevelType w:val="hybridMultilevel"/>
    <w:tmpl w:val="80142810"/>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19C6557"/>
    <w:multiLevelType w:val="hybridMultilevel"/>
    <w:tmpl w:val="3BB04AB6"/>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4" w15:restartNumberingAfterBreak="0">
    <w:nsid w:val="62F2276B"/>
    <w:multiLevelType w:val="hybridMultilevel"/>
    <w:tmpl w:val="8B70BBDE"/>
    <w:lvl w:ilvl="0" w:tplc="D27EB6DC">
      <w:start w:val="65"/>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9076D1E"/>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6" w15:restartNumberingAfterBreak="0">
    <w:nsid w:val="69BD51DA"/>
    <w:multiLevelType w:val="hybridMultilevel"/>
    <w:tmpl w:val="DD629DF0"/>
    <w:lvl w:ilvl="0" w:tplc="85FA656C">
      <w:numFmt w:val="bullet"/>
      <w:lvlText w:val="-"/>
      <w:lvlJc w:val="left"/>
      <w:pPr>
        <w:ind w:left="1117" w:hanging="348"/>
      </w:pPr>
      <w:rPr>
        <w:rFonts w:ascii="Calibri" w:eastAsia="Calibri" w:hAnsi="Calibri" w:cs="Calibri" w:hint="default"/>
        <w:spacing w:val="-6"/>
        <w:w w:val="99"/>
        <w:sz w:val="24"/>
        <w:szCs w:val="24"/>
      </w:rPr>
    </w:lvl>
    <w:lvl w:ilvl="1" w:tplc="5A06F30A">
      <w:numFmt w:val="bullet"/>
      <w:lvlText w:val="•"/>
      <w:lvlJc w:val="left"/>
      <w:pPr>
        <w:ind w:left="2051" w:hanging="348"/>
      </w:pPr>
    </w:lvl>
    <w:lvl w:ilvl="2" w:tplc="5D96B336">
      <w:numFmt w:val="bullet"/>
      <w:lvlText w:val="•"/>
      <w:lvlJc w:val="left"/>
      <w:pPr>
        <w:ind w:left="2983" w:hanging="348"/>
      </w:pPr>
    </w:lvl>
    <w:lvl w:ilvl="3" w:tplc="C058AA80">
      <w:numFmt w:val="bullet"/>
      <w:lvlText w:val="•"/>
      <w:lvlJc w:val="left"/>
      <w:pPr>
        <w:ind w:left="3915" w:hanging="348"/>
      </w:pPr>
    </w:lvl>
    <w:lvl w:ilvl="4" w:tplc="5C186600">
      <w:numFmt w:val="bullet"/>
      <w:lvlText w:val="•"/>
      <w:lvlJc w:val="left"/>
      <w:pPr>
        <w:ind w:left="4847" w:hanging="348"/>
      </w:pPr>
    </w:lvl>
    <w:lvl w:ilvl="5" w:tplc="8758AC72">
      <w:numFmt w:val="bullet"/>
      <w:lvlText w:val="•"/>
      <w:lvlJc w:val="left"/>
      <w:pPr>
        <w:ind w:left="5779" w:hanging="348"/>
      </w:pPr>
    </w:lvl>
    <w:lvl w:ilvl="6" w:tplc="3B64C350">
      <w:numFmt w:val="bullet"/>
      <w:lvlText w:val="•"/>
      <w:lvlJc w:val="left"/>
      <w:pPr>
        <w:ind w:left="6711" w:hanging="348"/>
      </w:pPr>
    </w:lvl>
    <w:lvl w:ilvl="7" w:tplc="7E3C4F0E">
      <w:numFmt w:val="bullet"/>
      <w:lvlText w:val="•"/>
      <w:lvlJc w:val="left"/>
      <w:pPr>
        <w:ind w:left="7643" w:hanging="348"/>
      </w:pPr>
    </w:lvl>
    <w:lvl w:ilvl="8" w:tplc="4BD0F5A2">
      <w:numFmt w:val="bullet"/>
      <w:lvlText w:val="•"/>
      <w:lvlJc w:val="left"/>
      <w:pPr>
        <w:ind w:left="8575" w:hanging="348"/>
      </w:pPr>
    </w:lvl>
  </w:abstractNum>
  <w:abstractNum w:abstractNumId="27" w15:restartNumberingAfterBreak="0">
    <w:nsid w:val="712613C6"/>
    <w:multiLevelType w:val="hybridMultilevel"/>
    <w:tmpl w:val="7A64C5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2421A07"/>
    <w:multiLevelType w:val="hybridMultilevel"/>
    <w:tmpl w:val="4EB49E5C"/>
    <w:lvl w:ilvl="0" w:tplc="041A0017">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4BF0A5B"/>
    <w:multiLevelType w:val="hybridMultilevel"/>
    <w:tmpl w:val="72FA60C2"/>
    <w:lvl w:ilvl="0" w:tplc="A72854E0">
      <w:start w:val="1"/>
      <w:numFmt w:val="lowerLetter"/>
      <w:lvlText w:val="%1)"/>
      <w:lvlJc w:val="left"/>
      <w:pPr>
        <w:ind w:left="720" w:hanging="360"/>
      </w:pPr>
      <w:rPr>
        <w:rFonts w:cs="Times New Roman"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78168DF"/>
    <w:multiLevelType w:val="hybridMultilevel"/>
    <w:tmpl w:val="1E22851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79E21B37"/>
    <w:multiLevelType w:val="hybridMultilevel"/>
    <w:tmpl w:val="1D98DA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FD56398"/>
    <w:multiLevelType w:val="hybridMultilevel"/>
    <w:tmpl w:val="1D98B972"/>
    <w:lvl w:ilvl="0" w:tplc="2750B09E">
      <w:start w:val="65"/>
      <w:numFmt w:val="bullet"/>
      <w:lvlText w:val="-"/>
      <w:lvlJc w:val="left"/>
      <w:pPr>
        <w:ind w:left="1080" w:hanging="360"/>
      </w:pPr>
      <w:rPr>
        <w:rFonts w:ascii="Tahoma" w:eastAsia="Times New Roman" w:hAnsi="Tahoma"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11"/>
  </w:num>
  <w:num w:numId="2">
    <w:abstractNumId w:val="25"/>
  </w:num>
  <w:num w:numId="3">
    <w:abstractNumId w:val="21"/>
  </w:num>
  <w:num w:numId="4">
    <w:abstractNumId w:val="24"/>
  </w:num>
  <w:num w:numId="5">
    <w:abstractNumId w:val="32"/>
  </w:num>
  <w:num w:numId="6">
    <w:abstractNumId w:val="15"/>
  </w:num>
  <w:num w:numId="7">
    <w:abstractNumId w:val="18"/>
  </w:num>
  <w:num w:numId="8">
    <w:abstractNumId w:val="6"/>
  </w:num>
  <w:num w:numId="9">
    <w:abstractNumId w:val="30"/>
  </w:num>
  <w:num w:numId="10">
    <w:abstractNumId w:val="7"/>
  </w:num>
  <w:num w:numId="11">
    <w:abstractNumId w:val="1"/>
  </w:num>
  <w:num w:numId="12">
    <w:abstractNumId w:val="20"/>
  </w:num>
  <w:num w:numId="13">
    <w:abstractNumId w:val="13"/>
  </w:num>
  <w:num w:numId="14">
    <w:abstractNumId w:val="8"/>
  </w:num>
  <w:num w:numId="15">
    <w:abstractNumId w:val="23"/>
  </w:num>
  <w:num w:numId="16">
    <w:abstractNumId w:val="9"/>
  </w:num>
  <w:num w:numId="17">
    <w:abstractNumId w:val="5"/>
  </w:num>
  <w:num w:numId="18">
    <w:abstractNumId w:val="2"/>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6"/>
  </w:num>
  <w:num w:numId="22">
    <w:abstractNumId w:val="14"/>
  </w:num>
  <w:num w:numId="23">
    <w:abstractNumId w:val="16"/>
  </w:num>
  <w:num w:numId="24">
    <w:abstractNumId w:val="0"/>
  </w:num>
  <w:num w:numId="25">
    <w:abstractNumId w:val="31"/>
  </w:num>
  <w:num w:numId="26">
    <w:abstractNumId w:val="4"/>
  </w:num>
  <w:num w:numId="27">
    <w:abstractNumId w:val="10"/>
  </w:num>
  <w:num w:numId="28">
    <w:abstractNumId w:val="29"/>
  </w:num>
  <w:num w:numId="29">
    <w:abstractNumId w:val="28"/>
  </w:num>
  <w:num w:numId="30">
    <w:abstractNumId w:val="3"/>
  </w:num>
  <w:num w:numId="31">
    <w:abstractNumId w:val="19"/>
  </w:num>
  <w:num w:numId="32">
    <w:abstractNumId w:val="12"/>
  </w:num>
  <w:num w:numId="33">
    <w:abstractNumId w:val="22"/>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F8A"/>
    <w:rsid w:val="00007E5D"/>
    <w:rsid w:val="000247F5"/>
    <w:rsid w:val="000439D1"/>
    <w:rsid w:val="00044B71"/>
    <w:rsid w:val="000A56FD"/>
    <w:rsid w:val="000B1091"/>
    <w:rsid w:val="000B14DE"/>
    <w:rsid w:val="000B2F09"/>
    <w:rsid w:val="000B3841"/>
    <w:rsid w:val="000C0947"/>
    <w:rsid w:val="000C0C54"/>
    <w:rsid w:val="000C67AF"/>
    <w:rsid w:val="000D2CA5"/>
    <w:rsid w:val="000E436F"/>
    <w:rsid w:val="000F3EC0"/>
    <w:rsid w:val="00102AD5"/>
    <w:rsid w:val="00113A47"/>
    <w:rsid w:val="00117746"/>
    <w:rsid w:val="00121D52"/>
    <w:rsid w:val="001228B5"/>
    <w:rsid w:val="0014414B"/>
    <w:rsid w:val="00154428"/>
    <w:rsid w:val="00156ACD"/>
    <w:rsid w:val="00164DD6"/>
    <w:rsid w:val="001A43C7"/>
    <w:rsid w:val="001A6751"/>
    <w:rsid w:val="001C00C3"/>
    <w:rsid w:val="00204262"/>
    <w:rsid w:val="002376A0"/>
    <w:rsid w:val="002401C4"/>
    <w:rsid w:val="00247A5C"/>
    <w:rsid w:val="002936E0"/>
    <w:rsid w:val="00293DE8"/>
    <w:rsid w:val="002A098C"/>
    <w:rsid w:val="002D7449"/>
    <w:rsid w:val="002E192D"/>
    <w:rsid w:val="002F12EA"/>
    <w:rsid w:val="002F2D19"/>
    <w:rsid w:val="00314340"/>
    <w:rsid w:val="0031713D"/>
    <w:rsid w:val="00317FF8"/>
    <w:rsid w:val="003218BA"/>
    <w:rsid w:val="00355E01"/>
    <w:rsid w:val="00367B3D"/>
    <w:rsid w:val="003734E1"/>
    <w:rsid w:val="003C339C"/>
    <w:rsid w:val="003D0F8A"/>
    <w:rsid w:val="003E3A85"/>
    <w:rsid w:val="003F0886"/>
    <w:rsid w:val="003F1FF3"/>
    <w:rsid w:val="00400C45"/>
    <w:rsid w:val="00401585"/>
    <w:rsid w:val="004151D6"/>
    <w:rsid w:val="004266C2"/>
    <w:rsid w:val="00432E42"/>
    <w:rsid w:val="00434242"/>
    <w:rsid w:val="0045011C"/>
    <w:rsid w:val="00475E37"/>
    <w:rsid w:val="00481371"/>
    <w:rsid w:val="0049375D"/>
    <w:rsid w:val="004956FB"/>
    <w:rsid w:val="004B0240"/>
    <w:rsid w:val="004B126B"/>
    <w:rsid w:val="004C48D0"/>
    <w:rsid w:val="004D3321"/>
    <w:rsid w:val="004E122C"/>
    <w:rsid w:val="004E6CD4"/>
    <w:rsid w:val="00521924"/>
    <w:rsid w:val="0053255D"/>
    <w:rsid w:val="005348A0"/>
    <w:rsid w:val="00535D38"/>
    <w:rsid w:val="00547702"/>
    <w:rsid w:val="00557591"/>
    <w:rsid w:val="00561087"/>
    <w:rsid w:val="0056685E"/>
    <w:rsid w:val="00573C76"/>
    <w:rsid w:val="005746EC"/>
    <w:rsid w:val="0057667C"/>
    <w:rsid w:val="005F0447"/>
    <w:rsid w:val="005F278C"/>
    <w:rsid w:val="005F2FF8"/>
    <w:rsid w:val="005F41BC"/>
    <w:rsid w:val="00620E61"/>
    <w:rsid w:val="00695D0E"/>
    <w:rsid w:val="006D20DF"/>
    <w:rsid w:val="006D62A4"/>
    <w:rsid w:val="006F29D7"/>
    <w:rsid w:val="007002E4"/>
    <w:rsid w:val="007006B3"/>
    <w:rsid w:val="007024D6"/>
    <w:rsid w:val="00715916"/>
    <w:rsid w:val="00733293"/>
    <w:rsid w:val="0076786C"/>
    <w:rsid w:val="00773037"/>
    <w:rsid w:val="007735CC"/>
    <w:rsid w:val="00787026"/>
    <w:rsid w:val="00791539"/>
    <w:rsid w:val="007B67EF"/>
    <w:rsid w:val="007C4C92"/>
    <w:rsid w:val="007C67E6"/>
    <w:rsid w:val="007C6AAE"/>
    <w:rsid w:val="007D1F77"/>
    <w:rsid w:val="007E1B9A"/>
    <w:rsid w:val="007F0F64"/>
    <w:rsid w:val="00803581"/>
    <w:rsid w:val="00805918"/>
    <w:rsid w:val="0082458F"/>
    <w:rsid w:val="008706FE"/>
    <w:rsid w:val="0087136E"/>
    <w:rsid w:val="00875F3B"/>
    <w:rsid w:val="008865CC"/>
    <w:rsid w:val="008B3A9D"/>
    <w:rsid w:val="008C01D0"/>
    <w:rsid w:val="008C6F0F"/>
    <w:rsid w:val="008D2046"/>
    <w:rsid w:val="008E412C"/>
    <w:rsid w:val="008E61BD"/>
    <w:rsid w:val="008F0F12"/>
    <w:rsid w:val="008F267A"/>
    <w:rsid w:val="008F4F35"/>
    <w:rsid w:val="00901611"/>
    <w:rsid w:val="00912026"/>
    <w:rsid w:val="00923D12"/>
    <w:rsid w:val="00930DA4"/>
    <w:rsid w:val="00936B86"/>
    <w:rsid w:val="00943602"/>
    <w:rsid w:val="00954A63"/>
    <w:rsid w:val="009556B4"/>
    <w:rsid w:val="00955985"/>
    <w:rsid w:val="009615A9"/>
    <w:rsid w:val="009B6A7E"/>
    <w:rsid w:val="009D3F69"/>
    <w:rsid w:val="00A04D63"/>
    <w:rsid w:val="00A155FD"/>
    <w:rsid w:val="00A25457"/>
    <w:rsid w:val="00A3652F"/>
    <w:rsid w:val="00A421AE"/>
    <w:rsid w:val="00A4394C"/>
    <w:rsid w:val="00A5217F"/>
    <w:rsid w:val="00A61E41"/>
    <w:rsid w:val="00A80CBB"/>
    <w:rsid w:val="00A83FC7"/>
    <w:rsid w:val="00A84B33"/>
    <w:rsid w:val="00A942C3"/>
    <w:rsid w:val="00A9491E"/>
    <w:rsid w:val="00AB76E7"/>
    <w:rsid w:val="00AC196F"/>
    <w:rsid w:val="00AC1E4C"/>
    <w:rsid w:val="00AC676E"/>
    <w:rsid w:val="00AD1B6F"/>
    <w:rsid w:val="00AE35CE"/>
    <w:rsid w:val="00AE3D14"/>
    <w:rsid w:val="00B318E9"/>
    <w:rsid w:val="00B41DF0"/>
    <w:rsid w:val="00B44898"/>
    <w:rsid w:val="00B47F63"/>
    <w:rsid w:val="00B60F22"/>
    <w:rsid w:val="00B6600F"/>
    <w:rsid w:val="00B75B90"/>
    <w:rsid w:val="00B76195"/>
    <w:rsid w:val="00B76DE4"/>
    <w:rsid w:val="00B81B7C"/>
    <w:rsid w:val="00B84AB1"/>
    <w:rsid w:val="00BB3866"/>
    <w:rsid w:val="00BE47DE"/>
    <w:rsid w:val="00BF620E"/>
    <w:rsid w:val="00C12AD4"/>
    <w:rsid w:val="00C22BEB"/>
    <w:rsid w:val="00C309AF"/>
    <w:rsid w:val="00C54D3A"/>
    <w:rsid w:val="00C57E14"/>
    <w:rsid w:val="00C61BDC"/>
    <w:rsid w:val="00C8537C"/>
    <w:rsid w:val="00C86E82"/>
    <w:rsid w:val="00CA5733"/>
    <w:rsid w:val="00CC094C"/>
    <w:rsid w:val="00CD43AF"/>
    <w:rsid w:val="00CE04AD"/>
    <w:rsid w:val="00CE1CA4"/>
    <w:rsid w:val="00CE25E3"/>
    <w:rsid w:val="00CF7FBA"/>
    <w:rsid w:val="00D07F54"/>
    <w:rsid w:val="00D252C3"/>
    <w:rsid w:val="00D301EF"/>
    <w:rsid w:val="00D417C6"/>
    <w:rsid w:val="00D56A79"/>
    <w:rsid w:val="00DA3A17"/>
    <w:rsid w:val="00DC4D59"/>
    <w:rsid w:val="00DD4ABD"/>
    <w:rsid w:val="00DD5E5C"/>
    <w:rsid w:val="00DE23EA"/>
    <w:rsid w:val="00DE7961"/>
    <w:rsid w:val="00DF495D"/>
    <w:rsid w:val="00E02DC4"/>
    <w:rsid w:val="00E12348"/>
    <w:rsid w:val="00E158A3"/>
    <w:rsid w:val="00E479B5"/>
    <w:rsid w:val="00E71155"/>
    <w:rsid w:val="00E71797"/>
    <w:rsid w:val="00E77649"/>
    <w:rsid w:val="00E836B1"/>
    <w:rsid w:val="00E872BA"/>
    <w:rsid w:val="00E9162A"/>
    <w:rsid w:val="00EA680F"/>
    <w:rsid w:val="00EA6AB3"/>
    <w:rsid w:val="00EB4C9B"/>
    <w:rsid w:val="00ED5A5E"/>
    <w:rsid w:val="00EE004B"/>
    <w:rsid w:val="00EE6652"/>
    <w:rsid w:val="00EF7E31"/>
    <w:rsid w:val="00F27D63"/>
    <w:rsid w:val="00F42709"/>
    <w:rsid w:val="00F640A0"/>
    <w:rsid w:val="00F74995"/>
    <w:rsid w:val="00F772B5"/>
    <w:rsid w:val="00F91FEB"/>
    <w:rsid w:val="00F954AF"/>
    <w:rsid w:val="00F96742"/>
    <w:rsid w:val="00FA3BB3"/>
    <w:rsid w:val="00FB2DA9"/>
    <w:rsid w:val="00FC11E8"/>
    <w:rsid w:val="00FD567E"/>
    <w:rsid w:val="00FF3D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50C99B50"/>
  <w15:docId w15:val="{78984892-1D86-4498-926D-E62DAAF4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17F"/>
    <w:pPr>
      <w:spacing w:after="200" w:line="276" w:lineRule="auto"/>
    </w:pPr>
    <w:rPr>
      <w:sz w:val="22"/>
      <w:szCs w:val="22"/>
      <w:lang w:eastAsia="en-US"/>
    </w:rPr>
  </w:style>
  <w:style w:type="paragraph" w:styleId="Heading2">
    <w:name w:val="heading 2"/>
    <w:basedOn w:val="Normal"/>
    <w:next w:val="Normal"/>
    <w:link w:val="Heading2Char"/>
    <w:qFormat/>
    <w:locked/>
    <w:rsid w:val="00A942C3"/>
    <w:pPr>
      <w:keepNext/>
      <w:spacing w:after="0" w:line="240" w:lineRule="auto"/>
      <w:outlineLvl w:val="1"/>
    </w:pPr>
    <w:rPr>
      <w:rFonts w:ascii="Times New Roman" w:eastAsia="Times New Roman" w:hAnsi="Times New Roman"/>
      <w:b/>
      <w:sz w:val="24"/>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D0F8A"/>
    <w:rPr>
      <w:sz w:val="22"/>
      <w:szCs w:val="22"/>
      <w:lang w:eastAsia="en-US"/>
    </w:rPr>
  </w:style>
  <w:style w:type="paragraph" w:styleId="ListParagraph">
    <w:name w:val="List Paragraph"/>
    <w:aliases w:val="Paragraph,List Paragraph Red,lp1,Paragraphe de liste PBLH,Graph &amp; Table tite,Normal bullet 2,Bullet list,Figure_name,Equipment,Numbered Indented Text,List Paragraph1,List Paragraph11,List Paragraph Char Char Char,List Paragraph Char Char"/>
    <w:basedOn w:val="Normal"/>
    <w:link w:val="ListParagraphChar"/>
    <w:uiPriority w:val="34"/>
    <w:qFormat/>
    <w:rsid w:val="003D0F8A"/>
    <w:pPr>
      <w:ind w:left="720"/>
      <w:contextualSpacing/>
    </w:pPr>
    <w:rPr>
      <w:rFonts w:cs="Calibri"/>
    </w:rPr>
  </w:style>
  <w:style w:type="character" w:styleId="Hyperlink">
    <w:name w:val="Hyperlink"/>
    <w:uiPriority w:val="99"/>
    <w:rsid w:val="007C6AAE"/>
    <w:rPr>
      <w:rFonts w:cs="Times New Roman"/>
      <w:color w:val="0000FF"/>
      <w:u w:val="single"/>
    </w:rPr>
  </w:style>
  <w:style w:type="paragraph" w:styleId="BodyText">
    <w:name w:val="Body Text"/>
    <w:basedOn w:val="Normal"/>
    <w:link w:val="BodyTextChar"/>
    <w:uiPriority w:val="99"/>
    <w:semiHidden/>
    <w:rsid w:val="00CE04AD"/>
    <w:pPr>
      <w:spacing w:after="120"/>
    </w:pPr>
  </w:style>
  <w:style w:type="character" w:customStyle="1" w:styleId="BodyTextChar">
    <w:name w:val="Body Text Char"/>
    <w:link w:val="BodyText"/>
    <w:uiPriority w:val="99"/>
    <w:semiHidden/>
    <w:locked/>
    <w:rsid w:val="00CE04AD"/>
    <w:rPr>
      <w:rFonts w:cs="Times New Roman"/>
    </w:rPr>
  </w:style>
  <w:style w:type="paragraph" w:styleId="BalloonText">
    <w:name w:val="Balloon Text"/>
    <w:basedOn w:val="Normal"/>
    <w:link w:val="BalloonTextChar"/>
    <w:uiPriority w:val="99"/>
    <w:semiHidden/>
    <w:rsid w:val="009D3F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D3F69"/>
    <w:rPr>
      <w:rFonts w:ascii="Tahoma" w:hAnsi="Tahoma" w:cs="Tahoma"/>
      <w:sz w:val="16"/>
      <w:szCs w:val="16"/>
    </w:rPr>
  </w:style>
  <w:style w:type="table" w:styleId="TableGrid">
    <w:name w:val="Table Grid"/>
    <w:basedOn w:val="TableNormal"/>
    <w:uiPriority w:val="99"/>
    <w:rsid w:val="00EA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D20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942C3"/>
    <w:rPr>
      <w:rFonts w:ascii="Times New Roman" w:eastAsia="Times New Roman" w:hAnsi="Times New Roman"/>
      <w:b/>
      <w:sz w:val="24"/>
      <w:lang w:val="en-US" w:eastAsia="zh-CN"/>
    </w:rPr>
  </w:style>
  <w:style w:type="table" w:customStyle="1" w:styleId="TableGrid2">
    <w:name w:val="Table Grid2"/>
    <w:basedOn w:val="TableNormal"/>
    <w:next w:val="TableGrid"/>
    <w:uiPriority w:val="59"/>
    <w:rsid w:val="00B7619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6F0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6F0F"/>
    <w:rPr>
      <w:sz w:val="22"/>
      <w:szCs w:val="22"/>
      <w:lang w:eastAsia="en-US"/>
    </w:rPr>
  </w:style>
  <w:style w:type="paragraph" w:styleId="Footer">
    <w:name w:val="footer"/>
    <w:basedOn w:val="Normal"/>
    <w:link w:val="FooterChar"/>
    <w:uiPriority w:val="99"/>
    <w:unhideWhenUsed/>
    <w:rsid w:val="008C6F0F"/>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6F0F"/>
    <w:rPr>
      <w:sz w:val="22"/>
      <w:szCs w:val="22"/>
      <w:lang w:eastAsia="en-US"/>
    </w:rPr>
  </w:style>
  <w:style w:type="paragraph" w:customStyle="1" w:styleId="tekstbezuvlake">
    <w:name w:val="tekst bez uvlake"/>
    <w:basedOn w:val="Normal"/>
    <w:qFormat/>
    <w:rsid w:val="00CE1CA4"/>
    <w:pPr>
      <w:spacing w:after="120" w:line="240" w:lineRule="auto"/>
      <w:jc w:val="both"/>
    </w:pPr>
    <w:rPr>
      <w:rFonts w:eastAsia="Times New Roman"/>
      <w:sz w:val="24"/>
      <w:lang w:eastAsia="hr-HR"/>
    </w:rPr>
  </w:style>
  <w:style w:type="character" w:customStyle="1" w:styleId="UnresolvedMention1">
    <w:name w:val="Unresolved Mention1"/>
    <w:basedOn w:val="DefaultParagraphFont"/>
    <w:uiPriority w:val="99"/>
    <w:semiHidden/>
    <w:unhideWhenUsed/>
    <w:rsid w:val="007C67E6"/>
    <w:rPr>
      <w:color w:val="605E5C"/>
      <w:shd w:val="clear" w:color="auto" w:fill="E1DFDD"/>
    </w:rPr>
  </w:style>
  <w:style w:type="paragraph" w:customStyle="1" w:styleId="Default">
    <w:name w:val="Default"/>
    <w:rsid w:val="008F4F35"/>
    <w:pPr>
      <w:autoSpaceDE w:val="0"/>
      <w:autoSpaceDN w:val="0"/>
      <w:adjustRightInd w:val="0"/>
    </w:pPr>
    <w:rPr>
      <w:rFonts w:ascii="Arial" w:hAnsi="Arial" w:cs="Arial"/>
      <w:color w:val="000000"/>
      <w:sz w:val="24"/>
      <w:szCs w:val="24"/>
    </w:rPr>
  </w:style>
  <w:style w:type="character" w:customStyle="1" w:styleId="ListParagraphChar">
    <w:name w:val="List Paragraph Char"/>
    <w:aliases w:val="Paragraph Char,List Paragraph Red Char,lp1 Char,Paragraphe de liste PBLH Char,Graph &amp; Table tite Char,Normal bullet 2 Char,Bullet list Char,Figure_name Char,Equipment Char,Numbered Indented Text Char,List Paragraph1 Char"/>
    <w:link w:val="ListParagraph"/>
    <w:uiPriority w:val="99"/>
    <w:locked/>
    <w:rsid w:val="00DE7961"/>
    <w:rPr>
      <w:rFonts w:cs="Calibri"/>
      <w:sz w:val="22"/>
      <w:szCs w:val="22"/>
      <w:lang w:eastAsia="en-US"/>
    </w:rPr>
  </w:style>
  <w:style w:type="character" w:customStyle="1" w:styleId="NoSpacingChar">
    <w:name w:val="No Spacing Char"/>
    <w:basedOn w:val="DefaultParagraphFont"/>
    <w:link w:val="NoSpacing"/>
    <w:uiPriority w:val="1"/>
    <w:locked/>
    <w:rsid w:val="008E412C"/>
    <w:rPr>
      <w:sz w:val="22"/>
      <w:szCs w:val="22"/>
      <w:lang w:eastAsia="en-US"/>
    </w:rPr>
  </w:style>
  <w:style w:type="character" w:customStyle="1" w:styleId="Bodytext0">
    <w:name w:val="Body text_"/>
    <w:link w:val="BodyText1"/>
    <w:locked/>
    <w:rsid w:val="008E412C"/>
    <w:rPr>
      <w:rFonts w:ascii="Arial" w:eastAsia="Arial" w:hAnsi="Arial" w:cs="Arial"/>
      <w:shd w:val="clear" w:color="auto" w:fill="FFFFFF"/>
    </w:rPr>
  </w:style>
  <w:style w:type="paragraph" w:customStyle="1" w:styleId="BodyText1">
    <w:name w:val="Body Text1"/>
    <w:basedOn w:val="Normal"/>
    <w:link w:val="Bodytext0"/>
    <w:rsid w:val="008E412C"/>
    <w:pPr>
      <w:shd w:val="clear" w:color="auto" w:fill="FFFFFF"/>
      <w:spacing w:before="420" w:after="420" w:line="0" w:lineRule="atLeast"/>
      <w:ind w:hanging="920"/>
    </w:pPr>
    <w:rPr>
      <w:rFonts w:ascii="Arial" w:eastAsia="Arial" w:hAnsi="Arial" w:cs="Arial"/>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664">
      <w:bodyDiv w:val="1"/>
      <w:marLeft w:val="0"/>
      <w:marRight w:val="0"/>
      <w:marTop w:val="0"/>
      <w:marBottom w:val="0"/>
      <w:divBdr>
        <w:top w:val="none" w:sz="0" w:space="0" w:color="auto"/>
        <w:left w:val="none" w:sz="0" w:space="0" w:color="auto"/>
        <w:bottom w:val="none" w:sz="0" w:space="0" w:color="auto"/>
        <w:right w:val="none" w:sz="0" w:space="0" w:color="auto"/>
      </w:divBdr>
    </w:div>
    <w:div w:id="163859021">
      <w:bodyDiv w:val="1"/>
      <w:marLeft w:val="0"/>
      <w:marRight w:val="0"/>
      <w:marTop w:val="0"/>
      <w:marBottom w:val="0"/>
      <w:divBdr>
        <w:top w:val="none" w:sz="0" w:space="0" w:color="auto"/>
        <w:left w:val="none" w:sz="0" w:space="0" w:color="auto"/>
        <w:bottom w:val="none" w:sz="0" w:space="0" w:color="auto"/>
        <w:right w:val="none" w:sz="0" w:space="0" w:color="auto"/>
      </w:divBdr>
    </w:div>
    <w:div w:id="181748312">
      <w:bodyDiv w:val="1"/>
      <w:marLeft w:val="0"/>
      <w:marRight w:val="0"/>
      <w:marTop w:val="0"/>
      <w:marBottom w:val="0"/>
      <w:divBdr>
        <w:top w:val="none" w:sz="0" w:space="0" w:color="auto"/>
        <w:left w:val="none" w:sz="0" w:space="0" w:color="auto"/>
        <w:bottom w:val="none" w:sz="0" w:space="0" w:color="auto"/>
        <w:right w:val="none" w:sz="0" w:space="0" w:color="auto"/>
      </w:divBdr>
    </w:div>
    <w:div w:id="221454336">
      <w:bodyDiv w:val="1"/>
      <w:marLeft w:val="0"/>
      <w:marRight w:val="0"/>
      <w:marTop w:val="0"/>
      <w:marBottom w:val="0"/>
      <w:divBdr>
        <w:top w:val="none" w:sz="0" w:space="0" w:color="auto"/>
        <w:left w:val="none" w:sz="0" w:space="0" w:color="auto"/>
        <w:bottom w:val="none" w:sz="0" w:space="0" w:color="auto"/>
        <w:right w:val="none" w:sz="0" w:space="0" w:color="auto"/>
      </w:divBdr>
    </w:div>
    <w:div w:id="489292806">
      <w:bodyDiv w:val="1"/>
      <w:marLeft w:val="0"/>
      <w:marRight w:val="0"/>
      <w:marTop w:val="0"/>
      <w:marBottom w:val="0"/>
      <w:divBdr>
        <w:top w:val="none" w:sz="0" w:space="0" w:color="auto"/>
        <w:left w:val="none" w:sz="0" w:space="0" w:color="auto"/>
        <w:bottom w:val="none" w:sz="0" w:space="0" w:color="auto"/>
        <w:right w:val="none" w:sz="0" w:space="0" w:color="auto"/>
      </w:divBdr>
    </w:div>
    <w:div w:id="637688913">
      <w:bodyDiv w:val="1"/>
      <w:marLeft w:val="0"/>
      <w:marRight w:val="0"/>
      <w:marTop w:val="0"/>
      <w:marBottom w:val="0"/>
      <w:divBdr>
        <w:top w:val="none" w:sz="0" w:space="0" w:color="auto"/>
        <w:left w:val="none" w:sz="0" w:space="0" w:color="auto"/>
        <w:bottom w:val="none" w:sz="0" w:space="0" w:color="auto"/>
        <w:right w:val="none" w:sz="0" w:space="0" w:color="auto"/>
      </w:divBdr>
    </w:div>
    <w:div w:id="709383164">
      <w:bodyDiv w:val="1"/>
      <w:marLeft w:val="0"/>
      <w:marRight w:val="0"/>
      <w:marTop w:val="0"/>
      <w:marBottom w:val="0"/>
      <w:divBdr>
        <w:top w:val="none" w:sz="0" w:space="0" w:color="auto"/>
        <w:left w:val="none" w:sz="0" w:space="0" w:color="auto"/>
        <w:bottom w:val="none" w:sz="0" w:space="0" w:color="auto"/>
        <w:right w:val="none" w:sz="0" w:space="0" w:color="auto"/>
      </w:divBdr>
    </w:div>
    <w:div w:id="842623794">
      <w:bodyDiv w:val="1"/>
      <w:marLeft w:val="0"/>
      <w:marRight w:val="0"/>
      <w:marTop w:val="0"/>
      <w:marBottom w:val="0"/>
      <w:divBdr>
        <w:top w:val="none" w:sz="0" w:space="0" w:color="auto"/>
        <w:left w:val="none" w:sz="0" w:space="0" w:color="auto"/>
        <w:bottom w:val="none" w:sz="0" w:space="0" w:color="auto"/>
        <w:right w:val="none" w:sz="0" w:space="0" w:color="auto"/>
      </w:divBdr>
    </w:div>
    <w:div w:id="844829765">
      <w:bodyDiv w:val="1"/>
      <w:marLeft w:val="0"/>
      <w:marRight w:val="0"/>
      <w:marTop w:val="0"/>
      <w:marBottom w:val="0"/>
      <w:divBdr>
        <w:top w:val="none" w:sz="0" w:space="0" w:color="auto"/>
        <w:left w:val="none" w:sz="0" w:space="0" w:color="auto"/>
        <w:bottom w:val="none" w:sz="0" w:space="0" w:color="auto"/>
        <w:right w:val="none" w:sz="0" w:space="0" w:color="auto"/>
      </w:divBdr>
    </w:div>
    <w:div w:id="1343243351">
      <w:bodyDiv w:val="1"/>
      <w:marLeft w:val="0"/>
      <w:marRight w:val="0"/>
      <w:marTop w:val="0"/>
      <w:marBottom w:val="0"/>
      <w:divBdr>
        <w:top w:val="none" w:sz="0" w:space="0" w:color="auto"/>
        <w:left w:val="none" w:sz="0" w:space="0" w:color="auto"/>
        <w:bottom w:val="none" w:sz="0" w:space="0" w:color="auto"/>
        <w:right w:val="none" w:sz="0" w:space="0" w:color="auto"/>
      </w:divBdr>
    </w:div>
    <w:div w:id="1376857202">
      <w:bodyDiv w:val="1"/>
      <w:marLeft w:val="0"/>
      <w:marRight w:val="0"/>
      <w:marTop w:val="0"/>
      <w:marBottom w:val="0"/>
      <w:divBdr>
        <w:top w:val="none" w:sz="0" w:space="0" w:color="auto"/>
        <w:left w:val="none" w:sz="0" w:space="0" w:color="auto"/>
        <w:bottom w:val="none" w:sz="0" w:space="0" w:color="auto"/>
        <w:right w:val="none" w:sz="0" w:space="0" w:color="auto"/>
      </w:divBdr>
    </w:div>
    <w:div w:id="1458798528">
      <w:bodyDiv w:val="1"/>
      <w:marLeft w:val="0"/>
      <w:marRight w:val="0"/>
      <w:marTop w:val="0"/>
      <w:marBottom w:val="0"/>
      <w:divBdr>
        <w:top w:val="none" w:sz="0" w:space="0" w:color="auto"/>
        <w:left w:val="none" w:sz="0" w:space="0" w:color="auto"/>
        <w:bottom w:val="none" w:sz="0" w:space="0" w:color="auto"/>
        <w:right w:val="none" w:sz="0" w:space="0" w:color="auto"/>
      </w:divBdr>
    </w:div>
    <w:div w:id="1497644390">
      <w:bodyDiv w:val="1"/>
      <w:marLeft w:val="0"/>
      <w:marRight w:val="0"/>
      <w:marTop w:val="0"/>
      <w:marBottom w:val="0"/>
      <w:divBdr>
        <w:top w:val="none" w:sz="0" w:space="0" w:color="auto"/>
        <w:left w:val="none" w:sz="0" w:space="0" w:color="auto"/>
        <w:bottom w:val="none" w:sz="0" w:space="0" w:color="auto"/>
        <w:right w:val="none" w:sz="0" w:space="0" w:color="auto"/>
      </w:divBdr>
    </w:div>
    <w:div w:id="1591159266">
      <w:bodyDiv w:val="1"/>
      <w:marLeft w:val="0"/>
      <w:marRight w:val="0"/>
      <w:marTop w:val="0"/>
      <w:marBottom w:val="0"/>
      <w:divBdr>
        <w:top w:val="none" w:sz="0" w:space="0" w:color="auto"/>
        <w:left w:val="none" w:sz="0" w:space="0" w:color="auto"/>
        <w:bottom w:val="none" w:sz="0" w:space="0" w:color="auto"/>
        <w:right w:val="none" w:sz="0" w:space="0" w:color="auto"/>
      </w:divBdr>
    </w:div>
    <w:div w:id="1638297500">
      <w:bodyDiv w:val="1"/>
      <w:marLeft w:val="0"/>
      <w:marRight w:val="0"/>
      <w:marTop w:val="0"/>
      <w:marBottom w:val="0"/>
      <w:divBdr>
        <w:top w:val="none" w:sz="0" w:space="0" w:color="auto"/>
        <w:left w:val="none" w:sz="0" w:space="0" w:color="auto"/>
        <w:bottom w:val="none" w:sz="0" w:space="0" w:color="auto"/>
        <w:right w:val="none" w:sz="0" w:space="0" w:color="auto"/>
      </w:divBdr>
    </w:div>
    <w:div w:id="1644041689">
      <w:bodyDiv w:val="1"/>
      <w:marLeft w:val="0"/>
      <w:marRight w:val="0"/>
      <w:marTop w:val="0"/>
      <w:marBottom w:val="0"/>
      <w:divBdr>
        <w:top w:val="none" w:sz="0" w:space="0" w:color="auto"/>
        <w:left w:val="none" w:sz="0" w:space="0" w:color="auto"/>
        <w:bottom w:val="none" w:sz="0" w:space="0" w:color="auto"/>
        <w:right w:val="none" w:sz="0" w:space="0" w:color="auto"/>
      </w:divBdr>
    </w:div>
    <w:div w:id="1672290525">
      <w:bodyDiv w:val="1"/>
      <w:marLeft w:val="0"/>
      <w:marRight w:val="0"/>
      <w:marTop w:val="0"/>
      <w:marBottom w:val="0"/>
      <w:divBdr>
        <w:top w:val="none" w:sz="0" w:space="0" w:color="auto"/>
        <w:left w:val="none" w:sz="0" w:space="0" w:color="auto"/>
        <w:bottom w:val="none" w:sz="0" w:space="0" w:color="auto"/>
        <w:right w:val="none" w:sz="0" w:space="0" w:color="auto"/>
      </w:divBdr>
    </w:div>
    <w:div w:id="181051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bava@bf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bava@bfm.hr" TargetMode="External"/><Relationship Id="rId5" Type="http://schemas.openxmlformats.org/officeDocument/2006/relationships/webSettings" Target="webSettings.xml"/><Relationship Id="rId10" Type="http://schemas.openxmlformats.org/officeDocument/2006/relationships/hyperlink" Target="mailto:nabava@bfm.hr" TargetMode="External"/><Relationship Id="rId4" Type="http://schemas.openxmlformats.org/officeDocument/2006/relationships/settings" Target="settings.xml"/><Relationship Id="rId9" Type="http://schemas.openxmlformats.org/officeDocument/2006/relationships/hyperlink" Target="http://www.bfm.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79ED4-53F5-43C2-8125-27DF4F40B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3004</Words>
  <Characters>17127</Characters>
  <Application>Microsoft Office Word</Application>
  <DocSecurity>0</DocSecurity>
  <Lines>142</Lines>
  <Paragraphs>40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Siniša Kardum</dc:creator>
  <cp:lastModifiedBy>Filip Crnogorac</cp:lastModifiedBy>
  <cp:revision>4</cp:revision>
  <cp:lastPrinted>2019-08-08T11:11:00Z</cp:lastPrinted>
  <dcterms:created xsi:type="dcterms:W3CDTF">2020-03-20T08:27:00Z</dcterms:created>
  <dcterms:modified xsi:type="dcterms:W3CDTF">2020-03-20T08:40:00Z</dcterms:modified>
</cp:coreProperties>
</file>