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86" w:rsidRPr="00D703C2" w:rsidRDefault="004C7286" w:rsidP="004C7286">
      <w:pPr>
        <w:tabs>
          <w:tab w:val="left" w:pos="0"/>
        </w:tabs>
        <w:spacing w:after="0" w:line="240" w:lineRule="auto"/>
        <w:rPr>
          <w:rFonts w:cs="Tahoma"/>
          <w:b/>
          <w:sz w:val="24"/>
          <w:szCs w:val="28"/>
          <w:lang w:eastAsia="hr-HR"/>
        </w:rPr>
      </w:pPr>
    </w:p>
    <w:p w:rsidR="004C7286" w:rsidRPr="00D703C2" w:rsidRDefault="004C7286" w:rsidP="004C7286">
      <w:pPr>
        <w:pStyle w:val="Bezproreda"/>
        <w:rPr>
          <w:rFonts w:asciiTheme="minorHAnsi" w:hAnsiTheme="minorHAnsi" w:cs="Tahoma"/>
          <w:sz w:val="28"/>
        </w:rPr>
      </w:pP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Klinika za infektivne bolesti</w:t>
      </w: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„Dr. Fran Mihaljević“</w:t>
      </w: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Zagreb, Mirogojska cesta 8</w:t>
      </w:r>
    </w:p>
    <w:p w:rsidR="004C7286" w:rsidRPr="008B4452" w:rsidRDefault="004C7286" w:rsidP="004C7286">
      <w:pPr>
        <w:pStyle w:val="Bezproreda"/>
        <w:rPr>
          <w:rFonts w:ascii="Times New Roman" w:hAnsi="Times New Roman"/>
          <w:b/>
          <w:bCs/>
          <w:sz w:val="28"/>
          <w:szCs w:val="28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1C6CDA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32"/>
          <w:szCs w:val="32"/>
        </w:rPr>
      </w:pPr>
      <w:r w:rsidRPr="001C6CDA">
        <w:rPr>
          <w:rFonts w:ascii="Times New Roman" w:hAnsi="Times New Roman"/>
          <w:b/>
          <w:bCs/>
          <w:sz w:val="32"/>
          <w:szCs w:val="32"/>
        </w:rPr>
        <w:t>Dokumentacija</w:t>
      </w:r>
      <w:r w:rsidR="001C6CD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24CCB" w:rsidRPr="001C6CDA">
        <w:rPr>
          <w:rFonts w:ascii="Times New Roman" w:hAnsi="Times New Roman"/>
          <w:b/>
          <w:bCs/>
          <w:sz w:val="32"/>
          <w:szCs w:val="32"/>
        </w:rPr>
        <w:t>za provedbu postupka jednostavne</w:t>
      </w:r>
      <w:r w:rsidRPr="001C6CDA">
        <w:rPr>
          <w:rFonts w:ascii="Times New Roman" w:hAnsi="Times New Roman"/>
          <w:b/>
          <w:bCs/>
          <w:sz w:val="32"/>
          <w:szCs w:val="32"/>
        </w:rPr>
        <w:t xml:space="preserve"> nabave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Predmet nabave: </w:t>
      </w:r>
      <w:r w:rsidR="00476387" w:rsidRPr="000716FF">
        <w:rPr>
          <w:rFonts w:ascii="Times New Roman" w:hAnsi="Times New Roman"/>
          <w:b/>
          <w:sz w:val="24"/>
          <w:szCs w:val="24"/>
        </w:rPr>
        <w:t xml:space="preserve">Potrošni materijal </w:t>
      </w:r>
      <w:r w:rsidR="00E126F7" w:rsidRPr="000716FF">
        <w:rPr>
          <w:rFonts w:ascii="Times New Roman" w:hAnsi="Times New Roman"/>
          <w:b/>
          <w:sz w:val="24"/>
          <w:szCs w:val="24"/>
        </w:rPr>
        <w:t>za potrebe održavanja Klinike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C7286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broj: </w:t>
      </w:r>
      <w:r w:rsidR="001C6CDA">
        <w:rPr>
          <w:rFonts w:ascii="Times New Roman" w:hAnsi="Times New Roman"/>
          <w:sz w:val="24"/>
          <w:szCs w:val="24"/>
        </w:rPr>
        <w:t>3</w:t>
      </w:r>
      <w:r w:rsidR="00C45E79">
        <w:rPr>
          <w:rFonts w:ascii="Times New Roman" w:hAnsi="Times New Roman"/>
          <w:sz w:val="24"/>
          <w:szCs w:val="24"/>
        </w:rPr>
        <w:t>0</w:t>
      </w:r>
      <w:r w:rsidR="0041161F" w:rsidRPr="000716FF">
        <w:rPr>
          <w:rFonts w:ascii="Times New Roman" w:hAnsi="Times New Roman"/>
          <w:sz w:val="24"/>
          <w:szCs w:val="24"/>
        </w:rPr>
        <w:t>/201</w:t>
      </w:r>
      <w:r w:rsidR="001C6CDA">
        <w:rPr>
          <w:rFonts w:ascii="Times New Roman" w:hAnsi="Times New Roman"/>
          <w:sz w:val="24"/>
          <w:szCs w:val="24"/>
        </w:rPr>
        <w:t>9</w:t>
      </w:r>
      <w:r w:rsidR="0041161F" w:rsidRPr="000716FF">
        <w:rPr>
          <w:rFonts w:ascii="Times New Roman" w:hAnsi="Times New Roman"/>
          <w:sz w:val="24"/>
          <w:szCs w:val="24"/>
        </w:rPr>
        <w:t xml:space="preserve"> J</w:t>
      </w:r>
      <w:r w:rsidRPr="000716FF">
        <w:rPr>
          <w:rFonts w:ascii="Times New Roman" w:hAnsi="Times New Roman"/>
          <w:sz w:val="24"/>
          <w:szCs w:val="24"/>
        </w:rPr>
        <w:t>N</w:t>
      </w:r>
    </w:p>
    <w:p w:rsidR="00BB3802" w:rsidRDefault="00BB3802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B3802" w:rsidRPr="00BB3802" w:rsidRDefault="00BB3802" w:rsidP="00BB3802">
      <w:pPr>
        <w:pStyle w:val="Bezproreda"/>
        <w:numPr>
          <w:ilvl w:val="0"/>
          <w:numId w:val="12"/>
        </w:num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B3802">
        <w:rPr>
          <w:rFonts w:ascii="Times New Roman" w:hAnsi="Times New Roman"/>
          <w:sz w:val="24"/>
          <w:szCs w:val="24"/>
          <w:highlight w:val="yellow"/>
        </w:rPr>
        <w:t>Izmjena dokumentacije</w:t>
      </w:r>
      <w:r w:rsidR="0079211C">
        <w:rPr>
          <w:rFonts w:ascii="Times New Roman" w:hAnsi="Times New Roman"/>
          <w:sz w:val="24"/>
          <w:szCs w:val="24"/>
          <w:highlight w:val="yellow"/>
        </w:rPr>
        <w:t xml:space="preserve"> (točka 12.)</w:t>
      </w:r>
      <w:bookmarkStart w:id="0" w:name="_GoBack"/>
      <w:bookmarkEnd w:id="0"/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Pr="000716FF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>U.br. 01</w:t>
      </w:r>
      <w:r w:rsidR="00FA2534" w:rsidRPr="000716FF">
        <w:rPr>
          <w:rFonts w:ascii="Times New Roman" w:hAnsi="Times New Roman" w:cs="Times New Roman"/>
          <w:sz w:val="24"/>
          <w:szCs w:val="24"/>
        </w:rPr>
        <w:t>-</w:t>
      </w:r>
      <w:r w:rsidR="001C6CDA">
        <w:rPr>
          <w:rFonts w:ascii="Times New Roman" w:hAnsi="Times New Roman" w:cs="Times New Roman"/>
          <w:sz w:val="24"/>
          <w:szCs w:val="24"/>
        </w:rPr>
        <w:t>1277</w:t>
      </w:r>
      <w:r w:rsidR="00FA2534" w:rsidRPr="000716FF">
        <w:rPr>
          <w:rFonts w:ascii="Times New Roman" w:hAnsi="Times New Roman" w:cs="Times New Roman"/>
          <w:sz w:val="24"/>
          <w:szCs w:val="24"/>
        </w:rPr>
        <w:t>-</w:t>
      </w:r>
      <w:r w:rsidR="001C6CDA">
        <w:rPr>
          <w:rFonts w:ascii="Times New Roman" w:hAnsi="Times New Roman" w:cs="Times New Roman"/>
          <w:sz w:val="24"/>
          <w:szCs w:val="24"/>
        </w:rPr>
        <w:t>2</w:t>
      </w:r>
      <w:r w:rsidR="00C961EC" w:rsidRPr="000716FF">
        <w:rPr>
          <w:rFonts w:ascii="Times New Roman" w:hAnsi="Times New Roman" w:cs="Times New Roman"/>
          <w:sz w:val="24"/>
          <w:szCs w:val="24"/>
        </w:rPr>
        <w:t>-201</w:t>
      </w:r>
      <w:r w:rsidR="001C6CDA">
        <w:rPr>
          <w:rFonts w:ascii="Times New Roman" w:hAnsi="Times New Roman" w:cs="Times New Roman"/>
          <w:sz w:val="24"/>
          <w:szCs w:val="24"/>
        </w:rPr>
        <w:t>9</w:t>
      </w: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Zagreb, </w:t>
      </w:r>
      <w:r w:rsidR="001C6CDA">
        <w:rPr>
          <w:rFonts w:ascii="Times New Roman" w:hAnsi="Times New Roman"/>
          <w:sz w:val="24"/>
          <w:szCs w:val="24"/>
        </w:rPr>
        <w:t>rujan</w:t>
      </w:r>
      <w:r w:rsidR="00E126F7" w:rsidRPr="000716FF">
        <w:rPr>
          <w:rFonts w:ascii="Times New Roman" w:hAnsi="Times New Roman"/>
          <w:sz w:val="24"/>
          <w:szCs w:val="24"/>
        </w:rPr>
        <w:t xml:space="preserve"> </w:t>
      </w:r>
      <w:r w:rsidR="00C961EC" w:rsidRPr="000716FF">
        <w:rPr>
          <w:rFonts w:ascii="Times New Roman" w:hAnsi="Times New Roman"/>
          <w:sz w:val="24"/>
          <w:szCs w:val="24"/>
        </w:rPr>
        <w:t>201</w:t>
      </w:r>
      <w:r w:rsidR="001C6CDA">
        <w:rPr>
          <w:rFonts w:ascii="Times New Roman" w:hAnsi="Times New Roman"/>
          <w:sz w:val="24"/>
          <w:szCs w:val="24"/>
        </w:rPr>
        <w:t>9</w:t>
      </w:r>
      <w:r w:rsidRPr="000716FF">
        <w:rPr>
          <w:rFonts w:ascii="Times New Roman" w:hAnsi="Times New Roman"/>
          <w:sz w:val="24"/>
          <w:szCs w:val="24"/>
        </w:rPr>
        <w:t>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850FC" w:rsidRPr="000716FF" w:rsidRDefault="001850FC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563B00" w:rsidRPr="000716FF" w:rsidRDefault="00563B00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7913A0" w:rsidRDefault="007913A0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>Upute ponuditeljima za izradu ponude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es-ES"/>
        </w:rPr>
        <w:t>1. Podaci o Naručitelju: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Naziv naručitelja: Klinika za infektivne bolesti “Dr. Fran Mihaljević”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Sjedište naručitelja: Mirogojska cesta 8, 10000 Zagreb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OIB: 47767714195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telefona: 01/2826-222  (centrala)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telefaksa: 01/2826-131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Internetska adresa. </w:t>
      </w:r>
      <w:hyperlink r:id="rId5" w:history="1">
        <w:r w:rsidRPr="000716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www.bfm.hr</w:t>
        </w:r>
      </w:hyperlink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Adresa elektroničke pošte: </w:t>
      </w:r>
      <w:hyperlink r:id="rId6" w:history="1">
        <w:r w:rsidRPr="000716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bfm@bfm.hr</w:t>
        </w:r>
      </w:hyperlink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en-US"/>
        </w:rPr>
        <w:t>2. Podaci o osobi zaduženoj za kontakt: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Ime i prezime: </w:t>
      </w:r>
      <w:r w:rsidR="001C6CDA">
        <w:rPr>
          <w:rFonts w:ascii="Times New Roman" w:hAnsi="Times New Roman" w:cs="Times New Roman"/>
          <w:sz w:val="24"/>
          <w:szCs w:val="24"/>
          <w:lang w:val="en-US"/>
        </w:rPr>
        <w:t>Dragutin Fotak</w:t>
      </w:r>
      <w:r w:rsidR="00E126F7" w:rsidRPr="000716FF">
        <w:rPr>
          <w:rFonts w:ascii="Times New Roman" w:hAnsi="Times New Roman" w:cs="Times New Roman"/>
          <w:sz w:val="24"/>
          <w:szCs w:val="24"/>
          <w:lang w:val="en-US"/>
        </w:rPr>
        <w:t>, mag.oec.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telefona</w:t>
      </w:r>
      <w:r w:rsidR="000716FF" w:rsidRPr="000716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  01/2826-163 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telefaksa</w:t>
      </w:r>
      <w:r w:rsidR="000716FF" w:rsidRPr="000716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 01/2826-131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Adresa elektroničke pošte: nabava@bfm.hr</w:t>
      </w: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B60F22" w:rsidRDefault="001C6CDA" w:rsidP="001C6CDA">
      <w:pPr>
        <w:spacing w:line="23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60F22">
        <w:rPr>
          <w:rFonts w:ascii="Times New Roman" w:eastAsia="Times New Roman" w:hAnsi="Times New Roman"/>
          <w:sz w:val="24"/>
        </w:rPr>
        <w:t xml:space="preserve">Komunikacija i svaka druga razmjena informacija između naručitelja i gospodarskih subjekata obavljat će se u pisanom obliku putem elektroničkih sredstava komunikacije na e-adresi: </w:t>
      </w:r>
      <w:r w:rsidRPr="00B60F22">
        <w:rPr>
          <w:rFonts w:ascii="Times New Roman" w:eastAsia="Times New Roman" w:hAnsi="Times New Roman"/>
          <w:color w:val="0000FF"/>
          <w:sz w:val="24"/>
          <w:u w:val="single"/>
        </w:rPr>
        <w:t>nabava@bfm.hr</w:t>
      </w:r>
      <w:r w:rsidRPr="00B60F22">
        <w:rPr>
          <w:rFonts w:ascii="Times New Roman" w:eastAsia="Times New Roman" w:hAnsi="Times New Roman"/>
          <w:color w:val="000000"/>
          <w:sz w:val="24"/>
        </w:rPr>
        <w:t>, a ponuditelj je obvezan u naslovu poruke upisati evidencijski broj nabave (</w:t>
      </w:r>
      <w:r>
        <w:rPr>
          <w:rFonts w:ascii="Times New Roman" w:eastAsia="Times New Roman" w:hAnsi="Times New Roman"/>
          <w:color w:val="000000"/>
          <w:sz w:val="24"/>
        </w:rPr>
        <w:t>30</w:t>
      </w:r>
      <w:r w:rsidRPr="00B60F22">
        <w:rPr>
          <w:rFonts w:ascii="Times New Roman" w:eastAsia="Times New Roman" w:hAnsi="Times New Roman"/>
          <w:color w:val="000000"/>
          <w:sz w:val="24"/>
        </w:rPr>
        <w:t>/2019 JN) ili predmet nabave s naznakom – ponuda ili upit.</w:t>
      </w: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3. </w:t>
      </w:r>
      <w:r w:rsidR="00292DF2">
        <w:rPr>
          <w:rFonts w:ascii="Times New Roman" w:hAnsi="Times New Roman"/>
          <w:b/>
          <w:sz w:val="24"/>
          <w:szCs w:val="24"/>
        </w:rPr>
        <w:t>E</w:t>
      </w:r>
      <w:r w:rsidRPr="000716FF">
        <w:rPr>
          <w:rFonts w:ascii="Times New Roman" w:hAnsi="Times New Roman"/>
          <w:b/>
          <w:sz w:val="24"/>
          <w:szCs w:val="24"/>
        </w:rPr>
        <w:t xml:space="preserve">videncijski broj nabave: </w:t>
      </w:r>
      <w:r w:rsidR="001C6CDA">
        <w:rPr>
          <w:rFonts w:ascii="Times New Roman" w:hAnsi="Times New Roman"/>
          <w:b/>
          <w:sz w:val="24"/>
          <w:szCs w:val="24"/>
        </w:rPr>
        <w:t>30</w:t>
      </w:r>
      <w:r w:rsidR="00A470E6" w:rsidRPr="000716FF">
        <w:rPr>
          <w:rFonts w:ascii="Times New Roman" w:hAnsi="Times New Roman"/>
          <w:b/>
          <w:sz w:val="24"/>
          <w:szCs w:val="24"/>
        </w:rPr>
        <w:t>/201</w:t>
      </w:r>
      <w:r w:rsidR="001C6CDA">
        <w:rPr>
          <w:rFonts w:ascii="Times New Roman" w:hAnsi="Times New Roman"/>
          <w:b/>
          <w:sz w:val="24"/>
          <w:szCs w:val="24"/>
        </w:rPr>
        <w:t>9</w:t>
      </w:r>
      <w:r w:rsidR="00A470E6" w:rsidRPr="000716FF">
        <w:rPr>
          <w:rFonts w:ascii="Times New Roman" w:hAnsi="Times New Roman"/>
          <w:b/>
          <w:sz w:val="24"/>
          <w:szCs w:val="24"/>
        </w:rPr>
        <w:t xml:space="preserve"> J</w:t>
      </w:r>
      <w:r w:rsidRPr="000716FF">
        <w:rPr>
          <w:rFonts w:ascii="Times New Roman" w:hAnsi="Times New Roman"/>
          <w:b/>
          <w:sz w:val="24"/>
          <w:szCs w:val="24"/>
        </w:rPr>
        <w:t>N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4. </w:t>
      </w:r>
      <w:r w:rsidR="001666E7">
        <w:rPr>
          <w:rFonts w:ascii="Times New Roman" w:hAnsi="Times New Roman"/>
          <w:b/>
          <w:sz w:val="24"/>
          <w:szCs w:val="24"/>
        </w:rPr>
        <w:t>Podaci o predmetu nabave</w:t>
      </w:r>
    </w:p>
    <w:p w:rsidR="001666E7" w:rsidRDefault="001666E7" w:rsidP="004C728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6CDA" w:rsidRDefault="00292DF2" w:rsidP="004C728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4C7286" w:rsidRPr="000716FF">
        <w:rPr>
          <w:rFonts w:ascii="Times New Roman" w:hAnsi="Times New Roman"/>
          <w:b/>
          <w:sz w:val="24"/>
          <w:szCs w:val="24"/>
        </w:rPr>
        <w:t xml:space="preserve">redmet nabave: </w:t>
      </w:r>
      <w:r w:rsidR="00476387" w:rsidRPr="000C2811">
        <w:rPr>
          <w:rFonts w:ascii="Times New Roman" w:hAnsi="Times New Roman"/>
          <w:b/>
          <w:bCs/>
          <w:sz w:val="24"/>
          <w:szCs w:val="24"/>
        </w:rPr>
        <w:t xml:space="preserve">Potrošni materijal za </w:t>
      </w:r>
      <w:r w:rsidR="001C6CDA" w:rsidRPr="000C2811">
        <w:rPr>
          <w:rFonts w:ascii="Times New Roman" w:hAnsi="Times New Roman"/>
          <w:b/>
          <w:bCs/>
          <w:sz w:val="24"/>
          <w:szCs w:val="24"/>
        </w:rPr>
        <w:t xml:space="preserve">potrebe </w:t>
      </w:r>
      <w:r w:rsidR="00E126F7" w:rsidRPr="000C2811">
        <w:rPr>
          <w:rFonts w:ascii="Times New Roman" w:hAnsi="Times New Roman"/>
          <w:b/>
          <w:bCs/>
          <w:sz w:val="24"/>
          <w:szCs w:val="24"/>
        </w:rPr>
        <w:t>održavanj</w:t>
      </w:r>
      <w:r w:rsidR="001C6CDA" w:rsidRPr="000C2811">
        <w:rPr>
          <w:rFonts w:ascii="Times New Roman" w:hAnsi="Times New Roman"/>
          <w:b/>
          <w:bCs/>
          <w:sz w:val="24"/>
          <w:szCs w:val="24"/>
        </w:rPr>
        <w:t>a</w:t>
      </w:r>
      <w:r w:rsidR="00E126F7" w:rsidRPr="000C2811">
        <w:rPr>
          <w:rFonts w:ascii="Times New Roman" w:hAnsi="Times New Roman"/>
          <w:b/>
          <w:bCs/>
          <w:sz w:val="24"/>
          <w:szCs w:val="24"/>
        </w:rPr>
        <w:t xml:space="preserve"> Klinike</w:t>
      </w:r>
      <w:r w:rsidR="00476387" w:rsidRPr="000716FF">
        <w:rPr>
          <w:rFonts w:ascii="Times New Roman" w:hAnsi="Times New Roman"/>
          <w:sz w:val="24"/>
          <w:szCs w:val="24"/>
        </w:rPr>
        <w:t xml:space="preserve"> 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C2811" w:rsidRPr="000C2811" w:rsidRDefault="000C2811" w:rsidP="004C728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0C2811">
        <w:rPr>
          <w:rFonts w:ascii="Times New Roman" w:hAnsi="Times New Roman"/>
          <w:b/>
          <w:bCs/>
          <w:sz w:val="24"/>
          <w:szCs w:val="24"/>
        </w:rPr>
        <w:t xml:space="preserve">CPV rječnik: </w:t>
      </w:r>
    </w:p>
    <w:p w:rsidR="001C6CDA" w:rsidRPr="000C2811" w:rsidRDefault="001C6CDA" w:rsidP="004C728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  <w:r w:rsidRPr="000C2811">
        <w:rPr>
          <w:rFonts w:ascii="Times New Roman" w:hAnsi="Times New Roman"/>
          <w:b/>
          <w:bCs/>
          <w:sz w:val="24"/>
          <w:szCs w:val="24"/>
        </w:rPr>
        <w:t>Procijenjena vrijednost nabave:</w:t>
      </w:r>
      <w:r w:rsidRPr="000716FF">
        <w:rPr>
          <w:rFonts w:ascii="Times New Roman" w:hAnsi="Times New Roman"/>
          <w:sz w:val="24"/>
          <w:szCs w:val="24"/>
        </w:rPr>
        <w:t xml:space="preserve"> </w:t>
      </w:r>
      <w:r w:rsidR="00E126F7" w:rsidRPr="000716FF">
        <w:rPr>
          <w:rFonts w:ascii="Times New Roman" w:hAnsi="Times New Roman"/>
          <w:sz w:val="24"/>
          <w:szCs w:val="24"/>
        </w:rPr>
        <w:t>170</w:t>
      </w:r>
      <w:r w:rsidRPr="000716FF">
        <w:rPr>
          <w:rFonts w:ascii="Times New Roman" w:hAnsi="Times New Roman"/>
          <w:sz w:val="24"/>
          <w:szCs w:val="24"/>
        </w:rPr>
        <w:t>.</w:t>
      </w:r>
      <w:r w:rsidR="00E126F7" w:rsidRPr="000716FF">
        <w:rPr>
          <w:rFonts w:ascii="Times New Roman" w:hAnsi="Times New Roman"/>
          <w:sz w:val="24"/>
          <w:szCs w:val="24"/>
        </w:rPr>
        <w:t>0</w:t>
      </w:r>
      <w:r w:rsidRPr="000716FF">
        <w:rPr>
          <w:rFonts w:ascii="Times New Roman" w:hAnsi="Times New Roman"/>
          <w:sz w:val="24"/>
          <w:szCs w:val="24"/>
        </w:rPr>
        <w:t>00,00 kuna bez PDV-a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okončanja postupka nabave, sklopit će se ugovor o nabavi robe. Ugovor se sklapa na rok od 12 mjeseci od dana potpisa Ugovora.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1666E7" w:rsidP="001666E7">
      <w:pPr>
        <w:pStyle w:val="Odlomakpopisa"/>
        <w:spacing w:after="0" w:line="240" w:lineRule="auto"/>
        <w:ind w:left="0"/>
        <w:jc w:val="both"/>
        <w:outlineLvl w:val="0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Mjesto isporuke: </w:t>
      </w:r>
    </w:p>
    <w:p w:rsidR="001666E7" w:rsidRPr="001666E7" w:rsidRDefault="001666E7" w:rsidP="001666E7">
      <w:pPr>
        <w:pStyle w:val="Odlomakpopisa"/>
        <w:spacing w:after="0" w:line="240" w:lineRule="auto"/>
        <w:ind w:left="0"/>
        <w:jc w:val="center"/>
        <w:outlineLvl w:val="0"/>
        <w:rPr>
          <w:rFonts w:eastAsia="Arial Unicode MS" w:cs="Arial"/>
          <w:i/>
          <w:iCs/>
          <w:sz w:val="24"/>
          <w:szCs w:val="24"/>
        </w:rPr>
      </w:pPr>
      <w:r w:rsidRPr="001666E7">
        <w:rPr>
          <w:rFonts w:eastAsia="Arial Unicode MS" w:cs="Arial"/>
          <w:i/>
          <w:iCs/>
          <w:sz w:val="24"/>
          <w:szCs w:val="24"/>
        </w:rPr>
        <w:t>Klinika za infektivne bolesti “Dr. Fran Mihaljević”, Mirogojska cesta 8, 10000 Zagreb.</w:t>
      </w:r>
    </w:p>
    <w:p w:rsidR="001666E7" w:rsidRPr="003053F5" w:rsidRDefault="001666E7" w:rsidP="001666E7">
      <w:pPr>
        <w:pStyle w:val="Odlomakpopisa"/>
        <w:spacing w:after="0" w:line="240" w:lineRule="auto"/>
        <w:ind w:left="0"/>
        <w:jc w:val="both"/>
        <w:outlineLvl w:val="0"/>
        <w:rPr>
          <w:rFonts w:eastAsia="Arial Unicode MS" w:cs="Arial"/>
          <w:sz w:val="24"/>
          <w:szCs w:val="24"/>
        </w:rPr>
      </w:pP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</w:rPr>
      </w:pPr>
      <w:r w:rsidRPr="003053F5">
        <w:rPr>
          <w:rFonts w:cs="Arial"/>
          <w:sz w:val="24"/>
          <w:szCs w:val="24"/>
          <w:u w:val="single"/>
        </w:rPr>
        <w:t>Roba će se isporučivati sukcesivno</w:t>
      </w:r>
      <w:r w:rsidRPr="003053F5">
        <w:rPr>
          <w:rFonts w:cs="Arial"/>
          <w:sz w:val="24"/>
          <w:szCs w:val="24"/>
        </w:rPr>
        <w:t>, temeljem ugovora zaključenih za jednogodišnje razdoblje i pisanih narudžbi naručitelja, koje će isti formirati tijekom godine sukladno vlastitim potrebama.</w:t>
      </w:r>
      <w:r w:rsidR="00036526">
        <w:rPr>
          <w:rFonts w:cs="Arial"/>
          <w:sz w:val="24"/>
          <w:szCs w:val="24"/>
        </w:rPr>
        <w:t xml:space="preserve"> Rok isporuke je maksimalno do 48 h od slanja narudžbe.</w:t>
      </w: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  <w:u w:val="single"/>
        </w:rPr>
      </w:pPr>
      <w:r w:rsidRPr="003053F5">
        <w:rPr>
          <w:rFonts w:cs="Arial"/>
          <w:sz w:val="24"/>
          <w:szCs w:val="24"/>
          <w:u w:val="single"/>
        </w:rPr>
        <w:t>Naručitelj nije dužan naručiti sve količine predviđene ponudbenim troškovnikom.</w:t>
      </w: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</w:rPr>
      </w:pPr>
      <w:r w:rsidRPr="003053F5">
        <w:rPr>
          <w:rFonts w:cs="Arial"/>
          <w:sz w:val="24"/>
          <w:szCs w:val="24"/>
        </w:rPr>
        <w:t>Prva narudžba planira se odmah nakon zaključivanja ugovora o javnoj nabavi robe.</w:t>
      </w:r>
      <w:r>
        <w:rPr>
          <w:rFonts w:cs="Arial"/>
          <w:sz w:val="24"/>
          <w:szCs w:val="24"/>
        </w:rPr>
        <w:t xml:space="preserve"> </w:t>
      </w:r>
    </w:p>
    <w:p w:rsidR="00E21DB3" w:rsidRPr="000716FF" w:rsidRDefault="00E21DB3" w:rsidP="001666E7">
      <w:pPr>
        <w:pStyle w:val="Bezproreda"/>
        <w:spacing w:line="480" w:lineRule="auto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>Predmet nabave podijeljen je u grupe:</w:t>
      </w:r>
    </w:p>
    <w:tbl>
      <w:tblPr>
        <w:tblStyle w:val="Reetkatablice"/>
        <w:tblW w:w="0" w:type="auto"/>
        <w:tblInd w:w="573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Broj grupe</w:t>
            </w:r>
          </w:p>
        </w:tc>
        <w:tc>
          <w:tcPr>
            <w:tcW w:w="439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grupe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Grupa  1.</w:t>
            </w:r>
          </w:p>
        </w:tc>
        <w:tc>
          <w:tcPr>
            <w:tcW w:w="4394" w:type="dxa"/>
          </w:tcPr>
          <w:p w:rsidR="00E21DB3" w:rsidRPr="001C6CDA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E21DB3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lektromaterijal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Grupa  2.</w:t>
            </w:r>
          </w:p>
        </w:tc>
        <w:tc>
          <w:tcPr>
            <w:tcW w:w="4394" w:type="dxa"/>
          </w:tcPr>
          <w:p w:rsidR="00E21DB3" w:rsidRPr="001C6CDA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="00E21DB3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odovod, grijanje, bravarija</w:t>
            </w:r>
            <w:r w:rsidR="00B827DE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,odvod</w:t>
            </w:r>
          </w:p>
        </w:tc>
      </w:tr>
    </w:tbl>
    <w:p w:rsidR="00E21DB3" w:rsidRPr="000716FF" w:rsidRDefault="00E21DB3" w:rsidP="00E21DB3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DB3" w:rsidRPr="000716FF" w:rsidRDefault="00E21DB3" w:rsidP="00166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 xml:space="preserve">Procijenjena vrijednost po grupama predmeta nabave: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grupe</w:t>
            </w:r>
          </w:p>
        </w:tc>
        <w:tc>
          <w:tcPr>
            <w:tcW w:w="439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grupe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Ukupna procijenjena vrijednost grupe bez PDV-a, u kn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Grupa  1.</w:t>
            </w:r>
          </w:p>
        </w:tc>
        <w:tc>
          <w:tcPr>
            <w:tcW w:w="4394" w:type="dxa"/>
          </w:tcPr>
          <w:p w:rsidR="00E21DB3" w:rsidRPr="000716FF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E21DB3"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lektromaterijal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55.000,00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Grupa  2.</w:t>
            </w:r>
          </w:p>
        </w:tc>
        <w:tc>
          <w:tcPr>
            <w:tcW w:w="4394" w:type="dxa"/>
          </w:tcPr>
          <w:p w:rsidR="00E21DB3" w:rsidRPr="000716FF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E21DB3"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odovod, grijanje, bravarija</w:t>
            </w:r>
            <w:r w:rsidR="00B82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odvod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115.000,00</w:t>
            </w:r>
          </w:p>
        </w:tc>
      </w:tr>
    </w:tbl>
    <w:p w:rsidR="00E21DB3" w:rsidRPr="000716FF" w:rsidRDefault="00E21DB3" w:rsidP="00E21DB3">
      <w:pPr>
        <w:pStyle w:val="Bezproreda"/>
        <w:rPr>
          <w:rFonts w:ascii="Times New Roman" w:hAnsi="Times New Roman"/>
          <w:sz w:val="24"/>
          <w:szCs w:val="24"/>
        </w:rPr>
      </w:pP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>Ponuditelji su dužni ispuniti troškovnik za cjelokupnu grupu predmeta nabave.</w:t>
      </w: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B3" w:rsidRDefault="00E21DB3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  <w:r w:rsidRPr="000716FF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Sukladno članku 204. stavak 3. Zakona o javnoj nabavi, ponuditelj može podnijeti ponudu za jednu ili obje grupe predmeta nabave.</w:t>
      </w:r>
    </w:p>
    <w:p w:rsidR="0094461B" w:rsidRDefault="0094461B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</w:p>
    <w:p w:rsidR="0094461B" w:rsidRPr="000716FF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Za svaku grupu podnosi se </w:t>
      </w: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u w:val="single"/>
          <w:lang w:val="en-US"/>
        </w:rPr>
        <w:t>posebna ponuda</w:t>
      </w: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.</w:t>
      </w:r>
    </w:p>
    <w:p w:rsidR="0094461B" w:rsidRPr="000716FF" w:rsidRDefault="0094461B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Zajedničke dokumente (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tražene dokaze sposobnosti - točka 5. ovih uputa)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 ponuditelj može uvezati u jed</w:t>
      </w:r>
      <w:r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nu ponudu, a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 xml:space="preserve">ponudbeni list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troškovnik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potrebno je dostaviti za svaku grupu za koju se ponuditelj javlja posebno. </w:t>
      </w: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4461B" w:rsidRPr="00781B2D" w:rsidRDefault="0094461B" w:rsidP="00944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B2D">
        <w:rPr>
          <w:rFonts w:ascii="Times New Roman" w:eastAsia="Garamond" w:hAnsi="Times New Roman" w:cs="Times New Roman"/>
          <w:color w:val="000000"/>
          <w:spacing w:val="-1"/>
          <w:sz w:val="24"/>
          <w:szCs w:val="24"/>
          <w:lang w:val="en-US"/>
        </w:rPr>
        <w:t>Ponuditelj za pojedinu grupu može dostaviti samo jednu ponudu</w:t>
      </w:r>
      <w:r>
        <w:rPr>
          <w:rFonts w:ascii="Times New Roman" w:eastAsia="Garamond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4C7286" w:rsidRPr="000716FF" w:rsidRDefault="0094461B" w:rsidP="004C72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5. </w:t>
      </w:r>
      <w:r w:rsidR="00C45E79">
        <w:rPr>
          <w:rFonts w:ascii="Times New Roman" w:hAnsi="Times New Roman"/>
          <w:b/>
          <w:sz w:val="24"/>
          <w:szCs w:val="24"/>
        </w:rPr>
        <w:t xml:space="preserve">Osnove za isključenje gospodarskog subjekta </w:t>
      </w:r>
    </w:p>
    <w:p w:rsidR="004C7286" w:rsidRDefault="007913A0" w:rsidP="004C7286">
      <w:pPr>
        <w:pStyle w:val="Bezproreda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>Ponuditelj</w:t>
      </w:r>
      <w:r w:rsidR="004C7286" w:rsidRPr="000716FF">
        <w:rPr>
          <w:rFonts w:ascii="Times New Roman" w:hAnsi="Times New Roman"/>
          <w:sz w:val="24"/>
          <w:szCs w:val="24"/>
        </w:rPr>
        <w:t xml:space="preserve"> u postupku nabave mora dostaviti slijedeće dokaze:</w:t>
      </w:r>
    </w:p>
    <w:p w:rsidR="000716FF" w:rsidRP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B521C" w:rsidRPr="009556B4" w:rsidRDefault="001B521C" w:rsidP="001B521C">
      <w:pPr>
        <w:pStyle w:val="tekstbezuvlak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5.1.</w:t>
      </w:r>
      <w:r w:rsidRPr="009556B4">
        <w:rPr>
          <w:rFonts w:ascii="Times New Roman" w:hAnsi="Times New Roman"/>
          <w:b/>
          <w:szCs w:val="24"/>
        </w:rPr>
        <w:t>Upis u sudski registar</w:t>
      </w:r>
      <w:r w:rsidRPr="009556B4">
        <w:rPr>
          <w:rFonts w:ascii="Times New Roman" w:hAnsi="Times New Roman"/>
          <w:szCs w:val="24"/>
        </w:rPr>
        <w:t xml:space="preserve">- ponuditelj mora u postupku javne nabave dokazati svoj upis u sudski, obrtni, strukovni ili drugi odgovarajući registar države sjedišta gospodarskog subjekta. Ovim dokazom ponuditelj dokazuje da ima registriranu djelatnost u vezi s predmetom nabave. </w:t>
      </w:r>
    </w:p>
    <w:p w:rsidR="001B521C" w:rsidRPr="009556B4" w:rsidRDefault="001B521C" w:rsidP="001B521C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t>* Izvadak iz sudskog, obrtnog, strukovnog ili drugog odgovarajućeg registra države sjedišta kojim ponuditelj dokazuje upis u sudski, obrtni, strukovni ili drugi odgovarajući registar države sjedišta,</w:t>
      </w:r>
    </w:p>
    <w:p w:rsidR="001B521C" w:rsidRPr="009556B4" w:rsidRDefault="001B521C" w:rsidP="001B521C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t xml:space="preserve">* ako se u državi sjedišta gospodarskog subjekta ne izdaje potvrda iz </w:t>
      </w:r>
      <w:r>
        <w:rPr>
          <w:rFonts w:ascii="Times New Roman" w:hAnsi="Times New Roman"/>
          <w:szCs w:val="24"/>
        </w:rPr>
        <w:t xml:space="preserve">prethodne </w:t>
      </w:r>
      <w:r w:rsidRPr="009556B4">
        <w:rPr>
          <w:rFonts w:ascii="Times New Roman" w:hAnsi="Times New Roman"/>
          <w:szCs w:val="24"/>
        </w:rPr>
        <w:t>točke, gospodarski subjekt dostavlja izjavu s ovjerom potpisa kod nadležnog tijela.</w:t>
      </w:r>
    </w:p>
    <w:p w:rsidR="001B521C" w:rsidRDefault="001B521C" w:rsidP="001B521C">
      <w:pPr>
        <w:pStyle w:val="tekstbezuvlake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9556B4">
        <w:rPr>
          <w:rFonts w:ascii="Times New Roman" w:hAnsi="Times New Roman"/>
          <w:b/>
          <w:szCs w:val="24"/>
        </w:rPr>
        <w:t>Potvrda porezne uprave</w:t>
      </w:r>
      <w:r w:rsidRPr="009556B4">
        <w:rPr>
          <w:rFonts w:ascii="Times New Roman" w:hAnsi="Times New Roman"/>
          <w:szCs w:val="24"/>
        </w:rPr>
        <w:t xml:space="preserve"> o nepostojanju duga, ili</w:t>
      </w:r>
      <w:r>
        <w:rPr>
          <w:rFonts w:ascii="Times New Roman" w:hAnsi="Times New Roman"/>
          <w:szCs w:val="24"/>
        </w:rPr>
        <w:t xml:space="preserve"> istovrijedne isprave nadležnih tijela zemlje sjedišta gospodarskog subjekta - ne starije od 30 dana od dana objave na webu. Naručitelj će isključiti ponuditelja iz postupka nabave ako nije ispunio obvezu plaćanja dospjelih poreznih obveza i obveza za mirovinsko i zdravstveno osiguranje, osim ako je gospodarskom subjektu sukladno posebnim propisima odobrena odgoda plaćanja navedenih obveza. U slučaju zajednice ponuditelja svi članovi zajednice ponuditelja obvezni su pojedinačno dokazati da dugovi ne postoje.</w:t>
      </w:r>
    </w:p>
    <w:p w:rsidR="000716FF" w:rsidRPr="00994535" w:rsidRDefault="000716FF" w:rsidP="000716FF">
      <w:pPr>
        <w:pStyle w:val="Bezproreda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292DF2" w:rsidRPr="00994535" w:rsidRDefault="000716FF" w:rsidP="000716FF">
      <w:pPr>
        <w:pStyle w:val="Bezproreda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 xml:space="preserve"> </w:t>
      </w:r>
    </w:p>
    <w:p w:rsidR="00CF5808" w:rsidRPr="000716FF" w:rsidRDefault="00CF5808" w:rsidP="00CF5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6. Provjera ponuditelja: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Nakon pregleda i ocjene ponuda, a prije donošenja odluke o odabiru, naručitelj može izvršiti provjeru najpovoljnijeg ponuditelja s kojim namjerava sklopiti ugovor 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jednostavnoj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nabavi, sukladno članku 292. </w:t>
      </w:r>
      <w:r w:rsidRPr="00A71AE0">
        <w:rPr>
          <w:rFonts w:ascii="Times New Roman" w:eastAsia="Times New Roman" w:hAnsi="Times New Roman"/>
          <w:bCs/>
          <w:sz w:val="24"/>
          <w:szCs w:val="24"/>
          <w:lang w:eastAsia="hr-HR"/>
        </w:rPr>
        <w:t>ZJN2016</w:t>
      </w: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Za potrebe dostavljanja izvornika ili ovjerenih preslika dokumenata naručitelj će ponuditeljima dati primjereni rok od 5 (pet) dana od dana dostave zahtjeva.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Izvornici ili ovjerene preslike dokumenata ne moraju odgovarati prethodno dostavljenim neovjerenim preslikama dokumenata, primjerice u pogledu datuma izdavanja, odnosno starosti, ali njima ponuditelj mora dokazati da i dalje ispunjava uvjete koje je naručitelj odredio u postupku 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ednost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avne nabave.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Ako najpovoljniji ponuditelj u ostavljenom roku ne dostavi sve tražene izvornike ili ovjerene preslike dokumenata i/ili ne dokaže da i dalje ispunjava uvjete koje je odredio naručitelj, naručitelj će isključiti 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takvog ponuditelja odnosno odbiti njegovu ponudu. U tom slučaju Naručitelj će ponovo izvršiti rangiranje ponuda prema kriteriju za odabir ne uzimajući u obzir ponudu ponuditelja kojeg je isključio odnosno ponuditelja čiju je ponudu odbio te pozvati novog najpovoljnijeg ponuditelja da dostavi traženo.</w:t>
      </w:r>
    </w:p>
    <w:p w:rsidR="000716FF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Ako je ponuditelj već u ponudi dostavio određene dokumente u izvorniku ili ovjerenoj preslici, nije ih dužan ponovo dostaviti.</w:t>
      </w:r>
    </w:p>
    <w:p w:rsidR="000716FF" w:rsidRPr="00A71AE0" w:rsidRDefault="000716FF" w:rsidP="000716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286" w:rsidRDefault="00CF5808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7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Sadržaj ponude:</w:t>
      </w:r>
    </w:p>
    <w:p w:rsidR="001B521C" w:rsidRPr="000716FF" w:rsidRDefault="001B521C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P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onuditelj </w:t>
      </w: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može podnijeti ponudu za jednu 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ili </w:t>
      </w: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obje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 grupe predmeta nabave.</w:t>
      </w: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</w:rPr>
      </w:pPr>
    </w:p>
    <w:p w:rsidR="0094461B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Za svaku grupu podnosi se </w:t>
      </w:r>
      <w:r w:rsidRPr="000E225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u w:val="single"/>
          <w:lang w:val="en-US"/>
        </w:rPr>
        <w:t>posebna ponuda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.</w:t>
      </w: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Zajedničke dokumente (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tražene dokaze sposobnosti - točka 5. ovih uputa)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 ponuditelj može uvezati u jed</w:t>
      </w:r>
      <w:r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nu ponudu, a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 xml:space="preserve">ponudbeni list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troškovnik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potrebno je dostaviti za svaku grupu za koju se ponuditelj javlja posebno. </w:t>
      </w: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Ponuditelji ponudu predaju u izvorniku, sa sadržajem i prilozima</w:t>
      </w:r>
      <w:r>
        <w:rPr>
          <w:rFonts w:ascii="Times New Roman" w:hAnsi="Times New Roman"/>
          <w:sz w:val="24"/>
          <w:szCs w:val="24"/>
        </w:rPr>
        <w:t>:</w:t>
      </w: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21C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PONUDBENI LIST – (prilog 1) - ponuditelj ga obavezno popunjava na obrascu ove dokumentacije o nabavi, i prilaže ga ponudi potpisanog od strane ovlaštene osobe i ovjerenog pečatom ponuditelja;</w:t>
      </w:r>
    </w:p>
    <w:p w:rsidR="001B521C" w:rsidRPr="001A43C7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prihvaćanju uvjeta iz dokumentacije (prilog 2)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Dokaz da ne postoje obvezni razlozi isključenja (članak 5. ovih uputa);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TROŠKOVNIK – (</w:t>
      </w:r>
      <w:r w:rsidR="00C45E79">
        <w:rPr>
          <w:rFonts w:ascii="Times New Roman" w:hAnsi="Times New Roman" w:cs="Times New Roman"/>
          <w:sz w:val="24"/>
          <w:szCs w:val="24"/>
        </w:rPr>
        <w:t>u zasebnim excel tablicama</w:t>
      </w:r>
      <w:r w:rsidRPr="00B60F22">
        <w:rPr>
          <w:rFonts w:ascii="Times New Roman" w:hAnsi="Times New Roman" w:cs="Times New Roman"/>
          <w:sz w:val="24"/>
          <w:szCs w:val="24"/>
        </w:rPr>
        <w:t xml:space="preserve">) ponuditelj obavezno popunjava sve stavke, i prilaže ga ponudi potpisanog od ovlaštene osobe i ovjerenog pečatom ponuditelja 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traženo Pozivom za dostavu ponuda</w:t>
      </w:r>
    </w:p>
    <w:p w:rsidR="000716FF" w:rsidRDefault="000716FF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FD312E" w:rsidP="001B52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Način određivanja cijene ponude:</w:t>
      </w:r>
    </w:p>
    <w:p w:rsidR="0094461B" w:rsidRPr="00A71AE0" w:rsidRDefault="0094461B" w:rsidP="00944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Kriterij odabira je ek</w:t>
      </w:r>
      <w:r>
        <w:rPr>
          <w:rFonts w:ascii="Times New Roman" w:hAnsi="Times New Roman"/>
          <w:b/>
          <w:sz w:val="24"/>
          <w:szCs w:val="24"/>
        </w:rPr>
        <w:t>onomski najpovoljnija ponuda, s tim</w:t>
      </w:r>
      <w:r w:rsidRPr="00A71AE0">
        <w:rPr>
          <w:rFonts w:ascii="Times New Roman" w:hAnsi="Times New Roman"/>
          <w:b/>
          <w:sz w:val="24"/>
          <w:szCs w:val="24"/>
        </w:rPr>
        <w:t xml:space="preserve"> da 100% kriterija čini cijena.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U cijenu ponude bez PDV-a moraju biti uračunati svi troškovi i popusti koje iziskuj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roba 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su predmet nabave.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predmeta nabave upisane u Troškovniku i cijena ponude su nepromjenjive za vrijeme trajanja ugovora.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svake stavke Troškovnika piše se brojkama i smije biti iskazana s najviše 2 (dvije) decimale.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Ponuditelj u Troškovnik unosi cijene (jedinične cijene) koje se izražavaju u kunama i koje pomnožene s količinom stavke daju ukupnu cijenu za svaku od stavki Troškovnika.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Zbroj svih ukupnih cijena stavki čini cijenu ponude. 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Ponuditelji su obvezni popuniti sve stavke Troškovnika s jediničnim cijenama bez PDV-a i ukupnom cijenom stavke. </w:t>
      </w:r>
    </w:p>
    <w:p w:rsidR="00292DF2" w:rsidRDefault="0094461B" w:rsidP="00292DF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Ukoliko ukupna cijena ponude bez PDV-a izražena u Troškovniku ne odgovara cijeni ponude bez PDV-a izraženoj u Ponudbenom listu, vrijedi cijena ponude bez PDV-a izražena u Troškovniku. </w:t>
      </w:r>
    </w:p>
    <w:p w:rsidR="00292DF2" w:rsidRPr="00292DF2" w:rsidRDefault="00292DF2" w:rsidP="00292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C7286" w:rsidRPr="000716FF" w:rsidRDefault="00FD312E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Način izrade ponude: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Ponuda se izrađuje na način da čini cjelinu i uvezuje na način da se onemogući naknadno vađenje ili umetanje listova.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Stranice ponude se označavaju na način da je vidljiv redni broj stranice i ukupan broj stranica ponude.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Ponuda se piše neizbrisivom tintom. </w:t>
      </w:r>
    </w:p>
    <w:p w:rsidR="004C7286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lastRenderedPageBreak/>
        <w:t>Ispravci u ponudi moraju biti izrađeni na način da su vidljivi. Ispravci moraju uz navod datuma ispravka biti potvrđeni potpisom ponuditelja.</w:t>
      </w:r>
    </w:p>
    <w:p w:rsidR="001B521C" w:rsidRPr="001B521C" w:rsidRDefault="001B521C" w:rsidP="001B521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07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Ponuda se dostavlja na hrvatskom jeziku, pisana latiničnim pismom. 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B4452" w:rsidRDefault="008B4452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C7286" w:rsidRPr="000716FF" w:rsidRDefault="00FD312E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Rok valjanosti ponude 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Rok valjanosti ponude je najmanje </w:t>
      </w:r>
      <w:r w:rsidR="001B521C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0716FF">
        <w:rPr>
          <w:rFonts w:ascii="Times New Roman" w:hAnsi="Times New Roman" w:cs="Times New Roman"/>
          <w:sz w:val="24"/>
          <w:szCs w:val="24"/>
          <w:lang w:val="pl-PL"/>
        </w:rPr>
        <w:t>0 dana od krajnjeg roka za dostavu ponuda.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Način dostave ponude: </w:t>
      </w:r>
    </w:p>
    <w:p w:rsidR="001B521C" w:rsidRDefault="004C7286" w:rsidP="001B5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Ponuditelj podnosi ponudu poštom preporučeno ili neposrednom dostavom na adresu naručitelja: </w:t>
      </w:r>
    </w:p>
    <w:p w:rsidR="001B521C" w:rsidRDefault="001B521C" w:rsidP="001B5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Default="004C7286" w:rsidP="001B52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Klinika za infektivne bolesti „Dr. Fran Mihaljević“, Mirogojska cesta 8, 10000 Zagreb</w:t>
      </w:r>
    </w:p>
    <w:p w:rsidR="001B521C" w:rsidRPr="001B521C" w:rsidRDefault="001B521C" w:rsidP="001B52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:rsidR="001B521C" w:rsidRDefault="004C7286" w:rsidP="0007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Ponuda se dostavlja u zatvorenoj omotnici. Na omotnici ponude mora biti naznačeno: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naziv i adresa naručitelja,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naziv i adresa ponuditelja,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evidencijski broj nabava,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predmet nabave, </w:t>
      </w:r>
    </w:p>
    <w:p w:rsidR="004C7286" w:rsidRP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naznaka „ne otvaraj“.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. Rok za dostavu ponuda:</w:t>
      </w:r>
    </w:p>
    <w:p w:rsidR="004C7286" w:rsidRPr="000716FF" w:rsidRDefault="00BB3802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20</w:t>
      </w:r>
      <w:r w:rsidR="00EB631E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.09</w:t>
      </w:r>
      <w:r w:rsidR="00FD312E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</w:t>
      </w:r>
      <w:r w:rsidR="004C7286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201</w:t>
      </w:r>
      <w:r w:rsidR="001B521C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9</w:t>
      </w:r>
      <w:r w:rsidR="004C7286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 godine</w:t>
      </w:r>
      <w:r w:rsidR="004C7286" w:rsidRPr="00EB631E">
        <w:rPr>
          <w:rFonts w:ascii="Times New Roman" w:hAnsi="Times New Roman" w:cs="Times New Roman"/>
          <w:sz w:val="24"/>
          <w:szCs w:val="24"/>
          <w:lang w:val="pl-PL"/>
        </w:rPr>
        <w:t xml:space="preserve"> do 1</w:t>
      </w:r>
      <w:r w:rsidR="00EB631E" w:rsidRPr="00EB631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C7286" w:rsidRPr="00EB631E">
        <w:rPr>
          <w:rFonts w:ascii="Times New Roman" w:hAnsi="Times New Roman" w:cs="Times New Roman"/>
          <w:sz w:val="24"/>
          <w:szCs w:val="24"/>
          <w:lang w:val="pl-PL"/>
        </w:rPr>
        <w:t>:00 sati, bez</w:t>
      </w:r>
      <w:r w:rsidR="004C7286"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 obzira na način dostave. Ponude zaprimljene nakon tog roka Naručitelj neće razmatrati te će biti vraćene ponuditelju neotvorene.</w:t>
      </w:r>
    </w:p>
    <w:p w:rsidR="004C7286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vrijeme roka za dostavu ponuda, gospodarski subjekti mogu zatražiti objašnjenja i izmjene vezane uz Poziv na dostavu ponude, a najkasnije jedan dan prije dana Roka za dostavu ponuda do 12:00h. objašnjenja i izmjene se traže pisanim putem na e-mail adresu: nabava@bfm.hr</w:t>
      </w:r>
    </w:p>
    <w:p w:rsidR="001B521C" w:rsidRPr="000716FF" w:rsidRDefault="001B521C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Uvjeti plaćanja: </w:t>
      </w:r>
    </w:p>
    <w:p w:rsidR="008222F1" w:rsidRDefault="008222F1" w:rsidP="004C7286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Ne odobrava se avansno plaćanje. </w:t>
      </w:r>
      <w:r>
        <w:rPr>
          <w:rFonts w:ascii="Times New Roman" w:eastAsia="Times New Roman" w:hAnsi="Times New Roman"/>
          <w:sz w:val="24"/>
        </w:rPr>
        <w:t>Rok plaćanja je</w:t>
      </w:r>
      <w:r w:rsidRPr="00D45089">
        <w:rPr>
          <w:rFonts w:ascii="Times New Roman" w:eastAsia="Times New Roman" w:hAnsi="Times New Roman"/>
          <w:sz w:val="24"/>
        </w:rPr>
        <w:t xml:space="preserve"> u roku od</w:t>
      </w:r>
      <w:r>
        <w:rPr>
          <w:rFonts w:ascii="Times New Roman" w:eastAsia="Times New Roman" w:hAnsi="Times New Roman"/>
          <w:sz w:val="24"/>
        </w:rPr>
        <w:t xml:space="preserve"> 60 (šezdeset)</w:t>
      </w:r>
      <w:r w:rsidRPr="008A5699">
        <w:rPr>
          <w:rFonts w:ascii="Times New Roman" w:eastAsia="Times New Roman" w:hAnsi="Times New Roman"/>
          <w:sz w:val="24"/>
        </w:rPr>
        <w:t xml:space="preserve"> dana</w:t>
      </w:r>
      <w:r w:rsidRPr="00D45089">
        <w:rPr>
          <w:rFonts w:ascii="Times New Roman" w:eastAsia="Times New Roman" w:hAnsi="Times New Roman"/>
          <w:sz w:val="24"/>
        </w:rPr>
        <w:t xml:space="preserve"> od dana </w:t>
      </w:r>
      <w:r>
        <w:rPr>
          <w:rFonts w:ascii="Times New Roman" w:eastAsia="Times New Roman" w:hAnsi="Times New Roman"/>
          <w:sz w:val="24"/>
        </w:rPr>
        <w:t>primitka</w:t>
      </w:r>
      <w:r w:rsidRPr="00D45089">
        <w:rPr>
          <w:rFonts w:ascii="Times New Roman" w:eastAsia="Times New Roman" w:hAnsi="Times New Roman"/>
          <w:sz w:val="24"/>
        </w:rPr>
        <w:t xml:space="preserve"> računa </w:t>
      </w:r>
      <w:r>
        <w:rPr>
          <w:rFonts w:ascii="Times New Roman" w:eastAsia="Times New Roman" w:hAnsi="Times New Roman"/>
          <w:sz w:val="24"/>
        </w:rPr>
        <w:t xml:space="preserve">u elektroničkom obliku  temeljem Zakona </w:t>
      </w:r>
      <w:r w:rsidRPr="005B73C7">
        <w:rPr>
          <w:rFonts w:ascii="Times New Roman" w:eastAsia="Times New Roman" w:hAnsi="Times New Roman"/>
          <w:sz w:val="24"/>
        </w:rPr>
        <w:t>o elektroničkom izdavanju računa u javnoj nabavi (Narodne novine, broj: 94/2018)</w:t>
      </w:r>
      <w:r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>prema cijenama iz ponude</w:t>
      </w:r>
      <w:r w:rsidRPr="007B4C6D"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>s naznakom naziva ugovora, s pozivom na klasu i urudžbeni broj ugovora</w:t>
      </w:r>
      <w:r>
        <w:rPr>
          <w:rFonts w:ascii="Times New Roman" w:eastAsia="Times New Roman" w:hAnsi="Times New Roman"/>
          <w:sz w:val="24"/>
        </w:rPr>
        <w:t>.</w:t>
      </w:r>
    </w:p>
    <w:p w:rsidR="008222F1" w:rsidRDefault="008222F1" w:rsidP="004C7286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222F1" w:rsidRPr="00D45089" w:rsidRDefault="008222F1" w:rsidP="008222F1">
      <w:pPr>
        <w:spacing w:after="240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Predujam je isključen, kao i traženje sredstava osiguranja plaćanja. Plaćanje se obavlja na IBAN </w:t>
      </w:r>
      <w:r>
        <w:rPr>
          <w:rFonts w:ascii="Times New Roman" w:eastAsia="Times New Roman" w:hAnsi="Times New Roman"/>
          <w:sz w:val="24"/>
        </w:rPr>
        <w:t xml:space="preserve">odabranog </w:t>
      </w:r>
      <w:r w:rsidRPr="00D45089">
        <w:rPr>
          <w:rFonts w:ascii="Times New Roman" w:eastAsia="Times New Roman" w:hAnsi="Times New Roman"/>
          <w:sz w:val="24"/>
        </w:rPr>
        <w:t>ponuditelja.</w:t>
      </w:r>
    </w:p>
    <w:p w:rsidR="008222F1" w:rsidRDefault="008222F1" w:rsidP="008222F1">
      <w:pPr>
        <w:spacing w:after="240"/>
        <w:rPr>
          <w:rFonts w:ascii="Times New Roman" w:eastAsia="Times New Roman" w:hAnsi="Times New Roman"/>
          <w:sz w:val="24"/>
        </w:rPr>
      </w:pPr>
      <w:r w:rsidRPr="005B73C7">
        <w:rPr>
          <w:rFonts w:ascii="Times New Roman" w:eastAsia="Times New Roman" w:hAnsi="Times New Roman"/>
          <w:sz w:val="24"/>
        </w:rPr>
        <w:t>Prilozi računu se dostavlja</w:t>
      </w:r>
      <w:r>
        <w:rPr>
          <w:rFonts w:ascii="Times New Roman" w:eastAsia="Times New Roman" w:hAnsi="Times New Roman"/>
          <w:sz w:val="24"/>
        </w:rPr>
        <w:t>ju</w:t>
      </w:r>
      <w:r w:rsidRPr="005B73C7">
        <w:rPr>
          <w:rFonts w:ascii="Times New Roman" w:eastAsia="Times New Roman" w:hAnsi="Times New Roman"/>
          <w:sz w:val="24"/>
        </w:rPr>
        <w:t xml:space="preserve"> na adresu naručitelja</w:t>
      </w:r>
      <w:r>
        <w:rPr>
          <w:rFonts w:ascii="Times New Roman" w:eastAsia="Times New Roman" w:hAnsi="Times New Roman"/>
          <w:sz w:val="24"/>
        </w:rPr>
        <w:t>.</w:t>
      </w:r>
    </w:p>
    <w:p w:rsidR="008222F1" w:rsidRPr="008222F1" w:rsidRDefault="008222F1" w:rsidP="008222F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C2C9D">
        <w:rPr>
          <w:rFonts w:ascii="Times New Roman" w:hAnsi="Times New Roman"/>
          <w:b/>
          <w:sz w:val="24"/>
          <w:szCs w:val="24"/>
        </w:rPr>
        <w:t>14. Ostale odredbe</w:t>
      </w:r>
    </w:p>
    <w:p w:rsidR="008222F1" w:rsidRPr="00B60F22" w:rsidRDefault="008222F1" w:rsidP="008222F1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B60F22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B60F22">
        <w:rPr>
          <w:rFonts w:ascii="Times New Roman" w:eastAsia="Times New Roman" w:hAnsi="Times New Roman"/>
          <w:sz w:val="24"/>
          <w:szCs w:val="24"/>
        </w:rPr>
        <w:tab/>
      </w:r>
      <w:r w:rsidRPr="00B60F22">
        <w:rPr>
          <w:rFonts w:ascii="Times New Roman" w:eastAsia="Times New Roman" w:hAnsi="Times New Roman"/>
          <w:b/>
          <w:sz w:val="24"/>
          <w:szCs w:val="24"/>
        </w:rPr>
        <w:t>Rok donošenja odluke o odabiru ili poništenju</w:t>
      </w:r>
    </w:p>
    <w:p w:rsidR="008222F1" w:rsidRPr="00B60F22" w:rsidRDefault="008222F1" w:rsidP="008222F1">
      <w:pPr>
        <w:spacing w:after="240" w:line="0" w:lineRule="atLeast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Odluku o odabiru ili poništenju naručitelj će donijeti odmah po završetku pregleda i ocjene ponuda.</w:t>
      </w:r>
    </w:p>
    <w:p w:rsidR="008222F1" w:rsidRPr="00B60F22" w:rsidRDefault="008222F1" w:rsidP="008222F1">
      <w:pPr>
        <w:spacing w:after="240" w:line="0" w:lineRule="atLeast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Na postupak provedbe jednostavne nabave žalba nije dopuštena.</w:t>
      </w:r>
    </w:p>
    <w:p w:rsidR="008222F1" w:rsidRPr="00B60F22" w:rsidRDefault="008222F1" w:rsidP="008222F1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B60F22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B60F22">
        <w:rPr>
          <w:rFonts w:ascii="Times New Roman" w:eastAsia="Times New Roman" w:hAnsi="Times New Roman"/>
          <w:b/>
          <w:sz w:val="24"/>
          <w:szCs w:val="24"/>
        </w:rPr>
        <w:tab/>
        <w:t xml:space="preserve">Jamstvo za uredno ispunjenje Ugovora 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trike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Odabrani ponuditelj dužan je Naručitelju dostaviti jamstvo za uredno ispunjenje ugovora u roku od osam (8) dana od dana sklapanja (obostranog potpisa ugovora) u obliku zadužnice ili bjanko zadužnice koja mora biti potvrđena kod javnog bilježnika i popunjena u skladu s Pravilnikom o obliku </w:t>
      </w:r>
      <w:r w:rsidRPr="00B60F22">
        <w:rPr>
          <w:rFonts w:ascii="Times New Roman" w:hAnsi="Times New Roman"/>
          <w:sz w:val="24"/>
          <w:szCs w:val="24"/>
        </w:rPr>
        <w:lastRenderedPageBreak/>
        <w:t>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Umjesto dostavljanja zadužnice ili bjanko zadužnice ponuditelj ima mogućnost dati novčani polog u traženom iznosu. Polog se u odgovarajućem iznosu uplaćuje u korist računa HR </w:t>
      </w:r>
      <w:r w:rsidRPr="001228B5">
        <w:rPr>
          <w:rFonts w:ascii="Times New Roman" w:hAnsi="Times New Roman"/>
          <w:sz w:val="24"/>
          <w:szCs w:val="24"/>
        </w:rPr>
        <w:t xml:space="preserve">HR1210010051863000160, model 64, poziv na broj </w:t>
      </w:r>
      <w:r w:rsidRPr="001228B5">
        <w:rPr>
          <w:rFonts w:ascii="Arial" w:hAnsi="Arial" w:cs="Arial"/>
          <w:szCs w:val="23"/>
        </w:rPr>
        <w:t>9725-26459</w:t>
      </w:r>
      <w:r w:rsidRPr="001228B5">
        <w:rPr>
          <w:rFonts w:ascii="Times New Roman" w:hAnsi="Times New Roman"/>
          <w:sz w:val="24"/>
          <w:szCs w:val="24"/>
        </w:rPr>
        <w:t>-</w:t>
      </w:r>
      <w:r w:rsidR="00ED1973">
        <w:rPr>
          <w:rFonts w:ascii="Times New Roman" w:hAnsi="Times New Roman"/>
          <w:sz w:val="24"/>
          <w:szCs w:val="24"/>
        </w:rPr>
        <w:t>23953-3019</w:t>
      </w:r>
      <w:r w:rsidRPr="001228B5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 xml:space="preserve">Pod svrhom plaćanja potrebno je navesti da se radi o jamstvu za uredno ispunjenje ugovora, navesti evidencijski broj nabave Naručitelja. 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 može dostaviti i jamstvo za uredno ispunjenje ugovora u obliku izvorne bankovne garancije na poziv koja mora biti neopoziva, bezuvjetna i plativa na „prvi pisani poziv“ u traženom iznosu. Bankovna garancija na poziv kao jamstvo za uredno ispunjenje ugovora mora glasiti na Naručitelja.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Rok valjanosti jamstva za uredno ispunjenje ugovora mora biti sukladno roku trajanja ugovora, a ponuditelj može dostaviti jamstvo koje je duže od roka trajanja ugovora.</w:t>
      </w:r>
    </w:p>
    <w:p w:rsidR="008222F1" w:rsidRPr="00B60F22" w:rsidRDefault="008222F1" w:rsidP="008222F1">
      <w:pPr>
        <w:pStyle w:val="Tijelotekst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Jamstvo za uredno ispunjenje ugovora bit će vraćeno u roku od trideset (30) dana od dana isteka valjanosti toga jamstva, a presliku jamstva pohraniti. </w:t>
      </w:r>
    </w:p>
    <w:p w:rsidR="008222F1" w:rsidRPr="00B60F22" w:rsidRDefault="008222F1" w:rsidP="008222F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0F22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8222F1" w:rsidRDefault="008222F1" w:rsidP="008222F1">
      <w:pPr>
        <w:spacing w:after="240"/>
        <w:rPr>
          <w:rFonts w:ascii="Times New Roman" w:eastAsia="Times New Roman" w:hAnsi="Times New Roman"/>
          <w:color w:val="FF0000"/>
          <w:sz w:val="24"/>
        </w:rPr>
      </w:pPr>
    </w:p>
    <w:p w:rsidR="008222F1" w:rsidRPr="000716FF" w:rsidRDefault="008222F1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FD312E" w:rsidRDefault="00FD312E">
      <w:pPr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br w:type="page"/>
      </w:r>
    </w:p>
    <w:p w:rsidR="00FD312E" w:rsidRPr="00944BB3" w:rsidRDefault="00FD312E" w:rsidP="00FD312E">
      <w:pPr>
        <w:spacing w:after="0" w:line="240" w:lineRule="auto"/>
        <w:rPr>
          <w:b/>
          <w:sz w:val="24"/>
          <w:szCs w:val="24"/>
          <w:lang w:val="en-US"/>
        </w:rPr>
      </w:pPr>
      <w:r w:rsidRPr="00944BB3">
        <w:rPr>
          <w:b/>
          <w:sz w:val="24"/>
          <w:szCs w:val="24"/>
          <w:lang w:val="en-US"/>
        </w:rPr>
        <w:lastRenderedPageBreak/>
        <w:t>Naručitelj: Klinika za infektivne bolesti “Dr. Fran Mihaljević” Zagreb, Mirogojska c. 8</w:t>
      </w:r>
    </w:p>
    <w:p w:rsidR="00FD312E" w:rsidRPr="00C45E79" w:rsidRDefault="00C45E79" w:rsidP="00C45E79">
      <w:pPr>
        <w:spacing w:after="0" w:line="240" w:lineRule="auto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(Prilog 1)</w:t>
      </w:r>
    </w:p>
    <w:p w:rsidR="00FD312E" w:rsidRPr="00944BB3" w:rsidRDefault="00FD312E" w:rsidP="00FD312E">
      <w:pPr>
        <w:spacing w:after="0" w:line="240" w:lineRule="auto"/>
        <w:rPr>
          <w:sz w:val="6"/>
          <w:szCs w:val="24"/>
          <w:lang w:val="en-US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b/>
          <w:bCs/>
          <w:color w:val="000000"/>
        </w:rPr>
        <w:t>PONUDBENI LIST</w:t>
      </w:r>
      <w:r w:rsidRPr="00A71AE0">
        <w:rPr>
          <w:rFonts w:ascii="Times New Roman" w:eastAsia="Times New Roman" w:hAnsi="Times New Roman"/>
          <w:bCs/>
          <w:color w:val="000000"/>
        </w:rPr>
        <w:tab/>
      </w:r>
      <w:r w:rsidRPr="00A71AE0">
        <w:rPr>
          <w:rFonts w:ascii="Times New Roman" w:eastAsia="Times New Roman" w:hAnsi="Times New Roman"/>
          <w:bCs/>
          <w:color w:val="000000"/>
        </w:rPr>
        <w:tab/>
      </w:r>
    </w:p>
    <w:p w:rsidR="007935A2" w:rsidRPr="007935A2" w:rsidRDefault="007935A2" w:rsidP="007935A2">
      <w:pPr>
        <w:spacing w:after="0" w:line="240" w:lineRule="auto"/>
        <w:rPr>
          <w:rFonts w:ascii="Times New Roman" w:hAnsi="Times New Roman" w:cs="Times New Roman"/>
        </w:rPr>
      </w:pPr>
      <w:r w:rsidRPr="00A71AE0">
        <w:rPr>
          <w:rFonts w:ascii="Times New Roman" w:hAnsi="Times New Roman"/>
        </w:rPr>
        <w:t xml:space="preserve">Potpisivanjem ponude, ponuditelj prihvaća sve uvjete iz Dokumentacije te se u slučaju odabira njegove ponude obvezuje izvršiti predmet nabave u skladu s tim odredbama i za cijene navedene u ponudi i troškovniku, </w:t>
      </w:r>
      <w:r w:rsidR="001C6CDA">
        <w:rPr>
          <w:rFonts w:ascii="Times New Roman" w:hAnsi="Times New Roman"/>
          <w:b/>
        </w:rPr>
        <w:t>30</w:t>
      </w:r>
      <w:r w:rsidRPr="00A71AE0">
        <w:rPr>
          <w:rFonts w:ascii="Times New Roman" w:hAnsi="Times New Roman"/>
          <w:b/>
        </w:rPr>
        <w:t>/201</w:t>
      </w:r>
      <w:r w:rsidR="001C6CDA">
        <w:rPr>
          <w:rFonts w:ascii="Times New Roman" w:hAnsi="Times New Roman"/>
          <w:b/>
        </w:rPr>
        <w:t>9</w:t>
      </w:r>
      <w:r w:rsidRPr="00A71AE0">
        <w:rPr>
          <w:rFonts w:ascii="Times New Roman" w:hAnsi="Times New Roman"/>
          <w:b/>
        </w:rPr>
        <w:t xml:space="preserve">  </w:t>
      </w:r>
      <w:r w:rsidRPr="007935A2">
        <w:rPr>
          <w:rFonts w:ascii="Times New Roman" w:hAnsi="Times New Roman" w:cs="Times New Roman"/>
          <w:b/>
        </w:rPr>
        <w:t>JN  Potrošni materijal za potrebe održavanja Klinike</w:t>
      </w:r>
      <w:r w:rsidR="00B827DE">
        <w:rPr>
          <w:rFonts w:ascii="Times New Roman" w:hAnsi="Times New Roman" w:cs="Times New Roman"/>
          <w:b/>
        </w:rPr>
        <w:t xml:space="preserve"> – Grupa __ - ________________________</w:t>
      </w:r>
    </w:p>
    <w:p w:rsidR="007935A2" w:rsidRPr="00A71AE0" w:rsidRDefault="007935A2" w:rsidP="00793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  <w:b/>
              </w:rPr>
              <w:t xml:space="preserve">Javni naručitelj: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</w:rPr>
              <w:t>Klinika za infektivne bolesti „Dr. Fran Mihaljević“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Sjedište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Mirogojska cesta 8, 10000 Zagreb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OIB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47767714195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telefona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01 2826 130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faksa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01 2826 131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E-mail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211C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7935A2" w:rsidRPr="00A71AE0">
                <w:rPr>
                  <w:rFonts w:ascii="Times New Roman" w:hAnsi="Times New Roman"/>
                  <w:color w:val="0000FF"/>
                  <w:u w:val="single"/>
                </w:rPr>
                <w:t>nabava@bfm.hr</w:t>
              </w:r>
            </w:hyperlink>
          </w:p>
        </w:tc>
      </w:tr>
    </w:tbl>
    <w:p w:rsidR="007935A2" w:rsidRPr="00A71AE0" w:rsidRDefault="007935A2" w:rsidP="007935A2">
      <w:pPr>
        <w:spacing w:after="0"/>
        <w:jc w:val="both"/>
        <w:rPr>
          <w:rFonts w:ascii="Times New Roman" w:hAnsi="Times New Roman"/>
        </w:rPr>
      </w:pPr>
    </w:p>
    <w:tbl>
      <w:tblPr>
        <w:tblW w:w="913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6232"/>
      </w:tblGrid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Naziv ponuditelja: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sjedišta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OIB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620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Broj računa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290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 sustavu PDV-a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da                      ne                                   </w:t>
            </w:r>
            <w:r w:rsidRPr="00A71A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(zaokružiti)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Telefon: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Telefaks: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E-mail: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za dostavu pošte: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Kontakt osoba/e: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935A2" w:rsidRPr="00A71AE0" w:rsidRDefault="007935A2" w:rsidP="007935A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71A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PONUDA </w:t>
      </w:r>
      <w:r w:rsidRPr="00A71AE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broj  </w:t>
      </w:r>
      <w:r w:rsidRPr="00A71AE0">
        <w:rPr>
          <w:rFonts w:ascii="Times New Roman" w:eastAsia="Times New Roman" w:hAnsi="Times New Roman"/>
          <w:color w:val="DDD9C3"/>
          <w:sz w:val="20"/>
          <w:szCs w:val="20"/>
        </w:rPr>
        <w:t xml:space="preserve">__________________ 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510"/>
        <w:gridCol w:w="5778"/>
      </w:tblGrid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bez PDV-a)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IZNOS  PDV-a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sa PDV-om)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35A2" w:rsidRPr="00A71AE0" w:rsidRDefault="007935A2" w:rsidP="007935A2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b/>
          <w:bCs/>
          <w:color w:val="000000"/>
        </w:rPr>
        <w:t xml:space="preserve">Rok valjanosti ponude:  </w:t>
      </w:r>
      <w:r w:rsidRPr="00A71AE0">
        <w:rPr>
          <w:rFonts w:ascii="Times New Roman" w:eastAsia="Times New Roman" w:hAnsi="Times New Roman"/>
          <w:color w:val="000000"/>
        </w:rPr>
        <w:t xml:space="preserve">………………………………………………(najmanje </w:t>
      </w:r>
      <w:r w:rsidR="00C45E79">
        <w:rPr>
          <w:rFonts w:ascii="Times New Roman" w:eastAsia="Times New Roman" w:hAnsi="Times New Roman"/>
          <w:color w:val="000000"/>
        </w:rPr>
        <w:t>6</w:t>
      </w:r>
      <w:r w:rsidRPr="00A71AE0">
        <w:rPr>
          <w:rFonts w:ascii="Times New Roman" w:eastAsia="Times New Roman" w:hAnsi="Times New Roman"/>
          <w:color w:val="000000"/>
        </w:rPr>
        <w:t>0 dana)</w:t>
      </w:r>
    </w:p>
    <w:p w:rsidR="007935A2" w:rsidRPr="00A71AE0" w:rsidRDefault="007935A2" w:rsidP="007935A2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 Ponuditelj:</w:t>
      </w:r>
    </w:p>
    <w:p w:rsidR="007935A2" w:rsidRPr="00A71AE0" w:rsidRDefault="007935A2" w:rsidP="007935A2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>M.P</w:t>
      </w:r>
      <w:r>
        <w:rPr>
          <w:rFonts w:ascii="Times New Roman" w:eastAsia="Times New Roman" w:hAnsi="Times New Roman"/>
          <w:color w:val="000000"/>
        </w:rPr>
        <w:t>.</w:t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______________________</w:t>
      </w: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(potpis ovlaštene osobe za zastupanje)</w:t>
      </w: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>U  ____________________________,  ____________ 201</w:t>
      </w:r>
      <w:r w:rsidR="001C6CDA">
        <w:rPr>
          <w:rFonts w:ascii="Times New Roman" w:eastAsia="Times New Roman" w:hAnsi="Times New Roman"/>
          <w:color w:val="000000"/>
        </w:rPr>
        <w:t>9</w:t>
      </w:r>
      <w:r w:rsidRPr="00A71AE0">
        <w:rPr>
          <w:rFonts w:ascii="Times New Roman" w:eastAsia="Times New Roman" w:hAnsi="Times New Roman"/>
          <w:color w:val="000000"/>
        </w:rPr>
        <w:t xml:space="preserve">. god. </w:t>
      </w:r>
    </w:p>
    <w:p w:rsidR="007935A2" w:rsidRDefault="007935A2" w:rsidP="007935A2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  <w:r w:rsidRPr="00A71AE0">
        <w:rPr>
          <w:rFonts w:ascii="Times New Roman" w:hAnsi="Times New Roman"/>
          <w:i/>
          <w:sz w:val="14"/>
          <w:szCs w:val="14"/>
        </w:rPr>
        <w:t>* Napomena:</w:t>
      </w:r>
      <w:r w:rsidRPr="00A71AE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71AE0">
        <w:rPr>
          <w:rFonts w:ascii="Times New Roman" w:hAnsi="Times New Roman"/>
          <w:i/>
          <w:sz w:val="14"/>
          <w:szCs w:val="14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</w:t>
      </w:r>
      <w:r>
        <w:rPr>
          <w:rFonts w:ascii="Times New Roman" w:hAnsi="Times New Roman"/>
          <w:i/>
          <w:sz w:val="14"/>
          <w:szCs w:val="14"/>
        </w:rPr>
        <w:t>u vrijednost ostavlja se prazno</w:t>
      </w:r>
    </w:p>
    <w:p w:rsidR="007935A2" w:rsidRDefault="007935A2" w:rsidP="007935A2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</w:p>
    <w:p w:rsidR="004C7286" w:rsidRDefault="004C7286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Pr="00B41DF0" w:rsidRDefault="00C45E79" w:rsidP="00C45E79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  <w:r>
        <w:rPr>
          <w:rFonts w:ascii="Times New Roman" w:hAnsi="Times New Roman"/>
          <w:bCs/>
          <w:sz w:val="20"/>
          <w:szCs w:val="20"/>
          <w:lang w:val="pt-BR" w:eastAsia="hr-HR"/>
        </w:rPr>
        <w:lastRenderedPageBreak/>
        <w:t>P</w:t>
      </w:r>
      <w:r w:rsidRPr="00EE6652">
        <w:rPr>
          <w:rFonts w:ascii="Times New Roman" w:hAnsi="Times New Roman"/>
          <w:bCs/>
          <w:sz w:val="20"/>
          <w:szCs w:val="20"/>
          <w:lang w:val="pt-BR" w:eastAsia="hr-HR"/>
        </w:rPr>
        <w:t>rilog 2</w:t>
      </w:r>
    </w:p>
    <w:p w:rsidR="00C45E79" w:rsidRPr="00D45089" w:rsidRDefault="00C45E79" w:rsidP="00C45E7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 w:rsidRPr="00D45089">
        <w:rPr>
          <w:rFonts w:ascii="Times New Roman" w:eastAsia="Times New Roman" w:hAnsi="Times New Roman"/>
          <w:b/>
          <w:sz w:val="24"/>
        </w:rPr>
        <w:t>IZJAVA O PRIHVAĆANJU UVJETA IZ DOKUMENTACIJE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Naziv Ponuditelja:</w:t>
      </w:r>
      <w:r>
        <w:rPr>
          <w:rFonts w:ascii="Times New Roman" w:eastAsia="Times New Roman" w:hAnsi="Times New Roman"/>
          <w:sz w:val="24"/>
        </w:rPr>
        <w:tab/>
        <w:t xml:space="preserve">      </w:t>
      </w:r>
      <w:r>
        <w:rPr>
          <w:rFonts w:ascii="Times New Roman" w:eastAsia="Times New Roman" w:hAnsi="Times New Roman"/>
          <w:sz w:val="24"/>
        </w:rPr>
        <w:tab/>
      </w:r>
    </w:p>
    <w:p w:rsidR="00C45E79" w:rsidRPr="00D45089" w:rsidRDefault="00C45E79" w:rsidP="00C45E7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CBF66" wp14:editId="51B79FBE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B957" id="Ravni poveznik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" strokeweight=".21164mm"/>
            </w:pict>
          </mc:Fallback>
        </mc:AlternateConten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Adresa sjedišta Ponuditelja:</w: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782740" wp14:editId="788672F3">
                <wp:simplePos x="0" y="0"/>
                <wp:positionH relativeFrom="column">
                  <wp:posOffset>1726565</wp:posOffset>
                </wp:positionH>
                <wp:positionV relativeFrom="paragraph">
                  <wp:posOffset>-12065</wp:posOffset>
                </wp:positionV>
                <wp:extent cx="3358515" cy="0"/>
                <wp:effectExtent l="12065" t="6985" r="10795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15BF" id="Ravni poveznik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.95pt" to="4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" strokeweight=".6pt"/>
            </w:pict>
          </mc:Fallback>
        </mc:AlternateContent>
      </w:r>
    </w:p>
    <w:p w:rsidR="00C45E79" w:rsidRPr="00D45089" w:rsidRDefault="00C45E79" w:rsidP="00C45E79">
      <w:pPr>
        <w:spacing w:after="0"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OIB Ponuditelja:</w: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F4D707" wp14:editId="43EA0009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B6F4" id="Ravni poveznik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" strokeweight=".21164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96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I Z J A V A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73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Izjavljujemo da smo, kao Ponuditelj u postupku nabave </w:t>
      </w:r>
      <w:r w:rsidR="00DB6BBA" w:rsidRPr="000716FF">
        <w:rPr>
          <w:rFonts w:ascii="Times New Roman" w:hAnsi="Times New Roman"/>
          <w:b/>
          <w:sz w:val="24"/>
          <w:szCs w:val="24"/>
        </w:rPr>
        <w:t>Potrošni materijal za potrebe održavanja Klinike</w:t>
      </w:r>
      <w:r w:rsidR="00DB6BBA" w:rsidRPr="00D45089"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 xml:space="preserve">(ev.br. nabave: </w:t>
      </w:r>
      <w:r>
        <w:rPr>
          <w:rFonts w:ascii="Times New Roman" w:eastAsia="Times New Roman" w:hAnsi="Times New Roman"/>
          <w:sz w:val="24"/>
        </w:rPr>
        <w:t xml:space="preserve">30/2019 </w:t>
      </w:r>
      <w:r w:rsidRPr="00D45089">
        <w:rPr>
          <w:rFonts w:ascii="Times New Roman" w:eastAsia="Times New Roman" w:hAnsi="Times New Roman"/>
          <w:sz w:val="24"/>
        </w:rPr>
        <w:t>JN), pročitali i proučili sve odredbe iz Poziva za dostavu ponuda i da smo s istima upoznati, odnosno da smo iste u potpunosti razumjeli.</w:t>
      </w:r>
    </w:p>
    <w:p w:rsidR="00C45E79" w:rsidRPr="00D45089" w:rsidRDefault="00C45E79" w:rsidP="00C45E79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:rsidR="00C45E79" w:rsidRPr="00D45089" w:rsidRDefault="00C45E79" w:rsidP="00C45E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10209B" wp14:editId="1CBF8ACA">
                <wp:simplePos x="0" y="0"/>
                <wp:positionH relativeFrom="column">
                  <wp:posOffset>2339340</wp:posOffset>
                </wp:positionH>
                <wp:positionV relativeFrom="paragraph">
                  <wp:posOffset>640080</wp:posOffset>
                </wp:positionV>
                <wp:extent cx="3140710" cy="0"/>
                <wp:effectExtent l="5715" t="11430" r="6350" b="762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A66FC" id="Ravni poveznik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50.4pt" to="431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" strokeweight=".15575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M.P.</w:t>
      </w:r>
      <w:r>
        <w:rPr>
          <w:rFonts w:ascii="Times New Roman" w:eastAsia="Times New Roman" w:hAnsi="Times New Roman"/>
          <w:sz w:val="24"/>
        </w:rPr>
        <w:t xml:space="preserve">                           </w:t>
      </w:r>
      <w:r w:rsidRPr="00D45089">
        <w:rPr>
          <w:rFonts w:ascii="Times New Roman" w:eastAsia="Times New Roman" w:hAnsi="Times New Roman"/>
          <w:sz w:val="24"/>
        </w:rPr>
        <w:t>(ime, prezime ovlaštene osobe po zakonu za zastupanje)</w:t>
      </w:r>
    </w:p>
    <w:p w:rsidR="00C45E79" w:rsidRPr="00D45089" w:rsidRDefault="00C45E79" w:rsidP="00C45E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3C2EDD" wp14:editId="4EDED011">
                <wp:simplePos x="0" y="0"/>
                <wp:positionH relativeFrom="column">
                  <wp:posOffset>2783840</wp:posOffset>
                </wp:positionH>
                <wp:positionV relativeFrom="paragraph">
                  <wp:posOffset>341630</wp:posOffset>
                </wp:positionV>
                <wp:extent cx="2586355" cy="0"/>
                <wp:effectExtent l="12065" t="8255" r="11430" b="1079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751F" id="Ravni poveznik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26.9pt" to="42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" strokeweight=".15575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left="492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(potpis Ponuditelja)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rPr>
          <w:rFonts w:ascii="Times New Roman" w:eastAsia="Times New Roman" w:hAnsi="Times New Roman"/>
        </w:rPr>
      </w:pPr>
      <w:r w:rsidRPr="00D45089">
        <w:rPr>
          <w:rFonts w:ascii="Times New Roman" w:eastAsia="Times New Roman" w:hAnsi="Times New Roman"/>
          <w:sz w:val="24"/>
        </w:rPr>
        <w:t>U _________________ , _____________ 2019. godine.</w:t>
      </w:r>
    </w:p>
    <w:p w:rsidR="00C45E79" w:rsidRPr="00C21F17" w:rsidRDefault="00C45E79" w:rsidP="004C7286">
      <w:pPr>
        <w:spacing w:after="0" w:line="240" w:lineRule="auto"/>
        <w:rPr>
          <w:rFonts w:cs="Tahoma"/>
          <w:lang w:val="en-GB"/>
        </w:rPr>
      </w:pPr>
    </w:p>
    <w:sectPr w:rsidR="00C45E79" w:rsidRPr="00C21F17" w:rsidSect="004C7286">
      <w:pgSz w:w="11906" w:h="16838"/>
      <w:pgMar w:top="680" w:right="79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1615"/>
    <w:multiLevelType w:val="hybridMultilevel"/>
    <w:tmpl w:val="F942D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1DD"/>
    <w:multiLevelType w:val="hybridMultilevel"/>
    <w:tmpl w:val="C38C4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E4E"/>
    <w:multiLevelType w:val="hybridMultilevel"/>
    <w:tmpl w:val="BE847D0E"/>
    <w:lvl w:ilvl="0" w:tplc="4FA6F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027A"/>
    <w:multiLevelType w:val="hybridMultilevel"/>
    <w:tmpl w:val="7DBE5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1A5C"/>
    <w:multiLevelType w:val="hybridMultilevel"/>
    <w:tmpl w:val="06984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DC4C77"/>
    <w:multiLevelType w:val="hybridMultilevel"/>
    <w:tmpl w:val="2A0093DE"/>
    <w:lvl w:ilvl="0" w:tplc="44CEE94A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111A3"/>
    <w:multiLevelType w:val="hybridMultilevel"/>
    <w:tmpl w:val="85C677F4"/>
    <w:lvl w:ilvl="0" w:tplc="44CEE94A">
      <w:start w:val="4"/>
      <w:numFmt w:val="decimal"/>
      <w:lvlText w:val="%1."/>
      <w:lvlJc w:val="left"/>
      <w:pPr>
        <w:ind w:left="180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2613C6"/>
    <w:multiLevelType w:val="hybridMultilevel"/>
    <w:tmpl w:val="7A64C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7516"/>
    <w:multiLevelType w:val="hybridMultilevel"/>
    <w:tmpl w:val="CE1A6CB8"/>
    <w:lvl w:ilvl="0" w:tplc="B71C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4D"/>
    <w:rsid w:val="00021064"/>
    <w:rsid w:val="00036526"/>
    <w:rsid w:val="0004153E"/>
    <w:rsid w:val="000716FF"/>
    <w:rsid w:val="000A0542"/>
    <w:rsid w:val="000A1B4F"/>
    <w:rsid w:val="000A5197"/>
    <w:rsid w:val="000C2811"/>
    <w:rsid w:val="00132869"/>
    <w:rsid w:val="00140E15"/>
    <w:rsid w:val="001666E7"/>
    <w:rsid w:val="001850FC"/>
    <w:rsid w:val="001A28A3"/>
    <w:rsid w:val="001B521C"/>
    <w:rsid w:val="001C2063"/>
    <w:rsid w:val="001C6CDA"/>
    <w:rsid w:val="002033B7"/>
    <w:rsid w:val="00292DF2"/>
    <w:rsid w:val="002E7023"/>
    <w:rsid w:val="003112AE"/>
    <w:rsid w:val="00383E59"/>
    <w:rsid w:val="0041161F"/>
    <w:rsid w:val="00476387"/>
    <w:rsid w:val="004906DD"/>
    <w:rsid w:val="004C7286"/>
    <w:rsid w:val="00563B00"/>
    <w:rsid w:val="005713B5"/>
    <w:rsid w:val="005D2A8E"/>
    <w:rsid w:val="00711C2E"/>
    <w:rsid w:val="007913A0"/>
    <w:rsid w:val="0079211C"/>
    <w:rsid w:val="007935A2"/>
    <w:rsid w:val="007D1B8A"/>
    <w:rsid w:val="007D2525"/>
    <w:rsid w:val="008222F1"/>
    <w:rsid w:val="00824CCB"/>
    <w:rsid w:val="0086348D"/>
    <w:rsid w:val="00871E5F"/>
    <w:rsid w:val="008A26CC"/>
    <w:rsid w:val="008B4452"/>
    <w:rsid w:val="008F0F12"/>
    <w:rsid w:val="008F2668"/>
    <w:rsid w:val="0094461B"/>
    <w:rsid w:val="00944BB3"/>
    <w:rsid w:val="009C2C9D"/>
    <w:rsid w:val="009D0789"/>
    <w:rsid w:val="009D3AC7"/>
    <w:rsid w:val="009D5C16"/>
    <w:rsid w:val="009F50AF"/>
    <w:rsid w:val="00A155FD"/>
    <w:rsid w:val="00A16373"/>
    <w:rsid w:val="00A4615A"/>
    <w:rsid w:val="00A470E6"/>
    <w:rsid w:val="00A56AB9"/>
    <w:rsid w:val="00A829DC"/>
    <w:rsid w:val="00B1191A"/>
    <w:rsid w:val="00B42A4D"/>
    <w:rsid w:val="00B827DE"/>
    <w:rsid w:val="00BB3802"/>
    <w:rsid w:val="00C21F17"/>
    <w:rsid w:val="00C45D3F"/>
    <w:rsid w:val="00C45E79"/>
    <w:rsid w:val="00C961EC"/>
    <w:rsid w:val="00CE7EA6"/>
    <w:rsid w:val="00CF5808"/>
    <w:rsid w:val="00D219B2"/>
    <w:rsid w:val="00D703C2"/>
    <w:rsid w:val="00DB6BBA"/>
    <w:rsid w:val="00E126F7"/>
    <w:rsid w:val="00E21DB3"/>
    <w:rsid w:val="00E374AF"/>
    <w:rsid w:val="00EB631E"/>
    <w:rsid w:val="00ED1973"/>
    <w:rsid w:val="00ED492F"/>
    <w:rsid w:val="00F459DA"/>
    <w:rsid w:val="00FA2534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89A6"/>
  <w15:docId w15:val="{4C947FEE-5603-49B1-901C-92F57CC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21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4C7286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rsid w:val="00A470E6"/>
    <w:rPr>
      <w:rFonts w:cs="Times New Roman"/>
      <w:color w:val="0000FF"/>
      <w:u w:val="single"/>
    </w:rPr>
  </w:style>
  <w:style w:type="paragraph" w:customStyle="1" w:styleId="tekstbezuvlake">
    <w:name w:val="tekst bez uvlake"/>
    <w:basedOn w:val="Normal"/>
    <w:qFormat/>
    <w:rsid w:val="00A56AB9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hr-HR"/>
    </w:rPr>
  </w:style>
  <w:style w:type="paragraph" w:customStyle="1" w:styleId="Default">
    <w:name w:val="Default"/>
    <w:rsid w:val="009D5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slov6">
    <w:name w:val="naslov 6"/>
    <w:basedOn w:val="Naslov1"/>
    <w:qFormat/>
    <w:rsid w:val="009D5C16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val="x-none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21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uiPriority w:val="34"/>
    <w:qFormat/>
    <w:rsid w:val="000716FF"/>
    <w:pPr>
      <w:ind w:left="720"/>
      <w:contextualSpacing/>
    </w:pPr>
    <w:rPr>
      <w:rFonts w:ascii="Calibri" w:eastAsia="Calibri" w:hAnsi="Calibri" w:cs="Calibri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1B521C"/>
    <w:rPr>
      <w:rFonts w:ascii="Calibri" w:eastAsia="Calibri" w:hAnsi="Calibri" w:cs="Calibri"/>
    </w:rPr>
  </w:style>
  <w:style w:type="paragraph" w:styleId="Tijeloteksta">
    <w:name w:val="Body Text"/>
    <w:basedOn w:val="Normal"/>
    <w:link w:val="TijelotekstaChar"/>
    <w:uiPriority w:val="99"/>
    <w:semiHidden/>
    <w:rsid w:val="008222F1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222F1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ava@bf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m@bfm.hr" TargetMode="External"/><Relationship Id="rId5" Type="http://schemas.openxmlformats.org/officeDocument/2006/relationships/hyperlink" Target="http://www.bf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Gordana Gradiški</cp:lastModifiedBy>
  <cp:revision>14</cp:revision>
  <cp:lastPrinted>2019-09-10T06:55:00Z</cp:lastPrinted>
  <dcterms:created xsi:type="dcterms:W3CDTF">2018-08-09T10:25:00Z</dcterms:created>
  <dcterms:modified xsi:type="dcterms:W3CDTF">2019-09-16T07:34:00Z</dcterms:modified>
</cp:coreProperties>
</file>