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153C25">
        <w:rPr>
          <w:rFonts w:ascii="Tahoma" w:hAnsi="Tahoma" w:cs="Tahoma"/>
          <w:b/>
          <w:sz w:val="28"/>
          <w:lang w:val="hr-HR" w:eastAsia="hr-HR"/>
        </w:rPr>
        <w:t>9</w:t>
      </w:r>
      <w:r w:rsidR="0089463C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9D46F7">
        <w:rPr>
          <w:rFonts w:ascii="Tahoma" w:hAnsi="Tahoma" w:cs="Tahoma"/>
          <w:b/>
          <w:sz w:val="28"/>
          <w:lang w:val="hr-HR" w:eastAsia="hr-HR"/>
        </w:rPr>
        <w:t>LAMIVUDIN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</w:t>
            </w:r>
            <w:r>
              <w:rPr>
                <w:rFonts w:ascii="Tahoma" w:hAnsi="Tahoma" w:cs="Tahoma"/>
                <w:sz w:val="22"/>
                <w:lang w:val="hr-HR"/>
              </w:rPr>
              <w:t>.</w:t>
            </w:r>
            <w:r>
              <w:rPr>
                <w:rFonts w:ascii="Tahoma" w:hAnsi="Tahoma" w:cs="Tahoma"/>
                <w:sz w:val="22"/>
                <w:lang w:val="hr-HR"/>
              </w:rPr>
              <w:t xml:space="preserve">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0B5459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153C25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</w:t>
            </w:r>
            <w:r w:rsidR="0089463C">
              <w:rPr>
                <w:rFonts w:ascii="Tahoma" w:hAnsi="Tahoma" w:cs="Tahoma"/>
                <w:sz w:val="22"/>
                <w:szCs w:val="22"/>
              </w:rPr>
              <w:t>F0</w:t>
            </w:r>
            <w:r w:rsidR="00AC4959">
              <w:rPr>
                <w:rFonts w:ascii="Tahoma" w:hAnsi="Tahoma" w:cs="Tahoma"/>
                <w:sz w:val="22"/>
                <w:szCs w:val="22"/>
              </w:rPr>
              <w:t>5</w:t>
            </w:r>
            <w:proofErr w:type="spellEnd"/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153C25">
              <w:rPr>
                <w:rFonts w:ascii="Tahoma" w:hAnsi="Tahoma" w:cs="Tahoma"/>
                <w:sz w:val="22"/>
                <w:szCs w:val="22"/>
              </w:rPr>
              <w:t>262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Pr="009D46F7" w:rsidRDefault="009D46F7" w:rsidP="00242E4B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  <w:r w:rsidRPr="009D46F7">
              <w:rPr>
                <w:rFonts w:ascii="Tahoma" w:hAnsi="Tahoma" w:cs="Tahoma"/>
                <w:lang w:val="hr-HR" w:eastAsia="hr-HR"/>
              </w:rPr>
              <w:t>LAMIVUDIN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153C25" w:rsidP="003C7AD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2"/>
                <w:szCs w:val="22"/>
              </w:rPr>
              <w:t>otop</w:t>
            </w:r>
            <w:proofErr w:type="spellEnd"/>
            <w:proofErr w:type="gramEnd"/>
            <w:r w:rsidR="00AC4959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za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oral. </w:t>
            </w:r>
            <w:proofErr w:type="spellStart"/>
            <w:proofErr w:type="gramStart"/>
            <w:r>
              <w:rPr>
                <w:rFonts w:ascii="Tahoma" w:hAnsi="Tahoma" w:cs="Tahoma"/>
                <w:sz w:val="22"/>
                <w:szCs w:val="22"/>
              </w:rPr>
              <w:t>primj</w:t>
            </w:r>
            <w:proofErr w:type="spellEnd"/>
            <w:proofErr w:type="gramEnd"/>
            <w:r>
              <w:rPr>
                <w:rFonts w:ascii="Tahoma" w:hAnsi="Tahoma" w:cs="Tahoma"/>
                <w:sz w:val="22"/>
                <w:szCs w:val="22"/>
              </w:rPr>
              <w:t>. 240 ml (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10mg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/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1ml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)</w:t>
            </w:r>
            <w:r w:rsidR="00382D42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om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153C25" w:rsidP="00123E6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50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123E6B"/>
    <w:rsid w:val="00153C25"/>
    <w:rsid w:val="00234CE9"/>
    <w:rsid w:val="00242E4B"/>
    <w:rsid w:val="002850F4"/>
    <w:rsid w:val="002B3691"/>
    <w:rsid w:val="002C763F"/>
    <w:rsid w:val="002E7B0D"/>
    <w:rsid w:val="00382D42"/>
    <w:rsid w:val="003C7ADB"/>
    <w:rsid w:val="007A65B5"/>
    <w:rsid w:val="0089463C"/>
    <w:rsid w:val="008F0F12"/>
    <w:rsid w:val="009D46F7"/>
    <w:rsid w:val="00A155FD"/>
    <w:rsid w:val="00AC4959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2</cp:revision>
  <cp:lastPrinted>2015-09-29T08:08:00Z</cp:lastPrinted>
  <dcterms:created xsi:type="dcterms:W3CDTF">2015-09-29T08:40:00Z</dcterms:created>
  <dcterms:modified xsi:type="dcterms:W3CDTF">2015-09-29T08:40:00Z</dcterms:modified>
</cp:coreProperties>
</file>