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79C" w:rsidRPr="00306A27" w:rsidRDefault="007A179C" w:rsidP="00D667B4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  <w:r w:rsidRPr="00306A27">
        <w:rPr>
          <w:rFonts w:ascii="Tahoma" w:hAnsi="Tahoma" w:cs="Tahoma"/>
          <w:b/>
          <w:sz w:val="22"/>
          <w:szCs w:val="22"/>
          <w:lang w:val="hr-HR" w:eastAsia="hr-HR"/>
        </w:rPr>
        <w:t>Klinika za infektivne bolesti „Dr. Fran Mihaljević“ Zagreb, Mirogojska c. 8</w:t>
      </w:r>
    </w:p>
    <w:p w:rsidR="007A179C" w:rsidRPr="00306A27" w:rsidRDefault="007A179C" w:rsidP="00D667B4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7A179C" w:rsidRPr="00306A27" w:rsidRDefault="00D667B4" w:rsidP="00D667B4">
      <w:pPr>
        <w:suppressAutoHyphens/>
        <w:jc w:val="both"/>
        <w:rPr>
          <w:rFonts w:ascii="Tahoma" w:hAnsi="Tahoma" w:cs="Tahoma"/>
          <w:bCs/>
          <w:sz w:val="22"/>
          <w:szCs w:val="22"/>
          <w:lang w:val="hr-HR"/>
        </w:rPr>
      </w:pPr>
      <w:r w:rsidRPr="00306A27">
        <w:rPr>
          <w:rFonts w:ascii="Tahoma" w:hAnsi="Tahoma" w:cs="Tahoma"/>
          <w:b/>
          <w:sz w:val="22"/>
          <w:szCs w:val="22"/>
          <w:lang w:val="hr-HR" w:eastAsia="hr-HR"/>
        </w:rPr>
        <w:t>Javno nadmetanje broj  20/2015</w:t>
      </w:r>
      <w:r w:rsidR="007A179C" w:rsidRPr="00306A27">
        <w:rPr>
          <w:rFonts w:ascii="Tahoma" w:hAnsi="Tahoma" w:cs="Tahoma"/>
          <w:b/>
          <w:sz w:val="22"/>
          <w:szCs w:val="22"/>
          <w:lang w:val="hr-HR" w:eastAsia="hr-HR"/>
        </w:rPr>
        <w:t xml:space="preserve"> - </w:t>
      </w:r>
      <w:proofErr w:type="spellStart"/>
      <w:r w:rsidR="007A179C" w:rsidRPr="00306A27">
        <w:rPr>
          <w:rFonts w:ascii="Tahoma" w:hAnsi="Tahoma" w:cs="Tahoma"/>
          <w:b/>
          <w:sz w:val="22"/>
          <w:szCs w:val="22"/>
        </w:rPr>
        <w:t>Reagencije</w:t>
      </w:r>
      <w:proofErr w:type="spellEnd"/>
      <w:r w:rsidR="007A179C" w:rsidRPr="00306A27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7A179C" w:rsidRPr="00306A27">
        <w:rPr>
          <w:rFonts w:ascii="Tahoma" w:hAnsi="Tahoma" w:cs="Tahoma"/>
          <w:b/>
          <w:sz w:val="22"/>
          <w:szCs w:val="22"/>
        </w:rPr>
        <w:t>i</w:t>
      </w:r>
      <w:proofErr w:type="spellEnd"/>
      <w:r w:rsidR="007A179C" w:rsidRPr="00306A27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7A179C" w:rsidRPr="00306A27">
        <w:rPr>
          <w:rFonts w:ascii="Tahoma" w:hAnsi="Tahoma" w:cs="Tahoma"/>
          <w:b/>
          <w:sz w:val="22"/>
          <w:szCs w:val="22"/>
        </w:rPr>
        <w:t>potro</w:t>
      </w:r>
      <w:proofErr w:type="spellEnd"/>
      <w:r w:rsidR="007A179C" w:rsidRPr="00306A27">
        <w:rPr>
          <w:rFonts w:ascii="Tahoma" w:hAnsi="Tahoma" w:cs="Tahoma"/>
          <w:b/>
          <w:sz w:val="22"/>
          <w:szCs w:val="22"/>
          <w:lang w:val="hr-HR"/>
        </w:rPr>
        <w:t>š</w:t>
      </w:r>
      <w:proofErr w:type="spellStart"/>
      <w:r w:rsidR="007A179C" w:rsidRPr="00306A27">
        <w:rPr>
          <w:rFonts w:ascii="Tahoma" w:hAnsi="Tahoma" w:cs="Tahoma"/>
          <w:b/>
          <w:sz w:val="22"/>
          <w:szCs w:val="22"/>
        </w:rPr>
        <w:t>ni</w:t>
      </w:r>
      <w:proofErr w:type="spellEnd"/>
      <w:r w:rsidR="007A179C" w:rsidRPr="00306A27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7A179C" w:rsidRPr="00306A27">
        <w:rPr>
          <w:rFonts w:ascii="Tahoma" w:hAnsi="Tahoma" w:cs="Tahoma"/>
          <w:b/>
          <w:sz w:val="22"/>
          <w:szCs w:val="22"/>
        </w:rPr>
        <w:t>materijal</w:t>
      </w:r>
      <w:proofErr w:type="spellEnd"/>
      <w:r w:rsidR="007A179C" w:rsidRPr="00306A27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7A179C" w:rsidRPr="00306A27">
        <w:rPr>
          <w:rFonts w:ascii="Tahoma" w:hAnsi="Tahoma" w:cs="Tahoma"/>
          <w:b/>
          <w:sz w:val="22"/>
          <w:szCs w:val="22"/>
        </w:rPr>
        <w:t>za</w:t>
      </w:r>
      <w:proofErr w:type="spellEnd"/>
      <w:r w:rsidR="007A179C" w:rsidRPr="00306A27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7A179C" w:rsidRPr="00306A27">
        <w:rPr>
          <w:rFonts w:ascii="Tahoma" w:hAnsi="Tahoma" w:cs="Tahoma"/>
          <w:b/>
          <w:sz w:val="22"/>
          <w:szCs w:val="22"/>
        </w:rPr>
        <w:t>laboratorij</w:t>
      </w:r>
      <w:proofErr w:type="spellEnd"/>
      <w:r w:rsidR="007A179C" w:rsidRPr="00306A27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7A179C" w:rsidRPr="00306A27">
        <w:rPr>
          <w:rFonts w:ascii="Tahoma" w:hAnsi="Tahoma" w:cs="Tahoma"/>
          <w:b/>
          <w:sz w:val="22"/>
          <w:szCs w:val="22"/>
        </w:rPr>
        <w:t>za</w:t>
      </w:r>
      <w:proofErr w:type="spellEnd"/>
      <w:r w:rsidR="007A179C" w:rsidRPr="00306A27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7A179C" w:rsidRPr="00306A27">
        <w:rPr>
          <w:rFonts w:ascii="Tahoma" w:hAnsi="Tahoma" w:cs="Tahoma"/>
          <w:b/>
          <w:sz w:val="22"/>
          <w:szCs w:val="22"/>
        </w:rPr>
        <w:t>molekularnu</w:t>
      </w:r>
      <w:proofErr w:type="spellEnd"/>
      <w:r w:rsidR="007A179C" w:rsidRPr="00306A27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7A179C" w:rsidRPr="00306A27">
        <w:rPr>
          <w:rFonts w:ascii="Tahoma" w:hAnsi="Tahoma" w:cs="Tahoma"/>
          <w:b/>
          <w:sz w:val="22"/>
          <w:szCs w:val="22"/>
        </w:rPr>
        <w:t>dijagnostiku</w:t>
      </w:r>
      <w:proofErr w:type="spellEnd"/>
    </w:p>
    <w:p w:rsidR="007A179C" w:rsidRPr="00306A27" w:rsidRDefault="007A179C" w:rsidP="00D667B4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D667B4" w:rsidRPr="00306A27" w:rsidRDefault="007A179C" w:rsidP="00D667B4">
      <w:pPr>
        <w:tabs>
          <w:tab w:val="left" w:pos="0"/>
        </w:tabs>
        <w:jc w:val="both"/>
        <w:rPr>
          <w:rFonts w:ascii="Tahoma" w:hAnsi="Tahoma" w:cs="Tahoma"/>
          <w:b/>
          <w:bCs/>
          <w:lang w:val="hr-HR" w:eastAsia="hr-HR"/>
        </w:rPr>
      </w:pPr>
      <w:r w:rsidRPr="00306A27">
        <w:rPr>
          <w:rFonts w:ascii="Tahoma" w:hAnsi="Tahoma" w:cs="Tahoma"/>
          <w:b/>
          <w:lang w:val="hr-HR" w:eastAsia="hr-HR"/>
        </w:rPr>
        <w:t xml:space="preserve">Grupa 5) </w:t>
      </w:r>
      <w:proofErr w:type="spellStart"/>
      <w:r w:rsidRPr="00306A27">
        <w:rPr>
          <w:rFonts w:ascii="Tahoma" w:hAnsi="Tahoma" w:cs="Tahoma"/>
          <w:b/>
          <w:lang w:val="es-ES" w:eastAsia="hr-HR"/>
        </w:rPr>
        <w:t>Reagencije</w:t>
      </w:r>
      <w:proofErr w:type="spellEnd"/>
      <w:r w:rsidRPr="00306A27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306A27">
        <w:rPr>
          <w:rFonts w:ascii="Tahoma" w:hAnsi="Tahoma" w:cs="Tahoma"/>
          <w:b/>
          <w:lang w:val="es-ES" w:eastAsia="hr-HR"/>
        </w:rPr>
        <w:t>za</w:t>
      </w:r>
      <w:proofErr w:type="spellEnd"/>
      <w:r w:rsidRPr="00306A27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306A27">
        <w:rPr>
          <w:rFonts w:ascii="Tahoma" w:hAnsi="Tahoma" w:cs="Tahoma"/>
          <w:b/>
          <w:lang w:val="es-ES" w:eastAsia="hr-HR"/>
        </w:rPr>
        <w:t>aparat</w:t>
      </w:r>
      <w:proofErr w:type="spellEnd"/>
      <w:r w:rsidRPr="00306A27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306A27">
        <w:rPr>
          <w:rFonts w:ascii="Tahoma" w:hAnsi="Tahoma" w:cs="Tahoma"/>
          <w:b/>
          <w:lang w:val="es-ES" w:eastAsia="hr-HR"/>
        </w:rPr>
        <w:t>SmartCycler</w:t>
      </w:r>
      <w:proofErr w:type="spellEnd"/>
      <w:r w:rsidRPr="00306A27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306A27">
        <w:rPr>
          <w:rFonts w:ascii="Tahoma" w:hAnsi="Tahoma" w:cs="Tahoma"/>
          <w:b/>
          <w:lang w:val="es-ES" w:eastAsia="hr-HR"/>
        </w:rPr>
        <w:t>Cepheid</w:t>
      </w:r>
      <w:proofErr w:type="spellEnd"/>
      <w:r w:rsidRPr="00306A27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306A27">
        <w:rPr>
          <w:rFonts w:ascii="Tahoma" w:hAnsi="Tahoma" w:cs="Tahoma"/>
          <w:b/>
          <w:lang w:val="es-ES" w:eastAsia="hr-HR"/>
        </w:rPr>
        <w:t>za</w:t>
      </w:r>
      <w:proofErr w:type="spellEnd"/>
      <w:r w:rsidRPr="00306A27">
        <w:rPr>
          <w:rFonts w:ascii="Tahoma" w:hAnsi="Tahoma" w:cs="Tahoma"/>
          <w:b/>
          <w:lang w:val="hr-HR" w:eastAsia="hr-HR"/>
        </w:rPr>
        <w:t xml:space="preserve"> </w:t>
      </w:r>
      <w:r w:rsidRPr="00306A27">
        <w:rPr>
          <w:rFonts w:ascii="Tahoma" w:hAnsi="Tahoma" w:cs="Tahoma"/>
          <w:b/>
          <w:lang w:val="es-ES" w:eastAsia="hr-HR"/>
        </w:rPr>
        <w:t>PCR</w:t>
      </w:r>
      <w:r w:rsidRPr="00306A27">
        <w:rPr>
          <w:rFonts w:ascii="Tahoma" w:hAnsi="Tahoma" w:cs="Tahoma"/>
          <w:b/>
          <w:lang w:val="hr-HR" w:eastAsia="hr-HR"/>
        </w:rPr>
        <w:t xml:space="preserve"> </w:t>
      </w:r>
      <w:r w:rsidRPr="00306A27">
        <w:rPr>
          <w:rFonts w:ascii="Tahoma" w:hAnsi="Tahoma" w:cs="Tahoma"/>
          <w:b/>
          <w:lang w:val="es-ES" w:eastAsia="hr-HR"/>
        </w:rPr>
        <w:t>u</w:t>
      </w:r>
      <w:r w:rsidRPr="00306A27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306A27">
        <w:rPr>
          <w:rFonts w:ascii="Tahoma" w:hAnsi="Tahoma" w:cs="Tahoma"/>
          <w:b/>
          <w:lang w:val="es-ES" w:eastAsia="hr-HR"/>
        </w:rPr>
        <w:t>realnom</w:t>
      </w:r>
      <w:proofErr w:type="spellEnd"/>
      <w:r w:rsidRPr="00306A27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306A27">
        <w:rPr>
          <w:rFonts w:ascii="Tahoma" w:hAnsi="Tahoma" w:cs="Tahoma"/>
          <w:b/>
          <w:lang w:val="es-ES" w:eastAsia="hr-HR"/>
        </w:rPr>
        <w:t>vremenu</w:t>
      </w:r>
      <w:proofErr w:type="spellEnd"/>
      <w:r w:rsidRPr="00306A27">
        <w:rPr>
          <w:rFonts w:ascii="Tahoma" w:hAnsi="Tahoma" w:cs="Tahoma"/>
          <w:b/>
          <w:bCs/>
          <w:lang w:val="hr-HR" w:eastAsia="hr-HR"/>
        </w:rPr>
        <w:t xml:space="preserve"> i GeneXpert aparat </w:t>
      </w:r>
    </w:p>
    <w:p w:rsidR="007A179C" w:rsidRPr="00306A27" w:rsidRDefault="00D667B4" w:rsidP="00D667B4">
      <w:pPr>
        <w:tabs>
          <w:tab w:val="left" w:pos="0"/>
        </w:tabs>
        <w:jc w:val="both"/>
        <w:rPr>
          <w:rFonts w:ascii="Tahoma" w:hAnsi="Tahoma" w:cs="Tahoma"/>
          <w:b/>
          <w:lang w:val="hr-HR" w:eastAsia="hr-HR"/>
        </w:rPr>
      </w:pPr>
      <w:r w:rsidRPr="00306A27">
        <w:rPr>
          <w:rFonts w:ascii="Tahoma" w:hAnsi="Tahoma" w:cs="Tahoma"/>
          <w:b/>
          <w:bCs/>
          <w:lang w:val="hr-HR" w:eastAsia="hr-HR"/>
        </w:rPr>
        <w:t xml:space="preserve">                </w:t>
      </w:r>
      <w:r w:rsidR="007A179C" w:rsidRPr="00306A27">
        <w:rPr>
          <w:rFonts w:ascii="Tahoma" w:hAnsi="Tahoma" w:cs="Tahoma"/>
          <w:b/>
          <w:bCs/>
          <w:lang w:val="hr-HR" w:eastAsia="hr-HR"/>
        </w:rPr>
        <w:t>za automatiziranu ekstrakciju nukleinskih kiselina i PCR u realnom vremenu</w:t>
      </w:r>
    </w:p>
    <w:p w:rsidR="007A179C" w:rsidRPr="00306A27" w:rsidRDefault="00D667B4" w:rsidP="00D667B4">
      <w:pPr>
        <w:jc w:val="both"/>
        <w:rPr>
          <w:rFonts w:ascii="Tahoma" w:hAnsi="Tahoma" w:cs="Tahoma"/>
          <w:lang w:val="hr-HR" w:eastAsia="hr-HR"/>
        </w:rPr>
      </w:pPr>
      <w:r w:rsidRPr="00306A27">
        <w:rPr>
          <w:rFonts w:ascii="Tahoma" w:hAnsi="Tahoma" w:cs="Tahoma"/>
          <w:lang w:val="hr-HR" w:eastAsia="hr-HR"/>
        </w:rPr>
        <w:t xml:space="preserve"> </w:t>
      </w:r>
    </w:p>
    <w:p w:rsidR="00D667B4" w:rsidRPr="00306A27" w:rsidRDefault="00D667B4" w:rsidP="00D667B4">
      <w:pPr>
        <w:jc w:val="both"/>
        <w:rPr>
          <w:rFonts w:ascii="Tahoma" w:hAnsi="Tahoma" w:cs="Tahoma"/>
          <w:sz w:val="22"/>
          <w:szCs w:val="22"/>
          <w:lang w:val="hr-HR" w:eastAsia="hr-HR"/>
        </w:rPr>
      </w:pPr>
    </w:p>
    <w:p w:rsidR="007A179C" w:rsidRPr="00306A27" w:rsidRDefault="007A179C" w:rsidP="00D667B4">
      <w:pPr>
        <w:jc w:val="both"/>
        <w:rPr>
          <w:rFonts w:ascii="Tahoma" w:hAnsi="Tahoma" w:cs="Tahoma"/>
          <w:sz w:val="22"/>
          <w:szCs w:val="22"/>
          <w:lang w:val="hr-HR" w:eastAsia="hr-HR"/>
        </w:rPr>
      </w:pPr>
      <w:r w:rsidRPr="00306A27">
        <w:rPr>
          <w:rFonts w:ascii="Tahoma" w:hAnsi="Tahoma" w:cs="Tahoma"/>
          <w:sz w:val="22"/>
          <w:szCs w:val="22"/>
          <w:lang w:val="hr-HR" w:eastAsia="hr-HR"/>
        </w:rPr>
        <w:t xml:space="preserve">PONUDITELJ : ____________________________________________________________________________________  </w:t>
      </w:r>
    </w:p>
    <w:p w:rsidR="007A179C" w:rsidRPr="00306A27" w:rsidRDefault="007A179C" w:rsidP="00D667B4">
      <w:pPr>
        <w:jc w:val="both"/>
        <w:rPr>
          <w:rFonts w:ascii="Tahoma" w:hAnsi="Tahoma" w:cs="Tahoma"/>
          <w:sz w:val="22"/>
          <w:szCs w:val="22"/>
          <w:lang w:val="hr-HR" w:eastAsia="hr-HR"/>
        </w:rPr>
      </w:pPr>
    </w:p>
    <w:p w:rsidR="007A179C" w:rsidRPr="00FD4FAA" w:rsidRDefault="007A179C" w:rsidP="007A179C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7A179C" w:rsidRPr="00FD4FAA" w:rsidRDefault="007A179C" w:rsidP="007A179C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</w:p>
    <w:p w:rsidR="007A179C" w:rsidRDefault="007A179C" w:rsidP="007A179C">
      <w:pPr>
        <w:rPr>
          <w:rFonts w:ascii="Tahoma" w:hAnsi="Tahoma" w:cs="Tahoma"/>
          <w:sz w:val="20"/>
          <w:szCs w:val="20"/>
          <w:lang w:val="it-IT" w:eastAsia="hr-HR"/>
        </w:rPr>
      </w:pPr>
    </w:p>
    <w:p w:rsidR="007A179C" w:rsidRPr="00FD4FAA" w:rsidRDefault="007A179C" w:rsidP="007A179C">
      <w:pPr>
        <w:rPr>
          <w:rFonts w:ascii="Tahoma" w:hAnsi="Tahoma" w:cs="Tahoma"/>
          <w:sz w:val="20"/>
          <w:szCs w:val="20"/>
          <w:lang w:val="it-IT" w:eastAsia="hr-HR"/>
        </w:rPr>
      </w:pPr>
    </w:p>
    <w:p w:rsidR="007A179C" w:rsidRPr="00280C99" w:rsidRDefault="007A179C" w:rsidP="007A179C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1843"/>
        <w:gridCol w:w="2126"/>
        <w:gridCol w:w="1134"/>
        <w:gridCol w:w="1134"/>
        <w:gridCol w:w="1417"/>
        <w:gridCol w:w="1560"/>
        <w:gridCol w:w="992"/>
      </w:tblGrid>
      <w:tr w:rsidR="007E0BCA" w:rsidRPr="006C32DC" w:rsidTr="007E0BCA">
        <w:tc>
          <w:tcPr>
            <w:tcW w:w="426" w:type="dxa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3827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Vrsta reagencije</w:t>
            </w:r>
          </w:p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3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Proizvođač / zemlja porijekla</w:t>
            </w:r>
          </w:p>
        </w:tc>
        <w:tc>
          <w:tcPr>
            <w:tcW w:w="2126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Komercijalni</w:t>
            </w:r>
          </w:p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naziv proizvoda</w:t>
            </w:r>
          </w:p>
        </w:tc>
        <w:tc>
          <w:tcPr>
            <w:tcW w:w="1134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Količina</w:t>
            </w:r>
          </w:p>
        </w:tc>
        <w:tc>
          <w:tcPr>
            <w:tcW w:w="1417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Jedini</w:t>
            </w:r>
            <w:r w:rsidRPr="006C32DC">
              <w:rPr>
                <w:rFonts w:ascii="Tahoma" w:hAnsi="Tahoma" w:cs="Tahoma"/>
                <w:lang w:val="hr-HR" w:eastAsia="hr-HR"/>
              </w:rPr>
              <w:t>čna</w:t>
            </w:r>
          </w:p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cijena</w:t>
            </w:r>
          </w:p>
        </w:tc>
        <w:tc>
          <w:tcPr>
            <w:tcW w:w="1560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Ukupna cijena</w:t>
            </w:r>
          </w:p>
        </w:tc>
        <w:tc>
          <w:tcPr>
            <w:tcW w:w="992" w:type="dxa"/>
          </w:tcPr>
          <w:p w:rsidR="007E0BCA" w:rsidRPr="006C32DC" w:rsidRDefault="00FE1BE1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 xml:space="preserve">Stopa </w:t>
            </w:r>
            <w:r w:rsidR="007E0BCA">
              <w:rPr>
                <w:rFonts w:ascii="Tahoma" w:hAnsi="Tahoma" w:cs="Tahoma"/>
                <w:lang w:val="hr-HR" w:eastAsia="hr-HR"/>
              </w:rPr>
              <w:t>PDV</w:t>
            </w:r>
            <w:r>
              <w:rPr>
                <w:rFonts w:ascii="Tahoma" w:hAnsi="Tahoma" w:cs="Tahoma"/>
                <w:lang w:val="hr-HR" w:eastAsia="hr-HR"/>
              </w:rPr>
              <w:t>-a</w:t>
            </w:r>
            <w:r w:rsidR="007E0BCA">
              <w:rPr>
                <w:rFonts w:ascii="Tahoma" w:hAnsi="Tahoma" w:cs="Tahoma"/>
                <w:lang w:val="hr-HR" w:eastAsia="hr-HR"/>
              </w:rPr>
              <w:t>, %</w:t>
            </w:r>
          </w:p>
        </w:tc>
      </w:tr>
      <w:tr w:rsidR="007E0BCA" w:rsidRPr="006C32DC" w:rsidTr="007E0BCA">
        <w:tc>
          <w:tcPr>
            <w:tcW w:w="426" w:type="dxa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1</w:t>
            </w:r>
          </w:p>
        </w:tc>
        <w:tc>
          <w:tcPr>
            <w:tcW w:w="3827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HSV-1/2 DNK PCR (za SmartCycler)</w:t>
            </w:r>
          </w:p>
        </w:tc>
        <w:tc>
          <w:tcPr>
            <w:tcW w:w="1843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720</w:t>
            </w:r>
          </w:p>
        </w:tc>
        <w:tc>
          <w:tcPr>
            <w:tcW w:w="1417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560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7E0BCA" w:rsidRPr="006C32DC" w:rsidTr="007E0BCA">
        <w:tc>
          <w:tcPr>
            <w:tcW w:w="426" w:type="dxa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2</w:t>
            </w:r>
          </w:p>
        </w:tc>
        <w:tc>
          <w:tcPr>
            <w:tcW w:w="3827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Enterovirusna RNK PCR (za SmartCycler)</w:t>
            </w:r>
          </w:p>
        </w:tc>
        <w:tc>
          <w:tcPr>
            <w:tcW w:w="1843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240</w:t>
            </w:r>
          </w:p>
        </w:tc>
        <w:tc>
          <w:tcPr>
            <w:tcW w:w="1417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560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7E0BCA" w:rsidRPr="006C32DC" w:rsidTr="007E0BCA">
        <w:tc>
          <w:tcPr>
            <w:tcW w:w="426" w:type="dxa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3</w:t>
            </w:r>
          </w:p>
        </w:tc>
        <w:tc>
          <w:tcPr>
            <w:tcW w:w="3827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B. pertussis/parapertussis DNK PCR (za SmartCycler)</w:t>
            </w:r>
          </w:p>
        </w:tc>
        <w:tc>
          <w:tcPr>
            <w:tcW w:w="1843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240</w:t>
            </w:r>
          </w:p>
        </w:tc>
        <w:tc>
          <w:tcPr>
            <w:tcW w:w="1417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560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7E0BCA" w:rsidRPr="006C32DC" w:rsidTr="007E0BCA">
        <w:tc>
          <w:tcPr>
            <w:tcW w:w="426" w:type="dxa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4</w:t>
            </w:r>
          </w:p>
        </w:tc>
        <w:tc>
          <w:tcPr>
            <w:tcW w:w="3827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Enterovirusna RNK PCR (za GeneXpert)</w:t>
            </w:r>
          </w:p>
        </w:tc>
        <w:tc>
          <w:tcPr>
            <w:tcW w:w="1843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6C32DC">
              <w:rPr>
                <w:rFonts w:ascii="Tahoma" w:hAnsi="Tahoma" w:cs="Tahoma"/>
                <w:lang w:val="hr-HR" w:eastAsia="hr-HR"/>
              </w:rPr>
              <w:t>10</w:t>
            </w:r>
          </w:p>
        </w:tc>
        <w:tc>
          <w:tcPr>
            <w:tcW w:w="1417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560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7E0BCA" w:rsidRPr="006C32DC" w:rsidTr="007E0BCA">
        <w:tc>
          <w:tcPr>
            <w:tcW w:w="426" w:type="dxa"/>
          </w:tcPr>
          <w:p w:rsidR="007E0BCA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5</w:t>
            </w:r>
          </w:p>
        </w:tc>
        <w:tc>
          <w:tcPr>
            <w:tcW w:w="3827" w:type="dxa"/>
            <w:vAlign w:val="center"/>
          </w:tcPr>
          <w:p w:rsidR="007E0BCA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SmartCycler reaction tubes 25 µL</w:t>
            </w:r>
          </w:p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3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2000</w:t>
            </w:r>
          </w:p>
        </w:tc>
        <w:tc>
          <w:tcPr>
            <w:tcW w:w="1417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560" w:type="dxa"/>
            <w:vAlign w:val="center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7E0BCA" w:rsidRPr="006C32DC" w:rsidRDefault="007E0BC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2B08A5" w:rsidRPr="006C32DC" w:rsidTr="007E0BCA">
        <w:tc>
          <w:tcPr>
            <w:tcW w:w="426" w:type="dxa"/>
          </w:tcPr>
          <w:p w:rsidR="002B08A5" w:rsidRDefault="002B08A5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6</w:t>
            </w:r>
          </w:p>
        </w:tc>
        <w:tc>
          <w:tcPr>
            <w:tcW w:w="3827" w:type="dxa"/>
            <w:vAlign w:val="center"/>
          </w:tcPr>
          <w:p w:rsidR="002B08A5" w:rsidRDefault="002B08A5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Xpert HCV Viral Load</w:t>
            </w:r>
          </w:p>
          <w:p w:rsidR="002B08A5" w:rsidRDefault="002B08A5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3" w:type="dxa"/>
            <w:vAlign w:val="center"/>
          </w:tcPr>
          <w:p w:rsidR="002B08A5" w:rsidRPr="006C32DC" w:rsidRDefault="002B08A5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2B08A5" w:rsidRPr="006C32DC" w:rsidRDefault="002B08A5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2B08A5" w:rsidRDefault="002B08A5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2B08A5" w:rsidRDefault="002B08A5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10</w:t>
            </w:r>
          </w:p>
        </w:tc>
        <w:tc>
          <w:tcPr>
            <w:tcW w:w="1417" w:type="dxa"/>
            <w:vAlign w:val="center"/>
          </w:tcPr>
          <w:p w:rsidR="002B08A5" w:rsidRPr="006C32DC" w:rsidRDefault="002B08A5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560" w:type="dxa"/>
            <w:vAlign w:val="center"/>
          </w:tcPr>
          <w:p w:rsidR="002B08A5" w:rsidRPr="006C32DC" w:rsidRDefault="002B08A5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2B08A5" w:rsidRPr="006C32DC" w:rsidRDefault="002B08A5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</w:tbl>
    <w:p w:rsidR="007A179C" w:rsidRDefault="007A179C" w:rsidP="007A179C">
      <w:pPr>
        <w:rPr>
          <w:rFonts w:ascii="Tahoma" w:hAnsi="Tahoma" w:cs="Tahoma"/>
          <w:lang w:val="hr-HR" w:eastAsia="hr-HR"/>
        </w:rPr>
      </w:pPr>
    </w:p>
    <w:p w:rsidR="007A179C" w:rsidRPr="00FD4FAA" w:rsidRDefault="007A179C" w:rsidP="007A179C">
      <w:pPr>
        <w:rPr>
          <w:rFonts w:ascii="Tahoma" w:hAnsi="Tahoma" w:cs="Tahoma"/>
          <w:lang w:val="hr-HR" w:eastAsia="hr-HR"/>
        </w:rPr>
      </w:pPr>
    </w:p>
    <w:tbl>
      <w:tblPr>
        <w:tblW w:w="7654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969"/>
      </w:tblGrid>
      <w:tr w:rsidR="007A179C" w:rsidRPr="00FD4FAA" w:rsidTr="00BC5F7F">
        <w:tc>
          <w:tcPr>
            <w:tcW w:w="3685" w:type="dxa"/>
          </w:tcPr>
          <w:p w:rsidR="007A179C" w:rsidRPr="00FD4FAA" w:rsidRDefault="007A179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7A179C" w:rsidRPr="00FD4FAA" w:rsidRDefault="007A179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7A179C" w:rsidRPr="00FD4FAA" w:rsidRDefault="007A179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7A179C" w:rsidRPr="00FD4FAA" w:rsidRDefault="007A179C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7A179C" w:rsidRPr="00FD4FAA" w:rsidRDefault="007A179C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7A179C" w:rsidRPr="00FD4FAA" w:rsidTr="00BC5F7F">
        <w:tc>
          <w:tcPr>
            <w:tcW w:w="3685" w:type="dxa"/>
          </w:tcPr>
          <w:p w:rsidR="007A179C" w:rsidRPr="00FD4FAA" w:rsidRDefault="007A179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7A179C" w:rsidRPr="00FD4FAA" w:rsidRDefault="007A179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7A179C" w:rsidRPr="00FD4FAA" w:rsidRDefault="007A179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7A179C" w:rsidRPr="00FD4FAA" w:rsidRDefault="007A179C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7A179C" w:rsidRPr="00FD4FAA" w:rsidRDefault="007A179C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7A179C" w:rsidRPr="00FD4FAA" w:rsidTr="00BC5F7F">
        <w:tc>
          <w:tcPr>
            <w:tcW w:w="3685" w:type="dxa"/>
          </w:tcPr>
          <w:p w:rsidR="007A179C" w:rsidRPr="00FD4FAA" w:rsidRDefault="007A179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7A179C" w:rsidRPr="00FD4FAA" w:rsidRDefault="007A179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7A179C" w:rsidRPr="00FD4FAA" w:rsidRDefault="007A179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7A179C" w:rsidRPr="00FD4FAA" w:rsidRDefault="007A179C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7A179C" w:rsidRPr="00FD4FAA" w:rsidRDefault="007A179C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7A179C" w:rsidRPr="00FD4FAA" w:rsidRDefault="007A179C" w:rsidP="007A179C">
      <w:pPr>
        <w:rPr>
          <w:rFonts w:ascii="Tahoma" w:hAnsi="Tahoma" w:cs="Tahoma"/>
          <w:lang w:val="hr-HR" w:eastAsia="hr-HR"/>
        </w:rPr>
      </w:pPr>
    </w:p>
    <w:p w:rsidR="007A179C" w:rsidRPr="00FD4FAA" w:rsidRDefault="007A179C" w:rsidP="007A179C">
      <w:pPr>
        <w:rPr>
          <w:rFonts w:ascii="Tahoma" w:hAnsi="Tahoma" w:cs="Tahoma"/>
          <w:lang w:val="hr-HR" w:eastAsia="hr-HR"/>
        </w:rPr>
      </w:pPr>
    </w:p>
    <w:p w:rsidR="007A179C" w:rsidRPr="00FD4FAA" w:rsidRDefault="007A179C" w:rsidP="007A179C">
      <w:pPr>
        <w:rPr>
          <w:rFonts w:ascii="Tahoma" w:hAnsi="Tahoma" w:cs="Tahoma"/>
          <w:sz w:val="22"/>
          <w:szCs w:val="20"/>
          <w:lang w:val="hr-HR" w:eastAsia="hr-HR"/>
        </w:rPr>
      </w:pPr>
      <w:bookmarkStart w:id="0" w:name="_GoBack"/>
      <w:bookmarkEnd w:id="0"/>
    </w:p>
    <w:p w:rsidR="007A179C" w:rsidRPr="00FD4FAA" w:rsidRDefault="007A179C" w:rsidP="007A179C">
      <w:pPr>
        <w:rPr>
          <w:rFonts w:ascii="Tahoma" w:hAnsi="Tahoma" w:cs="Tahoma"/>
          <w:sz w:val="22"/>
          <w:szCs w:val="20"/>
          <w:lang w:val="hr-HR" w:eastAsia="hr-HR"/>
        </w:rPr>
      </w:pPr>
    </w:p>
    <w:p w:rsidR="00306A27" w:rsidRDefault="00306A27" w:rsidP="00306A27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>U _____________, _________ 2015.</w:t>
      </w:r>
    </w:p>
    <w:p w:rsidR="00306A27" w:rsidRDefault="00306A27" w:rsidP="00306A27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</w:p>
    <w:p w:rsidR="007A179C" w:rsidRPr="00FD4FAA" w:rsidRDefault="00306A27" w:rsidP="007A179C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  <w:r w:rsidR="007A179C"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</w:t>
      </w:r>
    </w:p>
    <w:p w:rsidR="007A179C" w:rsidRPr="00FD4FAA" w:rsidRDefault="007A179C" w:rsidP="007A179C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7A179C" w:rsidRPr="00FD4FAA" w:rsidRDefault="007A179C" w:rsidP="007A179C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7A179C" w:rsidRPr="00FD4FAA" w:rsidRDefault="007A179C" w:rsidP="007A179C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7A179C" w:rsidRPr="00FD4FAA" w:rsidRDefault="007A179C" w:rsidP="007A179C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   ______________________________________________</w:t>
      </w:r>
    </w:p>
    <w:p w:rsidR="007A179C" w:rsidRPr="00FD4FAA" w:rsidRDefault="007A179C" w:rsidP="007A179C">
      <w:pPr>
        <w:jc w:val="right"/>
        <w:rPr>
          <w:rFonts w:ascii="Tahoma" w:hAnsi="Tahoma" w:cs="Tahoma"/>
          <w:sz w:val="18"/>
          <w:szCs w:val="16"/>
          <w:lang w:val="hr-HR" w:eastAsia="hr-HR"/>
        </w:rPr>
      </w:pP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  <w:t xml:space="preserve">                                              potpis osobe ovlaštene za zastupanje ponuditelja / pečat</w:t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8"/>
          <w:szCs w:val="16"/>
          <w:lang w:val="hr-HR" w:eastAsia="hr-HR"/>
        </w:rPr>
        <w:tab/>
      </w:r>
    </w:p>
    <w:p w:rsidR="007A179C" w:rsidRPr="00FD4FAA" w:rsidRDefault="007A179C" w:rsidP="007A179C">
      <w:pPr>
        <w:rPr>
          <w:sz w:val="22"/>
          <w:szCs w:val="20"/>
          <w:lang w:val="hr-HR" w:eastAsia="hr-HR"/>
        </w:rPr>
      </w:pP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</w:p>
    <w:p w:rsidR="007A179C" w:rsidRPr="008F22F9" w:rsidRDefault="007A179C" w:rsidP="007A179C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7A179C" w:rsidRPr="008F22F9" w:rsidRDefault="007A179C" w:rsidP="007A179C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7A179C" w:rsidRPr="008F22F9" w:rsidRDefault="007A179C" w:rsidP="007A179C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7A179C" w:rsidRPr="008F22F9" w:rsidRDefault="007A179C" w:rsidP="007A179C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7A179C" w:rsidRPr="008F22F9" w:rsidRDefault="007A179C" w:rsidP="007A179C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7A179C" w:rsidRPr="008F22F9" w:rsidRDefault="007A179C" w:rsidP="007A179C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103E3E" w:rsidRDefault="00103E3E"/>
    <w:sectPr w:rsidR="00103E3E" w:rsidSect="007A17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CEC"/>
    <w:rsid w:val="00103E3E"/>
    <w:rsid w:val="002B08A5"/>
    <w:rsid w:val="00306A27"/>
    <w:rsid w:val="007A179C"/>
    <w:rsid w:val="007E0BCA"/>
    <w:rsid w:val="009B2C0E"/>
    <w:rsid w:val="00D667B4"/>
    <w:rsid w:val="00F40CEC"/>
    <w:rsid w:val="00FE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7A1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7A1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14</cp:revision>
  <cp:lastPrinted>2015-09-29T07:20:00Z</cp:lastPrinted>
  <dcterms:created xsi:type="dcterms:W3CDTF">2015-08-26T12:37:00Z</dcterms:created>
  <dcterms:modified xsi:type="dcterms:W3CDTF">2015-09-29T09:00:00Z</dcterms:modified>
</cp:coreProperties>
</file>