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0CE" w:rsidRPr="00F57F9D" w:rsidRDefault="00C730CE" w:rsidP="005F1D42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  <w:r w:rsidRPr="00F57F9D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C730CE" w:rsidRPr="00F57F9D" w:rsidRDefault="00C730CE" w:rsidP="005F1D42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C730CE" w:rsidRPr="00F57F9D" w:rsidRDefault="00977FE2" w:rsidP="005F1D42">
      <w:pPr>
        <w:suppressAutoHyphens/>
        <w:jc w:val="both"/>
        <w:rPr>
          <w:rFonts w:ascii="Tahoma" w:hAnsi="Tahoma" w:cs="Tahoma"/>
          <w:bCs/>
          <w:sz w:val="22"/>
          <w:szCs w:val="22"/>
          <w:lang w:val="hr-HR"/>
        </w:rPr>
      </w:pPr>
      <w:r w:rsidRPr="00F57F9D">
        <w:rPr>
          <w:rFonts w:ascii="Tahoma" w:hAnsi="Tahoma" w:cs="Tahoma"/>
          <w:b/>
          <w:sz w:val="22"/>
          <w:szCs w:val="22"/>
          <w:lang w:val="hr-HR" w:eastAsia="hr-HR"/>
        </w:rPr>
        <w:t>Javno nadmetanje broj  20</w:t>
      </w:r>
      <w:r w:rsidR="00C730CE" w:rsidRPr="00F57F9D">
        <w:rPr>
          <w:rFonts w:ascii="Tahoma" w:hAnsi="Tahoma" w:cs="Tahoma"/>
          <w:b/>
          <w:sz w:val="22"/>
          <w:szCs w:val="22"/>
          <w:lang w:val="hr-HR" w:eastAsia="hr-HR"/>
        </w:rPr>
        <w:t>/201</w:t>
      </w:r>
      <w:r w:rsidRPr="00F57F9D">
        <w:rPr>
          <w:rFonts w:ascii="Tahoma" w:hAnsi="Tahoma" w:cs="Tahoma"/>
          <w:b/>
          <w:sz w:val="22"/>
          <w:szCs w:val="22"/>
          <w:lang w:val="hr-HR" w:eastAsia="hr-HR"/>
        </w:rPr>
        <w:t>5</w:t>
      </w:r>
      <w:r w:rsidR="00C730CE" w:rsidRPr="00F57F9D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i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ni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za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za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C730CE" w:rsidRPr="00F57F9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C730CE" w:rsidRPr="00F57F9D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C730CE" w:rsidRPr="00977FE2" w:rsidRDefault="00C730CE" w:rsidP="005F1D42">
      <w:pPr>
        <w:jc w:val="both"/>
        <w:rPr>
          <w:rFonts w:ascii="Tahoma" w:hAnsi="Tahoma" w:cs="Tahoma"/>
          <w:b/>
          <w:lang w:val="hr-HR" w:eastAsia="hr-HR"/>
        </w:rPr>
      </w:pPr>
    </w:p>
    <w:p w:rsidR="00C730CE" w:rsidRPr="00F57F9D" w:rsidRDefault="00C730CE" w:rsidP="005F1D42">
      <w:pPr>
        <w:tabs>
          <w:tab w:val="left" w:pos="0"/>
        </w:tabs>
        <w:jc w:val="both"/>
        <w:rPr>
          <w:rFonts w:ascii="Tahoma" w:hAnsi="Tahoma" w:cs="Tahoma"/>
          <w:b/>
          <w:lang w:val="hr-HR" w:eastAsia="hr-HR"/>
        </w:rPr>
      </w:pPr>
      <w:r w:rsidRPr="00F57F9D">
        <w:rPr>
          <w:rFonts w:ascii="Tahoma" w:hAnsi="Tahoma" w:cs="Tahoma"/>
          <w:b/>
          <w:lang w:val="hr-HR" w:eastAsia="hr-HR"/>
        </w:rPr>
        <w:t>Grupa 1) Reagencije za sistem aparata Cobas AmpliPrep / Cobas TaqMan Roche Diagnostics</w:t>
      </w:r>
    </w:p>
    <w:p w:rsidR="00C730CE" w:rsidRPr="00F57F9D" w:rsidRDefault="00C730CE" w:rsidP="00C730CE">
      <w:pPr>
        <w:tabs>
          <w:tab w:val="left" w:pos="0"/>
        </w:tabs>
        <w:rPr>
          <w:rFonts w:ascii="Tahoma" w:hAnsi="Tahoma" w:cs="Tahoma"/>
          <w:lang w:val="hr-HR" w:eastAsia="hr-HR"/>
        </w:rPr>
      </w:pPr>
    </w:p>
    <w:p w:rsidR="00C730CE" w:rsidRPr="00F57F9D" w:rsidRDefault="00C730CE" w:rsidP="00C730CE">
      <w:pPr>
        <w:rPr>
          <w:rFonts w:ascii="Tahoma" w:hAnsi="Tahoma" w:cs="Tahoma"/>
          <w:sz w:val="22"/>
          <w:szCs w:val="22"/>
          <w:lang w:val="hr-HR" w:eastAsia="hr-HR"/>
        </w:rPr>
      </w:pPr>
      <w:r w:rsidRPr="00F57F9D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C730CE" w:rsidRPr="00FD4FAA" w:rsidRDefault="00C730CE" w:rsidP="00C730CE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C730CE" w:rsidRPr="00FD4FAA" w:rsidRDefault="00C730CE" w:rsidP="00C730CE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C730CE" w:rsidRPr="008F22F9" w:rsidRDefault="00C730CE" w:rsidP="00C730CE">
      <w:pPr>
        <w:rPr>
          <w:rFonts w:ascii="Tahoma" w:hAnsi="Tahoma" w:cs="Tahoma"/>
          <w:sz w:val="20"/>
          <w:szCs w:val="20"/>
          <w:lang w:val="hr-HR" w:eastAsia="hr-HR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3"/>
        <w:gridCol w:w="1985"/>
        <w:gridCol w:w="1984"/>
        <w:gridCol w:w="1134"/>
        <w:gridCol w:w="1134"/>
        <w:gridCol w:w="1276"/>
        <w:gridCol w:w="1843"/>
        <w:gridCol w:w="1275"/>
      </w:tblGrid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Vrsta reagencije</w:t>
            </w:r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Proizvođač / zemlja porijekla</w:t>
            </w: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Komercijalni</w:t>
            </w:r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Količina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Jedini</w:t>
            </w:r>
            <w:r w:rsidRPr="00034D62">
              <w:rPr>
                <w:rFonts w:ascii="Tahoma" w:hAnsi="Tahoma" w:cs="Tahoma"/>
                <w:lang w:val="hr-HR"/>
              </w:rPr>
              <w:t>čna</w:t>
            </w:r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cijena</w:t>
            </w: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Ukupna cijena</w:t>
            </w:r>
          </w:p>
        </w:tc>
        <w:tc>
          <w:tcPr>
            <w:tcW w:w="1275" w:type="dxa"/>
          </w:tcPr>
          <w:p w:rsidR="00196294" w:rsidRPr="00034D62" w:rsidRDefault="00BE28C0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 xml:space="preserve">Stopa </w:t>
            </w:r>
            <w:r w:rsidR="00196294">
              <w:rPr>
                <w:rFonts w:ascii="Tahoma" w:hAnsi="Tahoma" w:cs="Tahoma"/>
                <w:lang w:val="hr-HR"/>
              </w:rPr>
              <w:t>PDV</w:t>
            </w:r>
            <w:r>
              <w:rPr>
                <w:rFonts w:ascii="Tahoma" w:hAnsi="Tahoma" w:cs="Tahoma"/>
                <w:lang w:val="hr-HR"/>
              </w:rPr>
              <w:t>-a</w:t>
            </w:r>
            <w:r w:rsidR="00196294">
              <w:rPr>
                <w:rFonts w:ascii="Tahoma" w:hAnsi="Tahoma" w:cs="Tahoma"/>
                <w:lang w:val="hr-HR"/>
              </w:rPr>
              <w:t>, %</w:t>
            </w: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fr-FR"/>
              </w:rPr>
            </w:pPr>
            <w:r>
              <w:rPr>
                <w:rFonts w:ascii="Tahoma" w:hAnsi="Tahoma" w:cs="Tahoma"/>
                <w:lang w:val="fr-FR"/>
              </w:rPr>
              <w:t>1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fr-FR"/>
              </w:rPr>
              <w:t>HIV</w:t>
            </w:r>
            <w:r w:rsidRPr="00034D62">
              <w:rPr>
                <w:rFonts w:ascii="Tahoma" w:hAnsi="Tahoma" w:cs="Tahoma"/>
                <w:lang w:val="hr-HR"/>
              </w:rPr>
              <w:t xml:space="preserve">-1 </w:t>
            </w:r>
            <w:r w:rsidRPr="00034D62">
              <w:rPr>
                <w:rFonts w:ascii="Tahoma" w:hAnsi="Tahoma" w:cs="Tahoma"/>
                <w:lang w:val="fr-FR"/>
              </w:rPr>
              <w:t>RNK</w:t>
            </w:r>
            <w:r w:rsidRPr="00034D62">
              <w:rPr>
                <w:rFonts w:ascii="Tahoma" w:hAnsi="Tahoma" w:cs="Tahoma"/>
                <w:lang w:val="hr-HR"/>
              </w:rPr>
              <w:t xml:space="preserve"> </w:t>
            </w:r>
            <w:r w:rsidRPr="00034D62">
              <w:rPr>
                <w:rFonts w:ascii="Tahoma" w:hAnsi="Tahoma" w:cs="Tahoma"/>
                <w:lang w:val="fr-FR"/>
              </w:rPr>
              <w:t>PCR</w:t>
            </w:r>
            <w:r w:rsidRPr="00034D62">
              <w:rPr>
                <w:rFonts w:ascii="Tahoma" w:hAnsi="Tahoma" w:cs="Tahoma"/>
                <w:lang w:val="hr-HR"/>
              </w:rPr>
              <w:t xml:space="preserve"> </w:t>
            </w:r>
            <w:proofErr w:type="spellStart"/>
            <w:r w:rsidRPr="00034D62">
              <w:rPr>
                <w:rFonts w:ascii="Tahoma" w:hAnsi="Tahoma" w:cs="Tahoma"/>
                <w:lang w:val="fr-FR"/>
              </w:rPr>
              <w:t>kvantitativni</w:t>
            </w:r>
            <w:proofErr w:type="spellEnd"/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(</w:t>
            </w:r>
            <w:proofErr w:type="spellStart"/>
            <w:r w:rsidRPr="00034D62">
              <w:rPr>
                <w:rFonts w:ascii="Tahoma" w:hAnsi="Tahoma" w:cs="Tahoma"/>
                <w:lang w:val="fr-FR"/>
              </w:rPr>
              <w:t>uz</w:t>
            </w:r>
            <w:proofErr w:type="spellEnd"/>
            <w:r w:rsidRPr="00034D62">
              <w:rPr>
                <w:rFonts w:ascii="Tahoma" w:hAnsi="Tahoma" w:cs="Tahoma"/>
                <w:lang w:val="hr-HR"/>
              </w:rPr>
              <w:t xml:space="preserve"> </w:t>
            </w:r>
            <w:proofErr w:type="spellStart"/>
            <w:r w:rsidRPr="00034D62">
              <w:rPr>
                <w:rFonts w:ascii="Tahoma" w:hAnsi="Tahoma" w:cs="Tahoma"/>
                <w:lang w:val="fr-FR"/>
              </w:rPr>
              <w:t>Cobas</w:t>
            </w:r>
            <w:proofErr w:type="spellEnd"/>
            <w:r w:rsidRPr="00034D62">
              <w:rPr>
                <w:rFonts w:ascii="Tahoma" w:hAnsi="Tahoma" w:cs="Tahoma"/>
                <w:lang w:val="hr-HR"/>
              </w:rPr>
              <w:t xml:space="preserve"> </w:t>
            </w:r>
            <w:proofErr w:type="spellStart"/>
            <w:r w:rsidRPr="00034D62">
              <w:rPr>
                <w:rFonts w:ascii="Tahoma" w:hAnsi="Tahoma" w:cs="Tahoma"/>
                <w:lang w:val="fr-FR"/>
              </w:rPr>
              <w:t>AmpliPrep</w:t>
            </w:r>
            <w:proofErr w:type="spellEnd"/>
            <w:r w:rsidRPr="00034D62">
              <w:rPr>
                <w:rFonts w:ascii="Tahoma" w:hAnsi="Tahoma" w:cs="Tahoma"/>
                <w:lang w:val="hr-HR"/>
              </w:rPr>
              <w:t>)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576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2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es-ES"/>
              </w:rPr>
              <w:t>HBV</w:t>
            </w:r>
            <w:r w:rsidRPr="00034D62">
              <w:rPr>
                <w:rFonts w:ascii="Tahoma" w:hAnsi="Tahoma" w:cs="Tahoma"/>
                <w:lang w:val="hr-HR"/>
              </w:rPr>
              <w:t xml:space="preserve"> </w:t>
            </w:r>
            <w:r w:rsidRPr="00034D62">
              <w:rPr>
                <w:rFonts w:ascii="Tahoma" w:hAnsi="Tahoma" w:cs="Tahoma"/>
                <w:lang w:val="es-ES"/>
              </w:rPr>
              <w:t>DNK</w:t>
            </w:r>
            <w:r w:rsidRPr="00034D62">
              <w:rPr>
                <w:rFonts w:ascii="Tahoma" w:hAnsi="Tahoma" w:cs="Tahoma"/>
                <w:lang w:val="hr-HR"/>
              </w:rPr>
              <w:t xml:space="preserve"> </w:t>
            </w:r>
            <w:r w:rsidRPr="00034D62">
              <w:rPr>
                <w:rFonts w:ascii="Tahoma" w:hAnsi="Tahoma" w:cs="Tahoma"/>
                <w:lang w:val="es-ES"/>
              </w:rPr>
              <w:t>PCR</w:t>
            </w:r>
            <w:r w:rsidRPr="00034D62">
              <w:rPr>
                <w:rFonts w:ascii="Tahoma" w:hAnsi="Tahoma" w:cs="Tahoma"/>
                <w:lang w:val="hr-HR"/>
              </w:rPr>
              <w:t xml:space="preserve"> kvantitativni</w:t>
            </w:r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(uz Cobas AmpliPrep)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864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3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CMV DNK PCR kvantitativni</w:t>
            </w:r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(uz Cobas AmpliPrep)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864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4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HCV RNK PCR kvantitativni (uz Cobas AmpliPrep)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72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5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Cobas Ampliprep/Cobas TaqMan Wash Reagent PGWR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L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229.5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6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Cobas Ampliprep INPUT S-tubes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2592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7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Cobas Ampliprep K-Tips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2160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8</w:t>
            </w:r>
          </w:p>
        </w:tc>
        <w:tc>
          <w:tcPr>
            <w:tcW w:w="35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Cobas Ampliprep SPU FLOPLESS BOX 12.24</w:t>
            </w: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2880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  <w:tr w:rsidR="00196294" w:rsidRPr="00034D62" w:rsidTr="00196294">
        <w:tc>
          <w:tcPr>
            <w:tcW w:w="426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>
              <w:rPr>
                <w:rFonts w:ascii="Tahoma" w:hAnsi="Tahoma" w:cs="Tahoma"/>
                <w:lang w:val="hr-HR"/>
              </w:rPr>
              <w:t>9</w:t>
            </w:r>
          </w:p>
        </w:tc>
        <w:tc>
          <w:tcPr>
            <w:tcW w:w="3543" w:type="dxa"/>
            <w:vAlign w:val="center"/>
          </w:tcPr>
          <w:p w:rsidR="00196294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Cobas TaqMan K-TUBE BOX</w:t>
            </w:r>
          </w:p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5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034D62">
              <w:rPr>
                <w:rFonts w:ascii="Tahoma" w:hAnsi="Tahoma" w:cs="Tahoma"/>
                <w:lang w:val="hr-HR"/>
              </w:rPr>
              <w:t>4608</w:t>
            </w:r>
          </w:p>
        </w:tc>
        <w:tc>
          <w:tcPr>
            <w:tcW w:w="1276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  <w:tc>
          <w:tcPr>
            <w:tcW w:w="1275" w:type="dxa"/>
          </w:tcPr>
          <w:p w:rsidR="00196294" w:rsidRPr="00034D62" w:rsidRDefault="00196294" w:rsidP="00BC5F7F">
            <w:pPr>
              <w:jc w:val="center"/>
              <w:rPr>
                <w:rFonts w:ascii="Tahoma" w:hAnsi="Tahoma" w:cs="Tahoma"/>
                <w:lang w:val="hr-HR"/>
              </w:rPr>
            </w:pPr>
          </w:p>
        </w:tc>
      </w:tr>
    </w:tbl>
    <w:p w:rsidR="00C730CE" w:rsidRPr="00280C99" w:rsidRDefault="00C730CE" w:rsidP="00C730CE"/>
    <w:p w:rsidR="00C730CE" w:rsidRPr="00FD4FAA" w:rsidRDefault="00C730CE" w:rsidP="00C730CE">
      <w:pPr>
        <w:rPr>
          <w:rFonts w:ascii="Tahoma" w:hAnsi="Tahoma" w:cs="Tahoma"/>
          <w:lang w:val="hr-HR" w:eastAsia="hr-HR"/>
        </w:rPr>
      </w:pPr>
      <w:bookmarkStart w:id="0" w:name="_GoBack"/>
      <w:bookmarkEnd w:id="0"/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C730CE" w:rsidRPr="00FD4FAA" w:rsidTr="00BC5F7F">
        <w:tc>
          <w:tcPr>
            <w:tcW w:w="3685" w:type="dxa"/>
          </w:tcPr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C730CE" w:rsidRPr="00FD4FAA" w:rsidRDefault="00C730CE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C730CE" w:rsidRPr="00FD4FAA" w:rsidRDefault="00C730CE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C730CE" w:rsidRPr="00FD4FAA" w:rsidTr="00BC5F7F">
        <w:tc>
          <w:tcPr>
            <w:tcW w:w="3685" w:type="dxa"/>
          </w:tcPr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C730CE" w:rsidRPr="00FD4FAA" w:rsidRDefault="00C730CE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C730CE" w:rsidRPr="00FD4FAA" w:rsidRDefault="00C730CE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C730CE" w:rsidRPr="00FD4FAA" w:rsidTr="00BC5F7F">
        <w:tc>
          <w:tcPr>
            <w:tcW w:w="3685" w:type="dxa"/>
          </w:tcPr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C730CE" w:rsidRPr="00FD4FAA" w:rsidRDefault="00C730CE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C730CE" w:rsidRPr="00FD4FAA" w:rsidRDefault="00C730CE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C730CE" w:rsidRPr="00FD4FAA" w:rsidRDefault="00C730CE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C730CE" w:rsidRPr="00FD4FAA" w:rsidRDefault="00C730CE" w:rsidP="00C730CE">
      <w:pPr>
        <w:rPr>
          <w:rFonts w:ascii="Tahoma" w:hAnsi="Tahoma" w:cs="Tahoma"/>
          <w:lang w:val="hr-HR" w:eastAsia="hr-HR"/>
        </w:rPr>
      </w:pPr>
    </w:p>
    <w:p w:rsidR="00C730CE" w:rsidRPr="00FD4FAA" w:rsidRDefault="00C730CE" w:rsidP="00C730CE">
      <w:pPr>
        <w:rPr>
          <w:rFonts w:ascii="Tahoma" w:hAnsi="Tahoma" w:cs="Tahoma"/>
          <w:lang w:val="hr-HR" w:eastAsia="hr-HR"/>
        </w:rPr>
      </w:pPr>
    </w:p>
    <w:p w:rsidR="00C730CE" w:rsidRPr="00FD4FAA" w:rsidRDefault="00C730CE" w:rsidP="00C730CE">
      <w:pPr>
        <w:rPr>
          <w:rFonts w:ascii="Tahoma" w:hAnsi="Tahoma" w:cs="Tahoma"/>
          <w:sz w:val="22"/>
          <w:szCs w:val="20"/>
          <w:lang w:val="hr-HR" w:eastAsia="hr-HR"/>
        </w:rPr>
      </w:pPr>
    </w:p>
    <w:p w:rsidR="00C730CE" w:rsidRPr="00FD4FAA" w:rsidRDefault="00C730CE" w:rsidP="00C730CE">
      <w:pPr>
        <w:rPr>
          <w:rFonts w:ascii="Tahoma" w:hAnsi="Tahoma" w:cs="Tahoma"/>
          <w:sz w:val="22"/>
          <w:szCs w:val="20"/>
          <w:lang w:val="hr-HR" w:eastAsia="hr-HR"/>
        </w:rPr>
      </w:pPr>
    </w:p>
    <w:p w:rsidR="00C730CE" w:rsidRPr="00FD4FAA" w:rsidRDefault="00F57F9D" w:rsidP="00C730CE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C730CE" w:rsidRPr="00FD4FAA" w:rsidRDefault="00C730CE" w:rsidP="00C730CE">
      <w:pPr>
        <w:rPr>
          <w:rFonts w:ascii="Tahoma" w:hAnsi="Tahoma" w:cs="Tahoma"/>
          <w:sz w:val="22"/>
          <w:szCs w:val="20"/>
          <w:lang w:val="hr-HR" w:eastAsia="hr-HR"/>
        </w:rPr>
      </w:pPr>
    </w:p>
    <w:p w:rsidR="00C730CE" w:rsidRPr="00FD4FAA" w:rsidRDefault="00C730CE" w:rsidP="00C730C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C730CE" w:rsidRPr="00FD4FAA" w:rsidRDefault="00C730CE" w:rsidP="00C730C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C730CE" w:rsidRPr="00FD4FAA" w:rsidRDefault="00C730CE" w:rsidP="00C730C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C730CE" w:rsidRPr="00FD4FAA" w:rsidRDefault="00C730CE" w:rsidP="00C730C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C730CE" w:rsidRPr="00FD4FAA" w:rsidRDefault="00C730CE" w:rsidP="00C730C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F90084" w:rsidRDefault="00F90084" w:rsidP="00F90084">
      <w:pPr>
        <w:jc w:val="center"/>
        <w:rPr>
          <w:rFonts w:ascii="Tahoma" w:hAnsi="Tahoma" w:cs="Tahoma"/>
          <w:sz w:val="16"/>
          <w:szCs w:val="16"/>
          <w:lang w:val="hr-HR" w:eastAsia="hr-HR"/>
        </w:rPr>
      </w:pPr>
      <w:r>
        <w:rPr>
          <w:rFonts w:ascii="Tahoma" w:hAnsi="Tahoma" w:cs="Tahoma"/>
          <w:sz w:val="16"/>
          <w:szCs w:val="16"/>
          <w:lang w:val="hr-HR" w:eastAsia="hr-HR"/>
        </w:rPr>
        <w:t xml:space="preserve">                                                                                                 </w:t>
      </w:r>
      <w:r w:rsidR="00C730CE" w:rsidRPr="00FD4FAA">
        <w:rPr>
          <w:rFonts w:ascii="Tahoma" w:hAnsi="Tahoma" w:cs="Tahoma"/>
          <w:sz w:val="16"/>
          <w:szCs w:val="16"/>
          <w:lang w:val="hr-HR" w:eastAsia="hr-HR"/>
        </w:rPr>
        <w:t xml:space="preserve">               potpis osobe ovlaštene za zastupanje ponuditelja / pečat</w:t>
      </w:r>
      <w:r w:rsidR="00C730CE" w:rsidRPr="00FD4FAA">
        <w:rPr>
          <w:rFonts w:ascii="Tahoma" w:hAnsi="Tahoma" w:cs="Tahoma"/>
          <w:sz w:val="16"/>
          <w:szCs w:val="16"/>
          <w:lang w:val="hr-HR" w:eastAsia="hr-HR"/>
        </w:rPr>
        <w:tab/>
      </w:r>
    </w:p>
    <w:p w:rsidR="00C730CE" w:rsidRPr="00F90084" w:rsidRDefault="00C730CE" w:rsidP="00F90084">
      <w:pPr>
        <w:jc w:val="both"/>
        <w:rPr>
          <w:rFonts w:ascii="Tahoma" w:hAnsi="Tahoma" w:cs="Tahoma"/>
          <w:sz w:val="16"/>
          <w:szCs w:val="16"/>
          <w:lang w:val="hr-HR" w:eastAsia="hr-HR"/>
        </w:rPr>
      </w:pP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C730CE" w:rsidRPr="00FD4FAA" w:rsidRDefault="00C730CE" w:rsidP="00C730CE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C730CE" w:rsidRPr="008F22F9" w:rsidRDefault="00C730CE" w:rsidP="00C730CE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103E3E" w:rsidRDefault="00103E3E"/>
    <w:sectPr w:rsidR="00103E3E" w:rsidSect="00C730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C6"/>
    <w:rsid w:val="00066D1F"/>
    <w:rsid w:val="00103E3E"/>
    <w:rsid w:val="00196294"/>
    <w:rsid w:val="005F1D42"/>
    <w:rsid w:val="00757325"/>
    <w:rsid w:val="00977FE2"/>
    <w:rsid w:val="00BE28C0"/>
    <w:rsid w:val="00C654C6"/>
    <w:rsid w:val="00C730CE"/>
    <w:rsid w:val="00F57F9D"/>
    <w:rsid w:val="00F9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C73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C73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17</cp:revision>
  <dcterms:created xsi:type="dcterms:W3CDTF">2015-08-26T12:26:00Z</dcterms:created>
  <dcterms:modified xsi:type="dcterms:W3CDTF">2015-09-29T08:31:00Z</dcterms:modified>
</cp:coreProperties>
</file>